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54" w:rsidRPr="005C1454" w:rsidRDefault="005C1454" w:rsidP="005C1454">
      <w:pPr>
        <w:pStyle w:val="Bezodstpw"/>
        <w:jc w:val="center"/>
        <w:rPr>
          <w:b/>
        </w:rPr>
      </w:pPr>
      <w:r w:rsidRPr="005C1454">
        <w:rPr>
          <w:b/>
        </w:rPr>
        <w:t>AKTUALIZACJA OGŁOSZENIA DNIA 30.03.2018</w:t>
      </w:r>
    </w:p>
    <w:p w:rsidR="00A865D8" w:rsidRDefault="005C1454" w:rsidP="005C1454">
      <w:pPr>
        <w:pStyle w:val="Bezodstpw"/>
        <w:ind w:left="5664" w:firstLine="708"/>
      </w:pPr>
      <w:r>
        <w:t>Gdynia, dnia 29</w:t>
      </w:r>
      <w:r w:rsidR="00A865D8">
        <w:t>.03.2018r.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  <w:r w:rsidR="005C14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jako Udzielający zamówienia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(tj. Dz.U. z 201</w:t>
      </w:r>
      <w:r w:rsidR="00C4438B">
        <w:rPr>
          <w:rFonts w:ascii="Times New Roman" w:eastAsia="Times New Roman" w:hAnsi="Times New Roman"/>
          <w:sz w:val="20"/>
          <w:szCs w:val="20"/>
        </w:rPr>
        <w:t>8 r., poz.160</w:t>
      </w:r>
      <w:r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hAnsi="Times New Roman"/>
          <w:sz w:val="4"/>
          <w:szCs w:val="4"/>
          <w:shd w:val="clear" w:color="auto" w:fill="FFFF00"/>
        </w:rPr>
      </w:pP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ogłasza konkurs ofert na udzielanie świadczeń zdrowotnych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numer 21/2018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ZAKRES CZYNNOŚCI PIELĘGNIARKI</w:t>
      </w:r>
    </w:p>
    <w:p w:rsidR="00A865D8" w:rsidRDefault="00A865D8" w:rsidP="00A865D8">
      <w:pPr>
        <w:pStyle w:val="Standard"/>
        <w:spacing w:after="0" w:line="100" w:lineRule="atLeast"/>
        <w:ind w:left="720"/>
        <w:jc w:val="center"/>
      </w:pPr>
      <w:r>
        <w:rPr>
          <w:rFonts w:ascii="Times New Roman" w:eastAsia="Tahoma" w:hAnsi="Times New Roman"/>
          <w:i/>
          <w:sz w:val="20"/>
          <w:szCs w:val="20"/>
        </w:rPr>
        <w:t>(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CPV:85100000-0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ochrony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zdrowia,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CPV: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85121200-5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Specjalistyczne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medyczne,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A865D8" w:rsidRDefault="00A865D8" w:rsidP="00A865D8">
      <w:pPr>
        <w:pStyle w:val="Standard"/>
        <w:tabs>
          <w:tab w:val="left" w:pos="1701"/>
        </w:tabs>
        <w:spacing w:after="0" w:line="240" w:lineRule="auto"/>
        <w:jc w:val="center"/>
      </w:pP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na okres od dnia podpisania umowy  do dnia 31.03.2020 roku</w:t>
      </w: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Style w:val="Domylnaczcionkaakapitu1"/>
          <w:rFonts w:ascii="Times New Roman" w:eastAsia="Times New Roman" w:hAnsi="Times New Roman"/>
          <w:sz w:val="20"/>
          <w:szCs w:val="20"/>
        </w:rPr>
        <w:t xml:space="preserve">dla </w:t>
      </w:r>
      <w:r>
        <w:rPr>
          <w:rFonts w:ascii="Times New Roman" w:eastAsia="Times New Roman" w:hAnsi="Times New Roman"/>
          <w:sz w:val="20"/>
          <w:szCs w:val="20"/>
        </w:rPr>
        <w:t xml:space="preserve">Spółki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eastAsia="Times New Roman" w:hAnsi="Times New Roman"/>
          <w:bCs/>
          <w:sz w:val="20"/>
          <w:szCs w:val="20"/>
        </w:rPr>
        <w:t>w lokalizacji Szpitala Św. Wincentego a Paulo w Gdyni ul. Wójta Radtkego 1 w zakresach: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shd w:val="clear" w:color="auto" w:fill="FFFF0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>III.1.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Anestezjologii i Intensywnej Terapii – część Intensywna Terapia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600 godzin). 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III.2.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Anestezjologii i Intensywnej Terapii – część Anestezjologia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600 godzin). 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III.3.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Chirurgicznym Ogólnym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600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III.4.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Chirurgii Urazowo-Ortopedycznej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400 godzin). 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III.5.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Neurologicznym i Oddziale Udarowym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1600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III.6.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Urologicznym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800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III.7.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Pediatrycznym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200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III.8.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Kardiologicznym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400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III.9.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Otorynolaryngologicznym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400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III.10.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na 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Bloku Operacyjnym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200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III.11. </w:t>
      </w:r>
      <w:r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pielęgniarskiego przez pielęgniarkę w Pracowni TK (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Tomokomputer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)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>średniomiesięcznie 160 godzin</w:t>
      </w:r>
      <w:r>
        <w:rPr>
          <w:rFonts w:ascii="Times New Roman" w:eastAsia="Times New Roman" w:hAnsi="Times New Roman"/>
          <w:bCs/>
          <w:sz w:val="20"/>
          <w:szCs w:val="20"/>
        </w:rPr>
        <w:t>).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III.12.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w ramach kontraktu pielęgniarskiego przez pielęgniarkę w Oddziale Rehabilitacje Neurologicznej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>średniomiesięcznie 200 godzin)</w:t>
      </w:r>
      <w:r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:rsidR="00A865D8" w:rsidRDefault="00A865D8" w:rsidP="00A865D8">
      <w:pPr>
        <w:pStyle w:val="Standard"/>
        <w:spacing w:after="0" w:line="240" w:lineRule="auto"/>
        <w:jc w:val="both"/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</w:pPr>
      <w:r>
        <w:rPr>
          <w:rFonts w:ascii="Times New Roman" w:hAnsi="Times New Roman"/>
          <w:sz w:val="20"/>
          <w:szCs w:val="20"/>
        </w:rPr>
        <w:t>1. 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4438B">
        <w:rPr>
          <w:rFonts w:ascii="Times New Roman" w:hAnsi="Times New Roman"/>
          <w:sz w:val="20"/>
          <w:szCs w:val="20"/>
        </w:rPr>
        <w:t>Dz.U.2018 poz. 160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 tj. wykonują działalność w formie praktyki zawodowej stosownie do art. 5 ust. 2 pkt 2)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4438B">
        <w:rPr>
          <w:rFonts w:ascii="Times New Roman" w:hAnsi="Times New Roman"/>
          <w:sz w:val="20"/>
          <w:szCs w:val="20"/>
        </w:rPr>
        <w:t>Dz.U.2018 poz. 160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zm.),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</w:pPr>
      <w:r>
        <w:rPr>
          <w:rFonts w:ascii="Times New Roman" w:hAnsi="Times New Roman"/>
          <w:sz w:val="20"/>
          <w:szCs w:val="20"/>
        </w:rPr>
        <w:t>2. spełniają warunki wymagane art. 19 ust. 4, 5 lub 6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4438B">
        <w:rPr>
          <w:rFonts w:ascii="Times New Roman" w:hAnsi="Times New Roman"/>
          <w:sz w:val="20"/>
          <w:szCs w:val="20"/>
        </w:rPr>
        <w:t>Dz.U.2018 poz. 160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zm.), </w:t>
      </w:r>
      <w:proofErr w:type="spellStart"/>
      <w:r>
        <w:rPr>
          <w:rFonts w:ascii="Times New Roman" w:hAnsi="Times New Roman"/>
          <w:sz w:val="20"/>
          <w:szCs w:val="20"/>
        </w:rPr>
        <w:t>tj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A865D8" w:rsidRDefault="00A865D8" w:rsidP="00A865D8">
      <w:pPr>
        <w:pStyle w:val="Standard"/>
        <w:tabs>
          <w:tab w:val="left" w:pos="1429"/>
        </w:tabs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1)   posiadają prawo wykonywania zawodu pielęgniarki </w:t>
      </w:r>
      <w:r>
        <w:rPr>
          <w:rFonts w:ascii="Times New Roman" w:eastAsia="Arial" w:hAnsi="Times New Roman"/>
          <w:sz w:val="20"/>
          <w:szCs w:val="20"/>
          <w:lang w:eastAsia="pl-PL"/>
        </w:rPr>
        <w:t>/ lub odpowiednio do składanej oferty - położnej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:rsidR="00A865D8" w:rsidRDefault="00A865D8" w:rsidP="00A865D8">
      <w:pPr>
        <w:pStyle w:val="Standard"/>
        <w:tabs>
          <w:tab w:val="left" w:pos="142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   nie mogą być: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3)   nie mogą mieć przerwy w wykonywaniu zawodu łącznie przez okres dłuższy niż 5 lat w okresie ostatnich 6 lat poprzedzających wniosek o wpis;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4)   posiadają wpis do Centralnej Ewidencji i Informacji o Działalności Gospodarczej;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5)   mają zawartą umowę ubezpieczenia odpowiedzialności cywilnej w zakresie określonym w art. 25 ust. 1 pkt 1 ustawy o działalności leczniczej lub złożą oświadczenie o zamiarze jej zawarcia,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Arial" w:hAnsi="Times New Roman"/>
          <w:sz w:val="20"/>
          <w:szCs w:val="20"/>
        </w:rPr>
        <w:t>potwierdzą dyspozycyjność do świadczenia usług objętych konkursem w zakresie składanej oferty.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color w:val="00000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 xml:space="preserve">4. </w:t>
      </w:r>
      <w:r>
        <w:rPr>
          <w:rFonts w:ascii="Times New Roman" w:hAnsi="Times New Roman"/>
          <w:color w:val="000000"/>
          <w:sz w:val="20"/>
          <w:szCs w:val="20"/>
        </w:rPr>
        <w:t xml:space="preserve">dla zakresu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>III.1.,</w:t>
      </w:r>
      <w:r>
        <w:rPr>
          <w:rFonts w:ascii="Times New Roman" w:hAnsi="Times New Roman"/>
          <w:color w:val="000000"/>
          <w:sz w:val="20"/>
          <w:szCs w:val="20"/>
        </w:rPr>
        <w:t xml:space="preserve"> III.2. III. 11. oferty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wykonywanie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świadczeń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zdrowotnych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mogą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składać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fachowych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kwalifikacji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pielęgniarki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,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które dodatkowo </w:t>
      </w:r>
      <w:r>
        <w:rPr>
          <w:rFonts w:ascii="Times New Roman" w:hAnsi="Times New Roman"/>
          <w:color w:val="000000"/>
          <w:sz w:val="20"/>
          <w:szCs w:val="20"/>
        </w:rPr>
        <w:t xml:space="preserve">posiadają kwalifikacje w postaci </w:t>
      </w:r>
      <w:r>
        <w:rPr>
          <w:rFonts w:ascii="Times New Roman" w:hAnsi="Times New Roman"/>
          <w:bCs/>
          <w:color w:val="000000"/>
          <w:sz w:val="20"/>
          <w:szCs w:val="20"/>
        </w:rPr>
        <w:t>specjalizacji w zakresie pielęgniarstwa anestezjologicznego i intensywnej opieki lub ukończonego kursu kwalifikacyjnego w dziedzinie pielęgniarstwa anestezjologicznego i intensywnej opieki.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color w:val="000000"/>
        </w:rPr>
      </w:pPr>
      <w:r>
        <w:rPr>
          <w:rFonts w:ascii="Times New Roman" w:eastAsia="Arial" w:hAnsi="Times New Roman"/>
          <w:bCs/>
          <w:color w:val="000000"/>
          <w:sz w:val="20"/>
          <w:szCs w:val="20"/>
        </w:rPr>
        <w:t>5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 xml:space="preserve">dla zakresu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>III.10.</w:t>
      </w:r>
      <w:r>
        <w:rPr>
          <w:rFonts w:ascii="Times New Roman" w:hAnsi="Times New Roman"/>
          <w:color w:val="000000"/>
          <w:sz w:val="20"/>
          <w:szCs w:val="20"/>
        </w:rPr>
        <w:t xml:space="preserve"> oferty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wykonywanie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świadczeń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zdrowotnych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mogą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składać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fachowych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kwalifikacji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pielęgniarki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,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które dodatkowo </w:t>
      </w:r>
      <w:r>
        <w:rPr>
          <w:rFonts w:ascii="Times New Roman" w:hAnsi="Times New Roman"/>
          <w:color w:val="000000"/>
          <w:sz w:val="20"/>
          <w:szCs w:val="20"/>
        </w:rPr>
        <w:t xml:space="preserve">posiadają kwalifikacje w postaci </w:t>
      </w:r>
      <w:r>
        <w:rPr>
          <w:rFonts w:ascii="Times New Roman" w:hAnsi="Times New Roman"/>
          <w:bCs/>
          <w:color w:val="000000"/>
          <w:sz w:val="20"/>
          <w:szCs w:val="20"/>
        </w:rPr>
        <w:t>specjalizacji w zakresie pielęgniarstwa operacyjnego lub ukończonego kursu kwalifikacyjnego w dziedzinie pielęgniarstwa operacyjnego.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Cs/>
          <w:color w:val="FF3333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color w:val="FF3333"/>
        </w:rPr>
      </w:pPr>
    </w:p>
    <w:p w:rsidR="00A865D8" w:rsidRDefault="00A865D8" w:rsidP="00A865D8">
      <w:pPr>
        <w:pStyle w:val="Standard"/>
        <w:tabs>
          <w:tab w:val="left" w:pos="706"/>
        </w:tabs>
        <w:spacing w:after="0" w:line="250" w:lineRule="exact"/>
        <w:jc w:val="both"/>
        <w:rPr>
          <w:rFonts w:ascii="Times New Roman" w:eastAsia="Arial" w:hAnsi="Times New Roman"/>
          <w:color w:val="FF0000"/>
          <w:shd w:val="clear" w:color="auto" w:fill="FFFF0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</w:rPr>
        <w:lastRenderedPageBreak/>
        <w:t>Szczegółowe Warunki Konkursu Ofert nr 21/2018 oraz Formularze ofertowe dostępne są na stronie internetowej Spółki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9" w:history="1">
        <w:r>
          <w:rPr>
            <w:rFonts w:ascii="Times New Roman" w:eastAsia="Times New Roman" w:hAnsi="Times New Roman"/>
            <w:b/>
            <w:color w:val="00000A"/>
            <w:sz w:val="20"/>
            <w:szCs w:val="20"/>
          </w:rPr>
          <w:t>www.szpitalepomorskie.eu</w:t>
        </w:r>
      </w:hyperlink>
      <w:r>
        <w:rPr>
          <w:rFonts w:ascii="Times New Roman" w:eastAsia="Times New Roman" w:hAnsi="Times New Roman"/>
          <w:b/>
          <w:sz w:val="20"/>
          <w:szCs w:val="20"/>
        </w:rPr>
        <w:t xml:space="preserve"> . </w:t>
      </w:r>
      <w:r>
        <w:rPr>
          <w:rFonts w:ascii="Times New Roman" w:eastAsia="Times New Roman" w:hAnsi="Times New Roman"/>
          <w:sz w:val="20"/>
          <w:szCs w:val="20"/>
        </w:rPr>
        <w:t>Wzory umów dostępne są w Dziale Kadr spółki Szpitale Pomorskie Sp. z o.o. ul. Powstania Styczniowego 1, 81-519 Gdynia.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A865D8" w:rsidRPr="00C4438B" w:rsidRDefault="00A865D8" w:rsidP="00A865D8">
      <w:pPr>
        <w:pStyle w:val="Standard"/>
        <w:spacing w:after="0" w:line="240" w:lineRule="auto"/>
        <w:jc w:val="both"/>
      </w:pPr>
      <w:r w:rsidRPr="00C4438B">
        <w:rPr>
          <w:rFonts w:ascii="Times New Roman" w:hAnsi="Times New Roman"/>
          <w:sz w:val="20"/>
          <w:szCs w:val="20"/>
        </w:rPr>
        <w:t>Ofertę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wraz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wymaganymi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załącznikami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należy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umieścić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zamkniętej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kopercie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opatrzonej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danymi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Oferenta</w:t>
      </w:r>
      <w:r w:rsidRPr="00C4438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438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438B">
        <w:rPr>
          <w:rFonts w:ascii="Times New Roman" w:hAnsi="Times New Roman"/>
          <w:sz w:val="20"/>
          <w:szCs w:val="20"/>
        </w:rPr>
        <w:t>oraz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opisem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tematu,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którego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konkurs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dotyczy</w:t>
      </w:r>
      <w:r w:rsidRPr="00C4438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438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438B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  81-519 Gdynia - Ko</w:t>
      </w:r>
      <w:bookmarkStart w:id="0" w:name="_GoBack"/>
      <w:bookmarkEnd w:id="0"/>
      <w:r w:rsidRPr="00C4438B">
        <w:rPr>
          <w:rFonts w:ascii="Times New Roman" w:eastAsia="Times New Roman" w:hAnsi="Times New Roman"/>
          <w:b/>
          <w:bCs/>
          <w:sz w:val="20"/>
          <w:szCs w:val="20"/>
        </w:rPr>
        <w:t xml:space="preserve">nkurs ofert nr 21/2018.” </w:t>
      </w:r>
      <w:r w:rsidRPr="00C4438B">
        <w:rPr>
          <w:rFonts w:ascii="Times New Roman" w:eastAsia="Times New Roman" w:hAnsi="Times New Roman"/>
          <w:sz w:val="20"/>
          <w:szCs w:val="20"/>
        </w:rPr>
        <w:t>– (zakres oferty)</w:t>
      </w:r>
      <w:r w:rsidRPr="00C4438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438B">
        <w:rPr>
          <w:rFonts w:ascii="Times New Roman" w:hAnsi="Times New Roman"/>
          <w:b/>
          <w:sz w:val="20"/>
          <w:szCs w:val="20"/>
        </w:rPr>
        <w:t>ni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438B">
        <w:rPr>
          <w:rFonts w:ascii="Times New Roman" w:hAnsi="Times New Roman"/>
          <w:b/>
          <w:sz w:val="20"/>
          <w:szCs w:val="20"/>
        </w:rPr>
        <w:t>otwiera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438B">
        <w:rPr>
          <w:rFonts w:ascii="Times New Roman" w:hAnsi="Times New Roman"/>
          <w:b/>
          <w:sz w:val="20"/>
          <w:szCs w:val="20"/>
        </w:rPr>
        <w:t>prze</w:t>
      </w:r>
      <w:r w:rsidR="00C72198">
        <w:rPr>
          <w:rFonts w:ascii="Times New Roman" w:eastAsia="Arial" w:hAnsi="Times New Roman"/>
          <w:b/>
          <w:sz w:val="20"/>
          <w:szCs w:val="20"/>
        </w:rPr>
        <w:t>d 11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 kwietnia 2018</w:t>
      </w:r>
      <w:r w:rsidRPr="00C4438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438B">
        <w:rPr>
          <w:rFonts w:ascii="Times New Roman" w:hAnsi="Times New Roman"/>
          <w:b/>
          <w:sz w:val="20"/>
          <w:szCs w:val="20"/>
        </w:rPr>
        <w:t>godz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C72198">
        <w:rPr>
          <w:rFonts w:ascii="Times New Roman" w:hAnsi="Times New Roman"/>
          <w:b/>
          <w:sz w:val="20"/>
          <w:szCs w:val="20"/>
        </w:rPr>
        <w:t>11</w:t>
      </w:r>
      <w:r w:rsidRPr="00C4438B">
        <w:rPr>
          <w:rFonts w:ascii="Times New Roman" w:hAnsi="Times New Roman"/>
          <w:b/>
          <w:sz w:val="20"/>
          <w:szCs w:val="20"/>
        </w:rPr>
        <w:t>:15</w:t>
      </w:r>
      <w:r w:rsidRPr="00C4438B">
        <w:rPr>
          <w:rFonts w:ascii="Times New Roman" w:eastAsia="Times New Roman" w:hAnsi="Times New Roman"/>
          <w:b/>
          <w:sz w:val="20"/>
          <w:szCs w:val="20"/>
        </w:rPr>
        <w:t>”</w:t>
      </w:r>
      <w:r w:rsidRPr="00C4438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438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438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C4438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438B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Pr="00C4438B">
        <w:rPr>
          <w:rFonts w:ascii="Times New Roman" w:eastAsia="Times New Roman" w:hAnsi="Times New Roman"/>
          <w:bCs/>
          <w:sz w:val="20"/>
          <w:szCs w:val="20"/>
        </w:rPr>
        <w:t>4.</w:t>
      </w:r>
    </w:p>
    <w:p w:rsidR="00A865D8" w:rsidRPr="00C4438B" w:rsidRDefault="00A865D8" w:rsidP="00A865D8">
      <w:pPr>
        <w:pStyle w:val="Standard"/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</w:p>
    <w:p w:rsidR="00A865D8" w:rsidRPr="00C4438B" w:rsidRDefault="00A865D8" w:rsidP="00A865D8">
      <w:pPr>
        <w:pStyle w:val="Standard"/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C4438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A865D8" w:rsidRPr="00C4438B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865D8" w:rsidRPr="00C4438B" w:rsidRDefault="00A865D8" w:rsidP="00A865D8">
      <w:pPr>
        <w:pStyle w:val="Standard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438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w dniu </w:t>
      </w:r>
      <w:r w:rsidR="00C4438B" w:rsidRPr="00F34518">
        <w:rPr>
          <w:rFonts w:ascii="Times New Roman" w:eastAsia="Times New Roman" w:hAnsi="Times New Roman"/>
          <w:b/>
          <w:sz w:val="20"/>
          <w:szCs w:val="20"/>
        </w:rPr>
        <w:t>1</w:t>
      </w:r>
      <w:r w:rsidR="005C1454" w:rsidRPr="00F34518">
        <w:rPr>
          <w:rFonts w:ascii="Times New Roman" w:eastAsia="Times New Roman" w:hAnsi="Times New Roman"/>
          <w:b/>
          <w:sz w:val="20"/>
          <w:szCs w:val="20"/>
        </w:rPr>
        <w:t>1</w:t>
      </w:r>
      <w:r w:rsidRPr="00F34518">
        <w:rPr>
          <w:rFonts w:ascii="Times New Roman" w:eastAsia="Times New Roman" w:hAnsi="Times New Roman"/>
          <w:b/>
          <w:sz w:val="20"/>
          <w:szCs w:val="20"/>
        </w:rPr>
        <w:t>.04.2018 r. o godz. 10:15.</w:t>
      </w:r>
    </w:p>
    <w:p w:rsidR="00A865D8" w:rsidRPr="00C4438B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865D8" w:rsidRPr="00C4438B" w:rsidRDefault="00A865D8" w:rsidP="00A865D8">
      <w:pPr>
        <w:pStyle w:val="Standard"/>
        <w:tabs>
          <w:tab w:val="left" w:pos="426"/>
        </w:tabs>
        <w:spacing w:after="0" w:line="240" w:lineRule="auto"/>
        <w:jc w:val="both"/>
      </w:pPr>
      <w:r w:rsidRPr="00C4438B">
        <w:rPr>
          <w:rFonts w:ascii="Times New Roman" w:hAnsi="Times New Roman"/>
          <w:sz w:val="20"/>
          <w:szCs w:val="20"/>
        </w:rPr>
        <w:t>Rozstrzygnięcie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konkursu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nastąpi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siedzibie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Udzielającego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zamówienia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siedzibie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Udzielającego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zamówienia –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C4438B">
        <w:rPr>
          <w:rFonts w:ascii="Times New Roman" w:hAnsi="Times New Roman"/>
          <w:iCs/>
          <w:sz w:val="20"/>
          <w:szCs w:val="20"/>
        </w:rPr>
        <w:t>81- 519 Gdynia</w:t>
      </w:r>
      <w:r w:rsidRPr="00C4438B">
        <w:rPr>
          <w:rFonts w:ascii="Times New Roman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C4438B" w:rsidRPr="00C4438B">
        <w:rPr>
          <w:rFonts w:ascii="Times New Roman" w:eastAsia="Arial" w:hAnsi="Times New Roman"/>
          <w:b/>
          <w:sz w:val="20"/>
          <w:szCs w:val="20"/>
          <w:u w:val="single"/>
        </w:rPr>
        <w:t>16</w:t>
      </w:r>
      <w:r w:rsidRPr="00C4438B">
        <w:rPr>
          <w:rFonts w:ascii="Times New Roman" w:eastAsia="Arial" w:hAnsi="Times New Roman"/>
          <w:b/>
          <w:sz w:val="20"/>
          <w:szCs w:val="20"/>
          <w:u w:val="single"/>
        </w:rPr>
        <w:t>.04.2018</w:t>
      </w:r>
      <w:r w:rsidRPr="00C4438B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A865D8" w:rsidRPr="00C4438B" w:rsidRDefault="00A865D8" w:rsidP="00A865D8">
      <w:pPr>
        <w:pStyle w:val="Textbody"/>
        <w:rPr>
          <w:rFonts w:ascii="Tahoma" w:hAnsi="Tahoma" w:cs="Tahoma"/>
          <w:sz w:val="20"/>
        </w:rPr>
      </w:pPr>
    </w:p>
    <w:p w:rsidR="00A865D8" w:rsidRPr="00C4438B" w:rsidRDefault="00A865D8" w:rsidP="00A865D8">
      <w:pPr>
        <w:pStyle w:val="Standard"/>
        <w:tabs>
          <w:tab w:val="left" w:pos="426"/>
        </w:tabs>
        <w:spacing w:after="0" w:line="240" w:lineRule="auto"/>
        <w:jc w:val="both"/>
      </w:pPr>
      <w:r w:rsidRPr="00C4438B">
        <w:rPr>
          <w:rFonts w:ascii="Times New Roman" w:hAnsi="Times New Roman"/>
          <w:sz w:val="20"/>
          <w:szCs w:val="20"/>
        </w:rPr>
        <w:t>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rozstrzygnięciu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konkursu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Udzielający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zamówienia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ogłosi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dniu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rozstrzygnięcia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na tablicy ogłoszeń Spółki w jej siedzibie w Gdyni przy ul. Powstania Styczniowego 1 oraz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na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jego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stronie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internetowej,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zaś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Oferenci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zostaną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A865D8" w:rsidRDefault="00A865D8" w:rsidP="00A865D8">
      <w:pPr>
        <w:pStyle w:val="Textbody"/>
        <w:rPr>
          <w:rFonts w:ascii="Tahoma" w:hAnsi="Tahoma" w:cs="Tahoma"/>
          <w:color w:val="FF0000"/>
          <w:sz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Oferent jest związany ofertą przez okres </w:t>
      </w:r>
      <w:r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Oferentowi,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interes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prawny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doznał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uszczerbku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wyniku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naruszenia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przeprowadzania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przysługuje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środków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odwoławczych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(protest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odwołanie)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określonych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Szczegółowych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Warunkach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Ofert </w:t>
      </w:r>
      <w:r>
        <w:rPr>
          <w:rFonts w:ascii="Times New Roman" w:hAnsi="Times New Roman"/>
          <w:sz w:val="20"/>
          <w:szCs w:val="20"/>
        </w:rPr>
        <w:t>Nr</w:t>
      </w:r>
      <w:r>
        <w:rPr>
          <w:rFonts w:ascii="Times New Roman" w:eastAsia="Arial" w:hAnsi="Times New Roman"/>
          <w:sz w:val="20"/>
          <w:szCs w:val="20"/>
        </w:rPr>
        <w:t xml:space="preserve"> 21</w:t>
      </w:r>
      <w:r>
        <w:rPr>
          <w:rFonts w:ascii="Times New Roman" w:eastAsia="Arial" w:hAnsi="Times New Roman"/>
          <w:bCs/>
          <w:sz w:val="20"/>
          <w:szCs w:val="20"/>
        </w:rPr>
        <w:t>/2018.</w:t>
      </w:r>
    </w:p>
    <w:p w:rsidR="00A865D8" w:rsidRDefault="00A865D8" w:rsidP="00A865D8">
      <w:pPr>
        <w:pStyle w:val="Standard"/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:rsidR="00A865D8" w:rsidRDefault="00A865D8" w:rsidP="00A865D8">
      <w:pPr>
        <w:pStyle w:val="Standard"/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Zarząd      </w:t>
      </w:r>
      <w:r>
        <w:rPr>
          <w:rFonts w:ascii="Times New Roman" w:eastAsia="Times New Roman" w:hAnsi="Times New Roman"/>
          <w:sz w:val="20"/>
          <w:szCs w:val="20"/>
        </w:rPr>
        <w:tab/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:rsidR="00FA3A2F" w:rsidRDefault="00FA3A2F" w:rsidP="00E9243B">
      <w:pPr>
        <w:jc w:val="both"/>
        <w:rPr>
          <w:sz w:val="20"/>
          <w:szCs w:val="20"/>
        </w:rPr>
      </w:pPr>
    </w:p>
    <w:p w:rsidR="00FA3A2F" w:rsidRDefault="00FA3A2F" w:rsidP="00E9243B">
      <w:pPr>
        <w:jc w:val="both"/>
        <w:rPr>
          <w:sz w:val="20"/>
          <w:szCs w:val="20"/>
        </w:rPr>
      </w:pPr>
    </w:p>
    <w:sectPr w:rsidR="00FA3A2F" w:rsidSect="002D5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F0" w:rsidRDefault="00330BF0" w:rsidP="00A8421C">
      <w:pPr>
        <w:spacing w:after="0" w:line="240" w:lineRule="auto"/>
      </w:pPr>
      <w:r>
        <w:separator/>
      </w:r>
    </w:p>
  </w:endnote>
  <w:endnote w:type="continuationSeparator" w:id="0">
    <w:p w:rsidR="00330BF0" w:rsidRDefault="00330BF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1" w:rsidRDefault="00D169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D8F6B34" wp14:editId="0210B017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A017F9"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1" w:rsidRDefault="00D16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F0" w:rsidRDefault="00330BF0" w:rsidP="00A8421C">
      <w:pPr>
        <w:spacing w:after="0" w:line="240" w:lineRule="auto"/>
      </w:pPr>
      <w:r>
        <w:separator/>
      </w:r>
    </w:p>
  </w:footnote>
  <w:footnote w:type="continuationSeparator" w:id="0">
    <w:p w:rsidR="00330BF0" w:rsidRDefault="00330BF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F345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3C488BC" wp14:editId="45BE697E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1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34E1CE68" wp14:editId="55B83822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174E4DB7" wp14:editId="32082565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F345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7788C"/>
    <w:rsid w:val="001800AA"/>
    <w:rsid w:val="001C79B9"/>
    <w:rsid w:val="00211FF0"/>
    <w:rsid w:val="00221C47"/>
    <w:rsid w:val="00225FDD"/>
    <w:rsid w:val="002D500A"/>
    <w:rsid w:val="002E0160"/>
    <w:rsid w:val="00330BF0"/>
    <w:rsid w:val="00341D32"/>
    <w:rsid w:val="00395233"/>
    <w:rsid w:val="00406824"/>
    <w:rsid w:val="00422A5E"/>
    <w:rsid w:val="004577E4"/>
    <w:rsid w:val="004A68C9"/>
    <w:rsid w:val="00553D40"/>
    <w:rsid w:val="005C1454"/>
    <w:rsid w:val="006A1DD8"/>
    <w:rsid w:val="006B3FF7"/>
    <w:rsid w:val="006C6A61"/>
    <w:rsid w:val="006E24B4"/>
    <w:rsid w:val="006F0083"/>
    <w:rsid w:val="00750442"/>
    <w:rsid w:val="00780734"/>
    <w:rsid w:val="007B0216"/>
    <w:rsid w:val="00870ACC"/>
    <w:rsid w:val="008A5BCF"/>
    <w:rsid w:val="00964664"/>
    <w:rsid w:val="00A017F9"/>
    <w:rsid w:val="00A8421C"/>
    <w:rsid w:val="00A865D8"/>
    <w:rsid w:val="00A92DB4"/>
    <w:rsid w:val="00AA37A9"/>
    <w:rsid w:val="00AE74AB"/>
    <w:rsid w:val="00B81B0D"/>
    <w:rsid w:val="00B90AE7"/>
    <w:rsid w:val="00BC6301"/>
    <w:rsid w:val="00C04237"/>
    <w:rsid w:val="00C2152B"/>
    <w:rsid w:val="00C43D92"/>
    <w:rsid w:val="00C4438B"/>
    <w:rsid w:val="00C46BCA"/>
    <w:rsid w:val="00C50E4A"/>
    <w:rsid w:val="00C54255"/>
    <w:rsid w:val="00C7052B"/>
    <w:rsid w:val="00C72198"/>
    <w:rsid w:val="00C93299"/>
    <w:rsid w:val="00C93709"/>
    <w:rsid w:val="00C96416"/>
    <w:rsid w:val="00CA363E"/>
    <w:rsid w:val="00D16901"/>
    <w:rsid w:val="00D55976"/>
    <w:rsid w:val="00D60272"/>
    <w:rsid w:val="00D97B4A"/>
    <w:rsid w:val="00E2292A"/>
    <w:rsid w:val="00E33C41"/>
    <w:rsid w:val="00E56C21"/>
    <w:rsid w:val="00E9243B"/>
    <w:rsid w:val="00EB58E7"/>
    <w:rsid w:val="00ED3149"/>
    <w:rsid w:val="00F11E2B"/>
    <w:rsid w:val="00F34518"/>
    <w:rsid w:val="00F60121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customStyle="1" w:styleId="Textbody">
    <w:name w:val="Text body"/>
    <w:basedOn w:val="Standard"/>
    <w:rsid w:val="00A865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553D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customStyle="1" w:styleId="Textbody">
    <w:name w:val="Text body"/>
    <w:basedOn w:val="Standard"/>
    <w:rsid w:val="00A865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553D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pitalepomorskie.eu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62D7-760D-4A38-8896-7FEFD526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Karpik</cp:lastModifiedBy>
  <cp:revision>3</cp:revision>
  <cp:lastPrinted>2018-03-28T07:54:00Z</cp:lastPrinted>
  <dcterms:created xsi:type="dcterms:W3CDTF">2018-03-30T08:05:00Z</dcterms:created>
  <dcterms:modified xsi:type="dcterms:W3CDTF">2018-03-30T08:05:00Z</dcterms:modified>
</cp:coreProperties>
</file>