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2E" w:rsidRPr="00000B02" w:rsidRDefault="00BB562E" w:rsidP="005E602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000B02">
        <w:rPr>
          <w:rFonts w:ascii="Times New Roman" w:hAnsi="Times New Roman"/>
          <w:color w:val="auto"/>
        </w:rPr>
        <w:t xml:space="preserve">Konkurs nr </w:t>
      </w:r>
      <w:r w:rsidR="00000B02" w:rsidRPr="00000B02">
        <w:rPr>
          <w:rFonts w:ascii="Times New Roman" w:hAnsi="Times New Roman"/>
          <w:color w:val="auto"/>
        </w:rPr>
        <w:t>16</w:t>
      </w:r>
      <w:r w:rsidR="00A14E34" w:rsidRPr="00000B02">
        <w:rPr>
          <w:rFonts w:ascii="Times New Roman" w:hAnsi="Times New Roman"/>
          <w:color w:val="auto"/>
        </w:rPr>
        <w:t>2018</w:t>
      </w:r>
    </w:p>
    <w:p w:rsidR="000C6D05" w:rsidRPr="00000B02" w:rsidRDefault="000C6D05" w:rsidP="005E6025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000B02">
        <w:rPr>
          <w:rFonts w:ascii="Times New Roman" w:hAnsi="Times New Roman"/>
          <w:color w:val="auto"/>
          <w:shd w:val="clear" w:color="auto" w:fill="FFFFFF"/>
        </w:rPr>
        <w:t>Załącznik</w:t>
      </w:r>
      <w:r w:rsidRPr="00000B0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Pr="00000B02">
        <w:rPr>
          <w:rFonts w:ascii="Times New Roman" w:hAnsi="Times New Roman"/>
          <w:color w:val="auto"/>
          <w:shd w:val="clear" w:color="auto" w:fill="FFFFFF"/>
        </w:rPr>
        <w:t>nr</w:t>
      </w:r>
      <w:r w:rsidRPr="00000B02">
        <w:rPr>
          <w:rFonts w:ascii="Times New Roman" w:eastAsia="Arial" w:hAnsi="Times New Roman"/>
          <w:color w:val="auto"/>
          <w:shd w:val="clear" w:color="auto" w:fill="FFFFFF"/>
        </w:rPr>
        <w:t xml:space="preserve"> </w:t>
      </w:r>
      <w:r w:rsidR="003F72CD" w:rsidRPr="00000B02">
        <w:rPr>
          <w:rFonts w:ascii="Times New Roman" w:hAnsi="Times New Roman"/>
          <w:color w:val="auto"/>
          <w:shd w:val="clear" w:color="auto" w:fill="FFFFFF"/>
        </w:rPr>
        <w:t>3</w:t>
      </w:r>
      <w:r w:rsidR="006E6005" w:rsidRPr="00000B02">
        <w:rPr>
          <w:rFonts w:ascii="Times New Roman" w:hAnsi="Times New Roman"/>
          <w:color w:val="auto"/>
          <w:shd w:val="clear" w:color="auto" w:fill="FFFFFF"/>
        </w:rPr>
        <w:t>.</w:t>
      </w:r>
      <w:r w:rsidR="002F7FA2" w:rsidRPr="00000B02">
        <w:rPr>
          <w:rFonts w:ascii="Times New Roman" w:hAnsi="Times New Roman"/>
          <w:color w:val="auto"/>
          <w:shd w:val="clear" w:color="auto" w:fill="FFFFFF"/>
        </w:rPr>
        <w:t>2</w:t>
      </w:r>
      <w:r w:rsidR="00297D9D" w:rsidRPr="00000B02">
        <w:rPr>
          <w:rFonts w:ascii="Times New Roman" w:hAnsi="Times New Roman"/>
          <w:color w:val="auto"/>
          <w:shd w:val="clear" w:color="auto" w:fill="FFFFFF"/>
        </w:rPr>
        <w:t>.</w:t>
      </w:r>
    </w:p>
    <w:p w:rsidR="003F72CD" w:rsidRPr="00000B02" w:rsidRDefault="003F72CD" w:rsidP="005E6025">
      <w:pPr>
        <w:tabs>
          <w:tab w:val="num" w:pos="567"/>
        </w:tabs>
        <w:suppressAutoHyphens/>
        <w:spacing w:after="0" w:line="240" w:lineRule="auto"/>
        <w:rPr>
          <w:rFonts w:ascii="Times New Roman" w:hAnsi="Times New Roman"/>
        </w:rPr>
      </w:pPr>
    </w:p>
    <w:p w:rsidR="003F72CD" w:rsidRPr="00000B02" w:rsidRDefault="00657E92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000B02">
        <w:rPr>
          <w:rFonts w:ascii="Times New Roman" w:hAnsi="Times New Roman"/>
          <w:b/>
        </w:rPr>
        <w:t xml:space="preserve">Wykaz świadczeń zdrowotnych </w:t>
      </w:r>
    </w:p>
    <w:p w:rsidR="00021461" w:rsidRPr="00000B02" w:rsidRDefault="00021461" w:rsidP="00021461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E6025" w:rsidRPr="00000B02" w:rsidRDefault="00021461" w:rsidP="004E7964">
      <w:p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  <w:r w:rsidRPr="00000B02">
        <w:rPr>
          <w:rFonts w:ascii="Times New Roman" w:hAnsi="Times New Roman"/>
          <w:b/>
        </w:rPr>
        <w:t>I. Świadczenia</w:t>
      </w:r>
      <w:r w:rsidR="005E6025" w:rsidRPr="00000B02">
        <w:rPr>
          <w:rFonts w:ascii="Times New Roman" w:hAnsi="Times New Roman"/>
          <w:b/>
        </w:rPr>
        <w:t xml:space="preserve"> zdrowotn</w:t>
      </w:r>
      <w:r w:rsidRPr="00000B02">
        <w:rPr>
          <w:rFonts w:ascii="Times New Roman" w:hAnsi="Times New Roman"/>
          <w:b/>
        </w:rPr>
        <w:t>e</w:t>
      </w:r>
      <w:r w:rsidR="005E6025" w:rsidRPr="00000B02">
        <w:rPr>
          <w:rFonts w:ascii="Times New Roman" w:hAnsi="Times New Roman"/>
          <w:b/>
        </w:rPr>
        <w:t xml:space="preserve"> udzielan</w:t>
      </w:r>
      <w:r w:rsidRPr="00000B02">
        <w:rPr>
          <w:rFonts w:ascii="Times New Roman" w:hAnsi="Times New Roman"/>
          <w:b/>
        </w:rPr>
        <w:t xml:space="preserve">e </w:t>
      </w:r>
      <w:r w:rsidR="005E6025" w:rsidRPr="00000B02">
        <w:rPr>
          <w:rFonts w:ascii="Times New Roman" w:hAnsi="Times New Roman"/>
          <w:b/>
        </w:rPr>
        <w:t xml:space="preserve">przez lekarza w zakresie </w:t>
      </w:r>
      <w:r w:rsidR="0047340D" w:rsidRPr="00000B02">
        <w:rPr>
          <w:rFonts w:ascii="Times New Roman" w:hAnsi="Times New Roman"/>
          <w:b/>
        </w:rPr>
        <w:t xml:space="preserve">zwykłej </w:t>
      </w:r>
      <w:r w:rsidR="005E6025" w:rsidRPr="00000B02">
        <w:rPr>
          <w:rFonts w:ascii="Times New Roman" w:hAnsi="Times New Roman"/>
          <w:b/>
        </w:rPr>
        <w:t>ordynacji</w:t>
      </w:r>
      <w:r w:rsidR="005E6025" w:rsidRPr="00000B02">
        <w:rPr>
          <w:rFonts w:ascii="Times New Roman" w:hAnsi="Times New Roman"/>
        </w:rPr>
        <w:t xml:space="preserve"> </w:t>
      </w:r>
      <w:r w:rsidR="005E6025" w:rsidRPr="00000B02">
        <w:rPr>
          <w:rFonts w:ascii="Times New Roman" w:hAnsi="Times New Roman"/>
          <w:b/>
        </w:rPr>
        <w:t>w Oddziale Chirurgii</w:t>
      </w:r>
      <w:r w:rsidRPr="00000B02">
        <w:rPr>
          <w:rFonts w:ascii="Times New Roman" w:hAnsi="Times New Roman"/>
          <w:b/>
        </w:rPr>
        <w:t xml:space="preserve"> </w:t>
      </w:r>
      <w:r w:rsidR="005E6025" w:rsidRPr="00000B02">
        <w:rPr>
          <w:rFonts w:ascii="Times New Roman" w:hAnsi="Times New Roman"/>
          <w:b/>
        </w:rPr>
        <w:t>Onkologicznej</w:t>
      </w:r>
      <w:r w:rsidR="004A6D28" w:rsidRPr="004A6D28">
        <w:rPr>
          <w:rFonts w:ascii="Arial Narrow" w:hAnsi="Arial Narrow"/>
          <w:b/>
          <w:bCs/>
        </w:rPr>
        <w:t xml:space="preserve"> </w:t>
      </w:r>
      <w:r w:rsidR="004A6D28" w:rsidRPr="004A6D28">
        <w:rPr>
          <w:rFonts w:ascii="Times New Roman" w:hAnsi="Times New Roman"/>
          <w:b/>
          <w:bCs/>
        </w:rPr>
        <w:t>z pododdziałem chirurgii nowotworów piersi, skóry i tkanek miękkich</w:t>
      </w:r>
      <w:r w:rsidR="005E6025" w:rsidRPr="00000B02">
        <w:rPr>
          <w:rFonts w:ascii="Times New Roman" w:hAnsi="Times New Roman"/>
          <w:b/>
        </w:rPr>
        <w:t>:</w:t>
      </w:r>
    </w:p>
    <w:p w:rsidR="00657E92" w:rsidRPr="00000B02" w:rsidRDefault="00657E92" w:rsidP="004E7964">
      <w:pPr>
        <w:spacing w:after="0" w:line="240" w:lineRule="auto"/>
        <w:ind w:left="142" w:hanging="142"/>
        <w:jc w:val="both"/>
        <w:rPr>
          <w:rFonts w:ascii="Times New Roman" w:hAnsi="Times New Roman"/>
          <w:b/>
        </w:rPr>
      </w:pPr>
    </w:p>
    <w:p w:rsidR="005E6025" w:rsidRPr="00000B02" w:rsidRDefault="005E6025" w:rsidP="004E79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FontStyle12"/>
          <w:sz w:val="22"/>
          <w:szCs w:val="22"/>
          <w:u w:val="single"/>
        </w:rPr>
      </w:pPr>
      <w:r w:rsidRPr="00000B02">
        <w:rPr>
          <w:rFonts w:ascii="Times New Roman" w:hAnsi="Times New Roman"/>
          <w:u w:val="single"/>
        </w:rPr>
        <w:t>U</w:t>
      </w:r>
      <w:r w:rsidR="00541E51" w:rsidRPr="00000B02">
        <w:rPr>
          <w:rFonts w:ascii="Times New Roman" w:hAnsi="Times New Roman"/>
          <w:u w:val="single"/>
        </w:rPr>
        <w:t>dzielanie</w:t>
      </w:r>
      <w:r w:rsidRPr="00000B02">
        <w:rPr>
          <w:rFonts w:ascii="Times New Roman" w:hAnsi="Times New Roman"/>
          <w:u w:val="single"/>
        </w:rPr>
        <w:t xml:space="preserve"> świadczeń zdrowotnych pacjentom </w:t>
      </w:r>
      <w:r w:rsidRPr="00000B02">
        <w:rPr>
          <w:rStyle w:val="FontStyle12"/>
          <w:sz w:val="22"/>
          <w:szCs w:val="22"/>
          <w:u w:val="single"/>
        </w:rPr>
        <w:t xml:space="preserve">na salach pooperacyjnych Oddziału </w:t>
      </w:r>
      <w:r w:rsidR="004E7964" w:rsidRPr="00000B02">
        <w:rPr>
          <w:rStyle w:val="FontStyle12"/>
          <w:sz w:val="22"/>
          <w:szCs w:val="22"/>
          <w:u w:val="single"/>
        </w:rPr>
        <w:t xml:space="preserve"> </w:t>
      </w:r>
      <w:r w:rsidRPr="00000B02">
        <w:rPr>
          <w:rStyle w:val="FontStyle12"/>
          <w:sz w:val="22"/>
          <w:szCs w:val="22"/>
          <w:u w:val="single"/>
        </w:rPr>
        <w:t xml:space="preserve">Chirurgii Onkologicznej </w:t>
      </w:r>
      <w:r w:rsidR="004A6D28" w:rsidRPr="004A6D28">
        <w:rPr>
          <w:rFonts w:ascii="Times New Roman" w:hAnsi="Times New Roman"/>
          <w:bCs/>
          <w:u w:val="single"/>
        </w:rPr>
        <w:t>z pododdziałem chirurgii nowotworów piersi, skóry i tkanek miękkich</w:t>
      </w:r>
      <w:r w:rsidR="004A6D28" w:rsidRPr="004A6D28">
        <w:rPr>
          <w:rFonts w:ascii="Times New Roman" w:hAnsi="Times New Roman"/>
          <w:u w:val="single"/>
        </w:rPr>
        <w:t xml:space="preserve"> </w:t>
      </w:r>
      <w:r w:rsidRPr="00000B02">
        <w:rPr>
          <w:rFonts w:ascii="Times New Roman" w:hAnsi="Times New Roman"/>
          <w:u w:val="single"/>
        </w:rPr>
        <w:t>– a w szczególności są to:</w:t>
      </w:r>
      <w:r w:rsidRPr="00000B02">
        <w:rPr>
          <w:rStyle w:val="FontStyle12"/>
          <w:sz w:val="22"/>
          <w:szCs w:val="22"/>
          <w:u w:val="single"/>
        </w:rPr>
        <w:t xml:space="preserve">       </w:t>
      </w:r>
    </w:p>
    <w:p w:rsidR="004E7964" w:rsidRPr="00000B02" w:rsidRDefault="005E6025" w:rsidP="004E7964">
      <w:pPr>
        <w:pStyle w:val="Style4"/>
        <w:widowControl/>
        <w:numPr>
          <w:ilvl w:val="0"/>
          <w:numId w:val="22"/>
        </w:numPr>
        <w:ind w:right="-2"/>
        <w:jc w:val="both"/>
        <w:rPr>
          <w:rStyle w:val="FontStyle12"/>
          <w:sz w:val="22"/>
          <w:szCs w:val="22"/>
        </w:rPr>
      </w:pPr>
      <w:r w:rsidRPr="00000B02">
        <w:rPr>
          <w:rStyle w:val="FontStyle12"/>
          <w:sz w:val="22"/>
          <w:szCs w:val="22"/>
        </w:rPr>
        <w:t>nadzór nad pacjentami pozostającymi po opieką oferenta, na salach pooperacy</w:t>
      </w:r>
      <w:r w:rsidR="00541E51" w:rsidRPr="00000B02">
        <w:rPr>
          <w:rStyle w:val="FontStyle12"/>
          <w:sz w:val="22"/>
          <w:szCs w:val="22"/>
        </w:rPr>
        <w:t xml:space="preserve">jnych wyznaczonych </w:t>
      </w:r>
      <w:r w:rsidRPr="00000B02">
        <w:rPr>
          <w:rStyle w:val="FontStyle12"/>
          <w:sz w:val="22"/>
          <w:szCs w:val="22"/>
        </w:rPr>
        <w:t>przez Ordynatora Oddziału, w tym: wydawanie zleceń lekarskich, korekta zleceń, ordynacja leków  i badań dodatkowych, ocena stanu pacjenta, opatrunki, drobne zabiegi, np. usuwanie drenów, r</w:t>
      </w:r>
      <w:r w:rsidR="004E7964" w:rsidRPr="00000B02">
        <w:rPr>
          <w:rStyle w:val="FontStyle12"/>
          <w:sz w:val="22"/>
          <w:szCs w:val="22"/>
        </w:rPr>
        <w:t>ewizja ran pooperacyjnych;</w:t>
      </w:r>
    </w:p>
    <w:p w:rsidR="00541E51" w:rsidRPr="00000B02" w:rsidRDefault="005E6025" w:rsidP="004E7964">
      <w:pPr>
        <w:pStyle w:val="Style4"/>
        <w:widowControl/>
        <w:numPr>
          <w:ilvl w:val="0"/>
          <w:numId w:val="22"/>
        </w:numPr>
        <w:ind w:right="-2"/>
        <w:jc w:val="both"/>
        <w:rPr>
          <w:rStyle w:val="FontStyle12"/>
          <w:sz w:val="22"/>
          <w:szCs w:val="22"/>
        </w:rPr>
      </w:pPr>
      <w:r w:rsidRPr="00000B02">
        <w:rPr>
          <w:rStyle w:val="FontStyle12"/>
          <w:sz w:val="22"/>
          <w:szCs w:val="22"/>
        </w:rPr>
        <w:t>prowadzenie obserwacji w historiach chorób oraz innych za</w:t>
      </w:r>
      <w:r w:rsidR="00541E51" w:rsidRPr="00000B02">
        <w:rPr>
          <w:rStyle w:val="FontStyle12"/>
          <w:sz w:val="22"/>
          <w:szCs w:val="22"/>
        </w:rPr>
        <w:t>pisów w dokumentacji medycznej;</w:t>
      </w:r>
    </w:p>
    <w:p w:rsidR="004E7964" w:rsidRPr="00000B02" w:rsidRDefault="005E6025" w:rsidP="004E7964">
      <w:pPr>
        <w:pStyle w:val="Style4"/>
        <w:widowControl/>
        <w:numPr>
          <w:ilvl w:val="0"/>
          <w:numId w:val="22"/>
        </w:numPr>
        <w:ind w:right="-2"/>
        <w:jc w:val="both"/>
        <w:rPr>
          <w:rStyle w:val="FontStyle12"/>
          <w:sz w:val="22"/>
          <w:szCs w:val="22"/>
        </w:rPr>
      </w:pPr>
      <w:r w:rsidRPr="00000B02">
        <w:rPr>
          <w:rStyle w:val="FontStyle12"/>
          <w:sz w:val="22"/>
          <w:szCs w:val="22"/>
        </w:rPr>
        <w:t>udział w obchodzie ordynatorskim.</w:t>
      </w:r>
    </w:p>
    <w:p w:rsidR="00B82788" w:rsidRPr="00000B02" w:rsidRDefault="00B82788" w:rsidP="00B82788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</w:p>
    <w:p w:rsidR="004E7964" w:rsidRPr="00000B02" w:rsidRDefault="00541E51" w:rsidP="004E7964">
      <w:pPr>
        <w:pStyle w:val="Style4"/>
        <w:widowControl/>
        <w:numPr>
          <w:ilvl w:val="0"/>
          <w:numId w:val="21"/>
        </w:numPr>
        <w:ind w:right="-2"/>
        <w:jc w:val="both"/>
        <w:rPr>
          <w:rFonts w:ascii="Times New Roman" w:hAnsi="Times New Roman"/>
          <w:sz w:val="22"/>
          <w:szCs w:val="22"/>
          <w:u w:val="single"/>
        </w:rPr>
      </w:pPr>
      <w:r w:rsidRPr="00000B02">
        <w:rPr>
          <w:rFonts w:ascii="Times New Roman" w:hAnsi="Times New Roman"/>
          <w:sz w:val="22"/>
          <w:szCs w:val="22"/>
          <w:u w:val="single"/>
        </w:rPr>
        <w:t>Udzielanie</w:t>
      </w:r>
      <w:r w:rsidR="005E6025" w:rsidRPr="00000B02">
        <w:rPr>
          <w:rFonts w:ascii="Times New Roman" w:hAnsi="Times New Roman"/>
          <w:sz w:val="22"/>
          <w:szCs w:val="22"/>
          <w:u w:val="single"/>
        </w:rPr>
        <w:t xml:space="preserve"> świadczeń zdrowotnych pacjentom </w:t>
      </w:r>
      <w:r w:rsidR="005E6025" w:rsidRPr="00000B02">
        <w:rPr>
          <w:rStyle w:val="FontStyle12"/>
          <w:sz w:val="22"/>
          <w:szCs w:val="22"/>
          <w:u w:val="single"/>
        </w:rPr>
        <w:t>na pozostałych salach Oddziału Chirurgii Onkologicznej</w:t>
      </w:r>
      <w:r w:rsidR="004A6D28" w:rsidRPr="004A6D28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4A6D28" w:rsidRPr="004A6D28">
        <w:rPr>
          <w:rFonts w:ascii="Times New Roman" w:hAnsi="Times New Roman"/>
          <w:bCs/>
          <w:sz w:val="22"/>
          <w:szCs w:val="22"/>
          <w:u w:val="single"/>
        </w:rPr>
        <w:t>z pododdziałem chirurgii nowotworów piersi, skóry i tkanek miękkich</w:t>
      </w:r>
      <w:r w:rsidR="005E6025" w:rsidRPr="004A6D28">
        <w:rPr>
          <w:rStyle w:val="FontStyle12"/>
          <w:sz w:val="22"/>
          <w:szCs w:val="22"/>
          <w:u w:val="single"/>
        </w:rPr>
        <w:t xml:space="preserve"> </w:t>
      </w:r>
      <w:r w:rsidR="005E6025" w:rsidRPr="00000B02">
        <w:rPr>
          <w:rFonts w:ascii="Times New Roman" w:hAnsi="Times New Roman"/>
          <w:sz w:val="22"/>
          <w:szCs w:val="22"/>
          <w:u w:val="single"/>
        </w:rPr>
        <w:t>– a w szczególności są to:</w:t>
      </w:r>
    </w:p>
    <w:p w:rsidR="004E7964" w:rsidRPr="00000B02" w:rsidRDefault="005E6025" w:rsidP="00541E51">
      <w:pPr>
        <w:pStyle w:val="Style4"/>
        <w:widowControl/>
        <w:numPr>
          <w:ilvl w:val="0"/>
          <w:numId w:val="23"/>
        </w:numPr>
        <w:ind w:right="-2"/>
        <w:jc w:val="both"/>
        <w:rPr>
          <w:rStyle w:val="FontStyle12"/>
          <w:sz w:val="22"/>
          <w:szCs w:val="22"/>
        </w:rPr>
      </w:pPr>
      <w:r w:rsidRPr="00000B02">
        <w:rPr>
          <w:rStyle w:val="FontStyle12"/>
          <w:sz w:val="22"/>
          <w:szCs w:val="22"/>
        </w:rPr>
        <w:t>nadzór nad pacjentami pozostającymi po opieką oferenta, na p</w:t>
      </w:r>
      <w:r w:rsidR="004E7964" w:rsidRPr="00000B02">
        <w:rPr>
          <w:rStyle w:val="FontStyle12"/>
          <w:sz w:val="22"/>
          <w:szCs w:val="22"/>
        </w:rPr>
        <w:t xml:space="preserve">ozostałych salach wyznaczonych </w:t>
      </w:r>
      <w:r w:rsidRPr="00000B02">
        <w:rPr>
          <w:rStyle w:val="FontStyle12"/>
          <w:sz w:val="22"/>
          <w:szCs w:val="22"/>
        </w:rPr>
        <w:t>przez Ordynatora Oddziału, w tym: wydawanie zleceń lekarskich, korekta zleceń, ordynacja leków</w:t>
      </w:r>
      <w:r w:rsidR="004E7964" w:rsidRPr="00000B02">
        <w:rPr>
          <w:rStyle w:val="FontStyle12"/>
          <w:sz w:val="22"/>
          <w:szCs w:val="22"/>
        </w:rPr>
        <w:t xml:space="preserve"> </w:t>
      </w:r>
      <w:r w:rsidRPr="00000B02">
        <w:rPr>
          <w:rStyle w:val="FontStyle12"/>
          <w:sz w:val="22"/>
          <w:szCs w:val="22"/>
        </w:rPr>
        <w:t>i badań dodatkowych, ocena stanu pacjenta, op</w:t>
      </w:r>
      <w:r w:rsidR="004E7964" w:rsidRPr="00000B02">
        <w:rPr>
          <w:rStyle w:val="FontStyle12"/>
          <w:sz w:val="22"/>
          <w:szCs w:val="22"/>
        </w:rPr>
        <w:t xml:space="preserve">atrunki i inne drobne zabiegi; </w:t>
      </w:r>
    </w:p>
    <w:p w:rsidR="004E7964" w:rsidRPr="00000B02" w:rsidRDefault="005E6025" w:rsidP="00541E51">
      <w:pPr>
        <w:pStyle w:val="Style4"/>
        <w:widowControl/>
        <w:numPr>
          <w:ilvl w:val="0"/>
          <w:numId w:val="23"/>
        </w:numPr>
        <w:ind w:right="-2"/>
        <w:jc w:val="both"/>
        <w:rPr>
          <w:rStyle w:val="FontStyle12"/>
          <w:sz w:val="22"/>
          <w:szCs w:val="22"/>
        </w:rPr>
      </w:pPr>
      <w:r w:rsidRPr="00000B02">
        <w:rPr>
          <w:rStyle w:val="FontStyle12"/>
          <w:sz w:val="22"/>
          <w:szCs w:val="22"/>
        </w:rPr>
        <w:t>prowadzenie obserwacji w historiach chorób oraz innych zapisó</w:t>
      </w:r>
      <w:r w:rsidR="004E7964" w:rsidRPr="00000B02">
        <w:rPr>
          <w:rStyle w:val="FontStyle12"/>
          <w:sz w:val="22"/>
          <w:szCs w:val="22"/>
        </w:rPr>
        <w:t>w w dokumentacji medycznej;</w:t>
      </w:r>
    </w:p>
    <w:p w:rsidR="004E7964" w:rsidRPr="00000B02" w:rsidRDefault="005E6025" w:rsidP="00541E51">
      <w:pPr>
        <w:pStyle w:val="Style4"/>
        <w:widowControl/>
        <w:numPr>
          <w:ilvl w:val="0"/>
          <w:numId w:val="23"/>
        </w:numPr>
        <w:ind w:right="-2"/>
        <w:jc w:val="both"/>
        <w:rPr>
          <w:rStyle w:val="FontStyle12"/>
          <w:sz w:val="22"/>
          <w:szCs w:val="22"/>
        </w:rPr>
      </w:pPr>
      <w:r w:rsidRPr="00000B02">
        <w:rPr>
          <w:rStyle w:val="FontStyle12"/>
          <w:sz w:val="22"/>
          <w:szCs w:val="22"/>
        </w:rPr>
        <w:t>udział w obchodzie ordynatorskim.</w:t>
      </w:r>
    </w:p>
    <w:p w:rsidR="0047340D" w:rsidRPr="00000B02" w:rsidRDefault="0047340D" w:rsidP="0047340D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</w:p>
    <w:p w:rsidR="0047340D" w:rsidRPr="00000B02" w:rsidRDefault="00F06945" w:rsidP="0047340D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  <w:r w:rsidRPr="00000B02">
        <w:rPr>
          <w:rStyle w:val="FontStyle12"/>
          <w:sz w:val="22"/>
          <w:szCs w:val="22"/>
        </w:rPr>
        <w:t xml:space="preserve">- wynagrodzenie dla Lekarza </w:t>
      </w:r>
      <w:r w:rsidR="0047340D" w:rsidRPr="00000B02">
        <w:rPr>
          <w:rStyle w:val="FontStyle12"/>
          <w:sz w:val="22"/>
          <w:szCs w:val="22"/>
        </w:rPr>
        <w:t>stanowi stawk</w:t>
      </w:r>
      <w:r w:rsidR="001568AC" w:rsidRPr="00000B02">
        <w:rPr>
          <w:rStyle w:val="FontStyle12"/>
          <w:sz w:val="22"/>
          <w:szCs w:val="22"/>
        </w:rPr>
        <w:t>a godzinowa brutto w zł za jedną</w:t>
      </w:r>
      <w:r w:rsidR="0047340D" w:rsidRPr="00000B02">
        <w:rPr>
          <w:rStyle w:val="FontStyle12"/>
          <w:sz w:val="22"/>
          <w:szCs w:val="22"/>
        </w:rPr>
        <w:t xml:space="preserve"> godzinę udzielania świadczeń zdrowotnych w ramach zwykłej ordynacji.</w:t>
      </w:r>
    </w:p>
    <w:p w:rsidR="0047340D" w:rsidRPr="00000B02" w:rsidRDefault="0047340D" w:rsidP="0047340D">
      <w:pPr>
        <w:pStyle w:val="Style4"/>
        <w:widowControl/>
        <w:ind w:left="720" w:right="-2"/>
        <w:jc w:val="both"/>
        <w:rPr>
          <w:rStyle w:val="FontStyle12"/>
          <w:sz w:val="22"/>
          <w:szCs w:val="22"/>
        </w:rPr>
      </w:pPr>
    </w:p>
    <w:p w:rsidR="005E6025" w:rsidRPr="00000B02" w:rsidRDefault="005E6025" w:rsidP="004E7964">
      <w:pPr>
        <w:pStyle w:val="Style4"/>
        <w:widowControl/>
        <w:numPr>
          <w:ilvl w:val="0"/>
          <w:numId w:val="21"/>
        </w:numPr>
        <w:ind w:right="-2"/>
        <w:jc w:val="both"/>
        <w:rPr>
          <w:rFonts w:ascii="Times New Roman" w:hAnsi="Times New Roman"/>
          <w:sz w:val="22"/>
          <w:szCs w:val="22"/>
          <w:u w:val="single"/>
        </w:rPr>
      </w:pPr>
      <w:r w:rsidRPr="00000B02">
        <w:rPr>
          <w:rStyle w:val="FontStyle12"/>
          <w:sz w:val="22"/>
          <w:szCs w:val="22"/>
          <w:u w:val="single"/>
        </w:rPr>
        <w:t xml:space="preserve">Konsultacje </w:t>
      </w:r>
      <w:r w:rsidRPr="00000B02">
        <w:rPr>
          <w:rFonts w:ascii="Times New Roman" w:hAnsi="Times New Roman"/>
          <w:sz w:val="22"/>
          <w:szCs w:val="22"/>
          <w:u w:val="single"/>
        </w:rPr>
        <w:t>w Oddziałach i Izbach Przyjęć Szpitala</w:t>
      </w:r>
      <w:r w:rsidR="00374BD8" w:rsidRPr="00000B02">
        <w:rPr>
          <w:rFonts w:ascii="Times New Roman" w:hAnsi="Times New Roman"/>
          <w:sz w:val="22"/>
          <w:szCs w:val="22"/>
          <w:u w:val="single"/>
        </w:rPr>
        <w:t>.</w:t>
      </w:r>
    </w:p>
    <w:p w:rsidR="00F06945" w:rsidRPr="00000B02" w:rsidRDefault="00F06945" w:rsidP="00000B02">
      <w:pPr>
        <w:pStyle w:val="Style4"/>
        <w:widowControl/>
        <w:ind w:right="-2"/>
        <w:jc w:val="both"/>
        <w:rPr>
          <w:rStyle w:val="FontStyle12"/>
          <w:sz w:val="22"/>
          <w:szCs w:val="22"/>
        </w:rPr>
      </w:pPr>
    </w:p>
    <w:p w:rsidR="005E6025" w:rsidRPr="00000B02" w:rsidRDefault="005E6025" w:rsidP="00657E92">
      <w:pPr>
        <w:pStyle w:val="Style4"/>
        <w:widowControl/>
        <w:ind w:left="284" w:hanging="284"/>
        <w:jc w:val="both"/>
        <w:rPr>
          <w:rStyle w:val="FontStyle12"/>
          <w:b/>
          <w:sz w:val="22"/>
          <w:szCs w:val="22"/>
        </w:rPr>
      </w:pPr>
      <w:r w:rsidRPr="00000B02">
        <w:rPr>
          <w:rStyle w:val="FontStyle12"/>
          <w:b/>
          <w:sz w:val="22"/>
          <w:szCs w:val="22"/>
        </w:rPr>
        <w:t>II.</w:t>
      </w:r>
      <w:r w:rsidR="00657E92" w:rsidRPr="00000B02">
        <w:rPr>
          <w:rStyle w:val="FontStyle12"/>
          <w:b/>
          <w:sz w:val="22"/>
          <w:szCs w:val="22"/>
        </w:rPr>
        <w:t xml:space="preserve"> </w:t>
      </w:r>
      <w:r w:rsidR="00657E92" w:rsidRPr="00000B02">
        <w:rPr>
          <w:rFonts w:ascii="Times New Roman" w:hAnsi="Times New Roman"/>
          <w:b/>
          <w:sz w:val="22"/>
          <w:szCs w:val="22"/>
        </w:rPr>
        <w:t>Świadczenia</w:t>
      </w:r>
      <w:r w:rsidRPr="00000B02">
        <w:rPr>
          <w:rFonts w:ascii="Times New Roman" w:hAnsi="Times New Roman"/>
          <w:b/>
          <w:sz w:val="22"/>
          <w:szCs w:val="22"/>
        </w:rPr>
        <w:t xml:space="preserve"> zdrowotn</w:t>
      </w:r>
      <w:r w:rsidR="00657E92" w:rsidRPr="00000B02">
        <w:rPr>
          <w:rFonts w:ascii="Times New Roman" w:hAnsi="Times New Roman"/>
          <w:b/>
          <w:sz w:val="22"/>
          <w:szCs w:val="22"/>
        </w:rPr>
        <w:t>e</w:t>
      </w:r>
      <w:r w:rsidRPr="00000B02">
        <w:rPr>
          <w:rFonts w:ascii="Times New Roman" w:hAnsi="Times New Roman"/>
          <w:b/>
          <w:sz w:val="22"/>
          <w:szCs w:val="22"/>
        </w:rPr>
        <w:t xml:space="preserve"> </w:t>
      </w:r>
      <w:r w:rsidRPr="00000B02">
        <w:rPr>
          <w:rFonts w:ascii="Times New Roman" w:hAnsi="Times New Roman"/>
          <w:b/>
          <w:iCs/>
          <w:sz w:val="22"/>
          <w:szCs w:val="22"/>
        </w:rPr>
        <w:t>z zakresu chirurgii onkologicznej</w:t>
      </w:r>
      <w:r w:rsidRPr="00000B02">
        <w:rPr>
          <w:rFonts w:ascii="Times New Roman" w:hAnsi="Times New Roman"/>
          <w:b/>
          <w:sz w:val="22"/>
          <w:szCs w:val="22"/>
        </w:rPr>
        <w:t xml:space="preserve"> realizowan</w:t>
      </w:r>
      <w:r w:rsidR="00657E92" w:rsidRPr="00000B02">
        <w:rPr>
          <w:rFonts w:ascii="Times New Roman" w:hAnsi="Times New Roman"/>
          <w:b/>
          <w:sz w:val="22"/>
          <w:szCs w:val="22"/>
        </w:rPr>
        <w:t>e</w:t>
      </w:r>
      <w:r w:rsidRPr="00000B02">
        <w:rPr>
          <w:rFonts w:ascii="Times New Roman" w:hAnsi="Times New Roman"/>
          <w:b/>
          <w:sz w:val="22"/>
          <w:szCs w:val="22"/>
        </w:rPr>
        <w:t xml:space="preserve"> na Bloku  Operacyjnym - zgodnie z zakresem katalogu NFZ wg wartości hospitalizacji  planowych:</w:t>
      </w:r>
      <w:r w:rsidRPr="00000B02">
        <w:rPr>
          <w:rStyle w:val="FontStyle12"/>
          <w:b/>
          <w:sz w:val="22"/>
          <w:szCs w:val="22"/>
        </w:rPr>
        <w:t xml:space="preserve">     </w:t>
      </w:r>
    </w:p>
    <w:p w:rsidR="005E6025" w:rsidRPr="00000B02" w:rsidRDefault="005E6025" w:rsidP="00657E92">
      <w:pPr>
        <w:pStyle w:val="Style4"/>
        <w:widowControl/>
        <w:jc w:val="both"/>
        <w:rPr>
          <w:rStyle w:val="FontStyle12"/>
          <w:b/>
          <w:sz w:val="22"/>
          <w:szCs w:val="22"/>
        </w:rPr>
      </w:pPr>
    </w:p>
    <w:p w:rsidR="005E6025" w:rsidRPr="00000B02" w:rsidRDefault="005E6025" w:rsidP="00657E92">
      <w:pPr>
        <w:pStyle w:val="Style4"/>
        <w:widowControl/>
        <w:ind w:left="360"/>
        <w:jc w:val="both"/>
        <w:rPr>
          <w:rStyle w:val="FontStyle12"/>
          <w:b/>
          <w:bCs/>
          <w:i/>
          <w:sz w:val="22"/>
          <w:szCs w:val="22"/>
        </w:rPr>
      </w:pPr>
      <w:r w:rsidRPr="00000B02">
        <w:rPr>
          <w:rStyle w:val="FontStyle12"/>
          <w:i/>
          <w:sz w:val="22"/>
          <w:szCs w:val="22"/>
        </w:rPr>
        <w:t>Katalog Jednorodnych Grup Pacjentów z zakresu procedur chirurgii onkologicznej  - zgodny z aktualnym Zarządzeniem Prezesa NFZ zamieszczony jest na stronie internetowej Pomorskiego Oddziału NFZ oraz do wglądu  w Dziale kontraktowania, Rozliczeń i Sprzedaży i stanowi o rozliczeniu zabiegów wykonywanych na Bloku Operacyjnym.</w:t>
      </w:r>
    </w:p>
    <w:p w:rsidR="00F12934" w:rsidRPr="00000B02" w:rsidRDefault="00F12934" w:rsidP="00F1293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5E6025" w:rsidRPr="00000B02" w:rsidRDefault="0022304A" w:rsidP="00F12934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000B02">
        <w:rPr>
          <w:rStyle w:val="FontStyle12"/>
          <w:sz w:val="22"/>
          <w:szCs w:val="22"/>
        </w:rPr>
        <w:t xml:space="preserve">- wynagrodzenie dla lekarza </w:t>
      </w:r>
      <w:r w:rsidR="00F12934" w:rsidRPr="00000B02">
        <w:rPr>
          <w:sz w:val="22"/>
          <w:szCs w:val="22"/>
        </w:rPr>
        <w:t xml:space="preserve">za wykonywanie zabiegów z zakresu chirurgii onkologicznej </w:t>
      </w:r>
      <w:r w:rsidR="005E6025" w:rsidRPr="00000B02">
        <w:rPr>
          <w:rStyle w:val="FontStyle12"/>
          <w:sz w:val="22"/>
          <w:szCs w:val="22"/>
        </w:rPr>
        <w:t>stanowi</w:t>
      </w:r>
      <w:r w:rsidR="005E6025" w:rsidRPr="00000B02">
        <w:rPr>
          <w:rStyle w:val="FontStyle12"/>
          <w:b/>
          <w:sz w:val="22"/>
          <w:szCs w:val="22"/>
        </w:rPr>
        <w:t xml:space="preserve"> % </w:t>
      </w:r>
      <w:r w:rsidR="00F12934" w:rsidRPr="00000B02">
        <w:rPr>
          <w:sz w:val="22"/>
          <w:szCs w:val="22"/>
        </w:rPr>
        <w:t>od kwoty produktu jednostkowego prawidłowo sprawozdanego i rozliczonego przez NFZ</w:t>
      </w:r>
    </w:p>
    <w:p w:rsidR="00000B02" w:rsidRPr="00000B02" w:rsidRDefault="00F44B49" w:rsidP="00000B02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000B02">
        <w:rPr>
          <w:sz w:val="22"/>
          <w:szCs w:val="22"/>
        </w:rPr>
        <w:t xml:space="preserve">- </w:t>
      </w:r>
      <w:r w:rsidR="00000B02" w:rsidRPr="00000B02">
        <w:rPr>
          <w:sz w:val="22"/>
          <w:szCs w:val="22"/>
        </w:rPr>
        <w:t>wynagrodzenie dla lekarza za wykonywanie zabiegów z zakresu chirurgii onkologicznej realizowanych na Bloku Operacyjnym dla Oddziału Ginekologii Onkologicznej stanowi stawka  za wykonanie 1 zabiegu.</w:t>
      </w:r>
    </w:p>
    <w:p w:rsidR="00F44B49" w:rsidRPr="00000B02" w:rsidRDefault="00F44B49" w:rsidP="00323AD4">
      <w:pPr>
        <w:pStyle w:val="Normalny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44B49" w:rsidRPr="00000B02" w:rsidRDefault="00F44B49" w:rsidP="00657E92">
      <w:pPr>
        <w:pStyle w:val="Style4"/>
        <w:widowControl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5E6025" w:rsidRPr="00000B02" w:rsidRDefault="005E6025" w:rsidP="00657E92">
      <w:pPr>
        <w:pStyle w:val="Style4"/>
        <w:widowControl/>
        <w:ind w:left="360"/>
        <w:jc w:val="both"/>
        <w:rPr>
          <w:rStyle w:val="FontStyle12"/>
          <w:i/>
          <w:sz w:val="22"/>
          <w:szCs w:val="22"/>
        </w:rPr>
      </w:pPr>
      <w:r w:rsidRPr="00000B02">
        <w:rPr>
          <w:rFonts w:ascii="Times New Roman" w:hAnsi="Times New Roman"/>
          <w:i/>
          <w:sz w:val="22"/>
          <w:szCs w:val="22"/>
        </w:rPr>
        <w:t>W przypadku braku wskazania ilości punktów zgodnie z zakresem katalogu NFZ wg wartości hospitalizacji planowych - rozliczenie danej procedury następuje wg bieżącego jej rozliczenia z NFZ - potwierdzonego przez Dział Kontraktowania, rozliczeń i Sprzedaży – z zachowaniem   % wartości procedury dla lekarza.</w:t>
      </w:r>
      <w:r w:rsidRPr="00000B02">
        <w:rPr>
          <w:rStyle w:val="FontStyle12"/>
          <w:i/>
          <w:sz w:val="22"/>
          <w:szCs w:val="22"/>
        </w:rPr>
        <w:t xml:space="preserve"> </w:t>
      </w:r>
    </w:p>
    <w:p w:rsidR="005E6025" w:rsidRPr="00000B02" w:rsidRDefault="005E6025" w:rsidP="005E6025">
      <w:pPr>
        <w:pStyle w:val="Style4"/>
        <w:widowControl/>
        <w:ind w:left="360"/>
        <w:jc w:val="both"/>
        <w:rPr>
          <w:rStyle w:val="FontStyle12"/>
          <w:i/>
          <w:sz w:val="22"/>
          <w:szCs w:val="22"/>
        </w:rPr>
      </w:pPr>
      <w:r w:rsidRPr="00000B02">
        <w:rPr>
          <w:rStyle w:val="FontStyle12"/>
          <w:i/>
          <w:sz w:val="22"/>
          <w:szCs w:val="22"/>
        </w:rPr>
        <w:t xml:space="preserve">    </w:t>
      </w:r>
    </w:p>
    <w:p w:rsidR="005E6025" w:rsidRPr="00000B02" w:rsidRDefault="001568AC" w:rsidP="005E6025">
      <w:pPr>
        <w:pStyle w:val="Style3"/>
        <w:widowControl/>
        <w:spacing w:line="240" w:lineRule="auto"/>
        <w:jc w:val="both"/>
        <w:rPr>
          <w:rStyle w:val="FontStyle12"/>
          <w:b/>
          <w:sz w:val="22"/>
          <w:szCs w:val="22"/>
        </w:rPr>
      </w:pPr>
      <w:r w:rsidRPr="00000B02">
        <w:rPr>
          <w:rStyle w:val="FontStyle12"/>
          <w:b/>
          <w:sz w:val="22"/>
          <w:szCs w:val="22"/>
        </w:rPr>
        <w:t>III.  Dyżur lekarski</w:t>
      </w:r>
      <w:r w:rsidR="005E6025" w:rsidRPr="00000B02">
        <w:rPr>
          <w:rStyle w:val="FontStyle12"/>
          <w:b/>
          <w:sz w:val="22"/>
          <w:szCs w:val="22"/>
        </w:rPr>
        <w:t>:</w:t>
      </w:r>
    </w:p>
    <w:p w:rsidR="005E6025" w:rsidRPr="00000B02" w:rsidRDefault="005E6025" w:rsidP="005E6025">
      <w:pPr>
        <w:pStyle w:val="Style3"/>
        <w:widowControl/>
        <w:spacing w:line="240" w:lineRule="auto"/>
        <w:jc w:val="both"/>
        <w:rPr>
          <w:rStyle w:val="FontStyle12"/>
          <w:b/>
          <w:sz w:val="22"/>
          <w:szCs w:val="22"/>
        </w:rPr>
      </w:pPr>
    </w:p>
    <w:p w:rsidR="005E6025" w:rsidRPr="00000B02" w:rsidRDefault="001568AC" w:rsidP="00BF0368">
      <w:pPr>
        <w:pStyle w:val="Style4"/>
        <w:widowControl/>
        <w:numPr>
          <w:ilvl w:val="0"/>
          <w:numId w:val="20"/>
        </w:numPr>
        <w:ind w:right="-2"/>
        <w:jc w:val="both"/>
        <w:rPr>
          <w:rFonts w:ascii="Times New Roman" w:hAnsi="Times New Roman"/>
          <w:sz w:val="22"/>
          <w:szCs w:val="22"/>
        </w:rPr>
      </w:pPr>
      <w:r w:rsidRPr="00000B02">
        <w:rPr>
          <w:rStyle w:val="FontStyle12"/>
          <w:sz w:val="22"/>
          <w:szCs w:val="22"/>
        </w:rPr>
        <w:t xml:space="preserve">wynagrodzenie dla Lekarza stanowi stawka godzinowa brutto w zł za jedną godzinę udzielania świadczeń zdrowotnych </w:t>
      </w:r>
      <w:r w:rsidR="005E6025" w:rsidRPr="00000B02">
        <w:rPr>
          <w:rFonts w:ascii="Times New Roman" w:hAnsi="Times New Roman"/>
          <w:sz w:val="22"/>
          <w:szCs w:val="22"/>
        </w:rPr>
        <w:t xml:space="preserve">w ramach pełnienia dyżuru lekarskiego </w:t>
      </w:r>
      <w:r w:rsidR="00BF0368" w:rsidRPr="00000B02">
        <w:rPr>
          <w:rFonts w:ascii="Times New Roman" w:hAnsi="Times New Roman"/>
          <w:bCs/>
          <w:sz w:val="22"/>
          <w:szCs w:val="22"/>
        </w:rPr>
        <w:t>(</w:t>
      </w:r>
      <w:r w:rsidR="005E6025" w:rsidRPr="00000B02">
        <w:rPr>
          <w:rFonts w:ascii="Times New Roman" w:hAnsi="Times New Roman"/>
          <w:bCs/>
          <w:sz w:val="22"/>
          <w:szCs w:val="22"/>
        </w:rPr>
        <w:t>poza godzinami normalnej ordynacji):</w:t>
      </w:r>
      <w:r w:rsidR="005E6025" w:rsidRPr="00000B02">
        <w:rPr>
          <w:rFonts w:ascii="Times New Roman" w:hAnsi="Times New Roman"/>
          <w:sz w:val="22"/>
          <w:szCs w:val="22"/>
        </w:rPr>
        <w:t xml:space="preserve"> </w:t>
      </w:r>
    </w:p>
    <w:p w:rsidR="005E6025" w:rsidRPr="00000B02" w:rsidRDefault="005E6025" w:rsidP="00BF0368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000B02">
        <w:rPr>
          <w:b/>
          <w:sz w:val="22"/>
          <w:szCs w:val="22"/>
        </w:rPr>
        <w:t xml:space="preserve">- </w:t>
      </w:r>
      <w:r w:rsidRPr="00000B02">
        <w:rPr>
          <w:sz w:val="22"/>
          <w:szCs w:val="22"/>
        </w:rPr>
        <w:t>w dni powszednie  (tj.</w:t>
      </w:r>
      <w:r w:rsidRPr="00000B02">
        <w:rPr>
          <w:bCs/>
          <w:sz w:val="22"/>
          <w:szCs w:val="22"/>
        </w:rPr>
        <w:t xml:space="preserve"> od poniedziałku do soboty)</w:t>
      </w:r>
      <w:r w:rsidRPr="00000B02">
        <w:rPr>
          <w:b/>
          <w:bCs/>
          <w:sz w:val="22"/>
          <w:szCs w:val="22"/>
        </w:rPr>
        <w:t xml:space="preserve">,  </w:t>
      </w:r>
    </w:p>
    <w:p w:rsidR="005E6025" w:rsidRPr="00000B02" w:rsidRDefault="001568AC" w:rsidP="00BF036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00B02">
        <w:rPr>
          <w:rStyle w:val="FontStyle12"/>
          <w:sz w:val="22"/>
          <w:szCs w:val="22"/>
        </w:rPr>
        <w:t xml:space="preserve">wynagrodzenie dla Lekarza stanowi stawka godzinowa brutto w zł za jedną godzinę udzielania świadczeń zdrowotnych </w:t>
      </w:r>
      <w:r w:rsidR="005E6025" w:rsidRPr="00000B02">
        <w:rPr>
          <w:rFonts w:ascii="Times New Roman" w:hAnsi="Times New Roman"/>
        </w:rPr>
        <w:t>w ramach pełnienia dyżuru lekarskiego</w:t>
      </w:r>
      <w:r w:rsidR="005E6025" w:rsidRPr="00000B02">
        <w:rPr>
          <w:rFonts w:ascii="Times New Roman" w:hAnsi="Times New Roman"/>
        </w:rPr>
        <w:br/>
        <w:t>- w  niedziele i święta,</w:t>
      </w:r>
    </w:p>
    <w:p w:rsidR="005E6025" w:rsidRPr="00000B02" w:rsidRDefault="005E6025" w:rsidP="005E6025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5E6025" w:rsidRPr="00000B02" w:rsidRDefault="00643A52" w:rsidP="00643A52">
      <w:pPr>
        <w:spacing w:after="0" w:line="240" w:lineRule="auto"/>
        <w:jc w:val="both"/>
        <w:rPr>
          <w:rFonts w:ascii="Times New Roman" w:hAnsi="Times New Roman"/>
        </w:rPr>
      </w:pPr>
      <w:r w:rsidRPr="00000B02">
        <w:rPr>
          <w:rFonts w:ascii="Times New Roman" w:hAnsi="Times New Roman"/>
          <w:b/>
        </w:rPr>
        <w:t>IV. Świadczenia</w:t>
      </w:r>
      <w:r w:rsidR="005E6025" w:rsidRPr="00000B02">
        <w:rPr>
          <w:rFonts w:ascii="Times New Roman" w:hAnsi="Times New Roman"/>
          <w:b/>
        </w:rPr>
        <w:t xml:space="preserve"> zdrowotn</w:t>
      </w:r>
      <w:r w:rsidRPr="00000B02">
        <w:rPr>
          <w:rFonts w:ascii="Times New Roman" w:hAnsi="Times New Roman"/>
          <w:b/>
        </w:rPr>
        <w:t>e</w:t>
      </w:r>
      <w:r w:rsidR="005E6025" w:rsidRPr="00000B02">
        <w:rPr>
          <w:rFonts w:ascii="Times New Roman" w:hAnsi="Times New Roman"/>
          <w:b/>
        </w:rPr>
        <w:t xml:space="preserve"> udzielan</w:t>
      </w:r>
      <w:r w:rsidRPr="00000B02">
        <w:rPr>
          <w:rFonts w:ascii="Times New Roman" w:hAnsi="Times New Roman"/>
          <w:b/>
        </w:rPr>
        <w:t>e</w:t>
      </w:r>
      <w:r w:rsidR="005E6025" w:rsidRPr="00000B02">
        <w:rPr>
          <w:rFonts w:ascii="Times New Roman" w:hAnsi="Times New Roman"/>
          <w:b/>
        </w:rPr>
        <w:t xml:space="preserve"> w Poradni Chirurgii Onkologicznej</w:t>
      </w:r>
    </w:p>
    <w:p w:rsidR="005E6025" w:rsidRPr="00000B02" w:rsidRDefault="005E6025" w:rsidP="00643A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43A52" w:rsidRPr="00000B02" w:rsidRDefault="005E6025" w:rsidP="00643A5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00B02">
        <w:rPr>
          <w:rFonts w:ascii="Times New Roman" w:hAnsi="Times New Roman"/>
        </w:rPr>
        <w:t xml:space="preserve">Wynagrodzenie dla lekarza </w:t>
      </w:r>
      <w:r w:rsidR="00643A52" w:rsidRPr="00000B02">
        <w:rPr>
          <w:rStyle w:val="FontStyle12"/>
          <w:sz w:val="22"/>
          <w:szCs w:val="22"/>
        </w:rPr>
        <w:t xml:space="preserve">stanowi stawka godzinowa brutto w zł za jedną godzinę </w:t>
      </w:r>
      <w:r w:rsidRPr="00000B02">
        <w:rPr>
          <w:rFonts w:ascii="Times New Roman" w:hAnsi="Times New Roman"/>
        </w:rPr>
        <w:t>udzielania świadczeń zdrowotnych w Poradni Chirurgii  Onkologicznej</w:t>
      </w:r>
      <w:r w:rsidR="00643A52" w:rsidRPr="00000B02">
        <w:rPr>
          <w:rFonts w:ascii="Times New Roman" w:hAnsi="Times New Roman"/>
        </w:rPr>
        <w:t>.</w:t>
      </w:r>
    </w:p>
    <w:p w:rsidR="00643A52" w:rsidRPr="00000B02" w:rsidRDefault="00643A52" w:rsidP="00643A52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5E6025" w:rsidRPr="00000B02" w:rsidRDefault="005E6025" w:rsidP="002F7FA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00B02">
        <w:rPr>
          <w:rFonts w:ascii="Times New Roman" w:hAnsi="Times New Roman"/>
          <w:b/>
        </w:rPr>
        <w:t xml:space="preserve">Wycena świadczeń zdrowotnych udzielanych w Poradni Chirurgii Onkologicznej </w:t>
      </w:r>
      <w:r w:rsidRPr="00000B02">
        <w:rPr>
          <w:rFonts w:ascii="Times New Roman" w:hAnsi="Times New Roman"/>
        </w:rPr>
        <w:t xml:space="preserve">(zgodność typu i grup  świadczeń z katalogiem NFZ)   </w:t>
      </w:r>
      <w:r w:rsidRPr="00000B02">
        <w:rPr>
          <w:rFonts w:ascii="Times New Roman" w:hAnsi="Times New Roman"/>
          <w:i/>
        </w:rPr>
        <w:t>zgodnych z katalogiem ambulatoryjnych świadczeń specjalistycznych  oraz katalogiem diagnostycznych pakietów onkologicznych NFZ w zakresie działalności Poradni Chirurgii Onkologicznej:</w:t>
      </w:r>
    </w:p>
    <w:p w:rsidR="002F7FA2" w:rsidRPr="00000B02" w:rsidRDefault="002F7FA2" w:rsidP="002F7F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F7FA2" w:rsidRPr="00000B02" w:rsidRDefault="002A7F39" w:rsidP="002F7FA2">
      <w:pPr>
        <w:spacing w:after="0" w:line="240" w:lineRule="auto"/>
        <w:jc w:val="both"/>
        <w:rPr>
          <w:rFonts w:ascii="Times New Roman" w:hAnsi="Times New Roman"/>
          <w:b/>
        </w:rPr>
      </w:pPr>
      <w:r w:rsidRPr="00000B02">
        <w:rPr>
          <w:rFonts w:ascii="Times New Roman" w:hAnsi="Times New Roman"/>
          <w:b/>
        </w:rPr>
        <w:t>V. O</w:t>
      </w:r>
      <w:r w:rsidR="002F7FA2" w:rsidRPr="00000B02">
        <w:rPr>
          <w:rFonts w:ascii="Times New Roman" w:hAnsi="Times New Roman"/>
          <w:b/>
        </w:rPr>
        <w:t>kreślenie zadań Koordynatora ds. medyczno-administracyjnych w Oddziale Chirurgii Onkologicznej</w:t>
      </w:r>
      <w:r w:rsidR="004A6D28" w:rsidRPr="004A6D28">
        <w:rPr>
          <w:rFonts w:ascii="Arial Narrow" w:hAnsi="Arial Narrow"/>
          <w:b/>
          <w:bCs/>
        </w:rPr>
        <w:t xml:space="preserve"> </w:t>
      </w:r>
      <w:r w:rsidR="004A6D28" w:rsidRPr="004A6D28">
        <w:rPr>
          <w:rFonts w:ascii="Times New Roman" w:hAnsi="Times New Roman"/>
          <w:b/>
          <w:bCs/>
        </w:rPr>
        <w:t>z pododdziałem chirurgii nowotworów piersi, skóry i tkanek miękkich</w:t>
      </w:r>
    </w:p>
    <w:p w:rsidR="002F7FA2" w:rsidRPr="00000B02" w:rsidRDefault="002F7FA2" w:rsidP="002F7FA2">
      <w:pPr>
        <w:spacing w:after="0" w:line="240" w:lineRule="auto"/>
        <w:jc w:val="both"/>
        <w:rPr>
          <w:rFonts w:ascii="Times New Roman" w:hAnsi="Times New Roman"/>
        </w:rPr>
      </w:pPr>
    </w:p>
    <w:p w:rsidR="002F7FA2" w:rsidRPr="00000B02" w:rsidRDefault="002F7FA2" w:rsidP="002F7FA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00B02">
        <w:rPr>
          <w:rFonts w:ascii="Times New Roman" w:hAnsi="Times New Roman"/>
        </w:rPr>
        <w:t>D</w:t>
      </w:r>
      <w:r w:rsidRPr="00000B02">
        <w:rPr>
          <w:rFonts w:ascii="Times New Roman" w:hAnsi="Times New Roman"/>
          <w:i/>
        </w:rPr>
        <w:t xml:space="preserve">o </w:t>
      </w:r>
      <w:r w:rsidRPr="00000B02">
        <w:rPr>
          <w:rFonts w:ascii="Times New Roman" w:hAnsi="Times New Roman"/>
        </w:rPr>
        <w:t>zadań Koordynatora ds. medyczno-administracyjnych w Oddziale Chirurgii Onkologicznej</w:t>
      </w:r>
      <w:r w:rsidRPr="00000B02">
        <w:rPr>
          <w:rFonts w:ascii="Times New Roman" w:hAnsi="Times New Roman"/>
          <w:sz w:val="20"/>
          <w:szCs w:val="20"/>
        </w:rPr>
        <w:t xml:space="preserve"> </w:t>
      </w:r>
      <w:r w:rsidRPr="00000B02">
        <w:rPr>
          <w:rFonts w:ascii="Times New Roman" w:hAnsi="Times New Roman"/>
        </w:rPr>
        <w:t>należy</w:t>
      </w:r>
      <w:r w:rsidRPr="00000B02">
        <w:rPr>
          <w:rFonts w:ascii="Times New Roman" w:hAnsi="Times New Roman"/>
          <w:sz w:val="14"/>
          <w:szCs w:val="14"/>
        </w:rPr>
        <w:t xml:space="preserve"> </w:t>
      </w:r>
      <w:r w:rsidRPr="00000B02">
        <w:rPr>
          <w:rFonts w:ascii="Times New Roman" w:hAnsi="Times New Roman"/>
          <w:bCs/>
        </w:rPr>
        <w:t>wykonywanie czynności z zakresu k</w:t>
      </w:r>
      <w:r w:rsidRPr="00000B02">
        <w:rPr>
          <w:rFonts w:ascii="Times New Roman" w:hAnsi="Times New Roman"/>
          <w:bCs/>
          <w:spacing w:val="20"/>
        </w:rPr>
        <w:t>oordynacji medyczno-administracyjnej w Oddziale Chirurgii Onkologicznej</w:t>
      </w:r>
      <w:r w:rsidR="004A6D28" w:rsidRPr="004A6D28">
        <w:rPr>
          <w:rFonts w:ascii="Arial Narrow" w:hAnsi="Arial Narrow"/>
          <w:b/>
          <w:bCs/>
        </w:rPr>
        <w:t xml:space="preserve"> </w:t>
      </w:r>
      <w:r w:rsidR="004A6D28" w:rsidRPr="004A6D28">
        <w:rPr>
          <w:rFonts w:ascii="Times New Roman" w:hAnsi="Times New Roman"/>
          <w:bCs/>
          <w:spacing w:val="20"/>
        </w:rPr>
        <w:t>z pododdziałem chirurgii nowotworów piersi, skóry i tkanek miękkich</w:t>
      </w:r>
      <w:r w:rsidRPr="00000B02">
        <w:rPr>
          <w:rFonts w:ascii="Times New Roman" w:hAnsi="Times New Roman"/>
          <w:bCs/>
          <w:spacing w:val="20"/>
        </w:rPr>
        <w:t>,</w:t>
      </w:r>
      <w:r w:rsidRPr="00000B02">
        <w:rPr>
          <w:rFonts w:ascii="Times New Roman" w:hAnsi="Times New Roman"/>
        </w:rPr>
        <w:t>  a w szczególności:</w:t>
      </w:r>
    </w:p>
    <w:p w:rsidR="002F7FA2" w:rsidRPr="004A6D28" w:rsidRDefault="002F7FA2" w:rsidP="002F7FA2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000B02">
        <w:rPr>
          <w:rStyle w:val="fontstyle120"/>
        </w:rPr>
        <w:t xml:space="preserve">nadzór nad poprawnym prowadzeniem dokumentacji medycznej w Oddziale Chirurgii </w:t>
      </w:r>
      <w:r w:rsidRPr="004A6D28">
        <w:rPr>
          <w:rStyle w:val="fontstyle120"/>
        </w:rPr>
        <w:t>Onkologicznej</w:t>
      </w:r>
      <w:r w:rsidR="004A6D28" w:rsidRPr="004A6D28">
        <w:rPr>
          <w:rFonts w:ascii="Arial Narrow" w:hAnsi="Arial Narrow"/>
          <w:bCs/>
        </w:rPr>
        <w:t xml:space="preserve"> </w:t>
      </w:r>
      <w:r w:rsidR="004A6D28" w:rsidRPr="004A6D28">
        <w:rPr>
          <w:rFonts w:ascii="Times New Roman" w:hAnsi="Times New Roman"/>
          <w:bCs/>
        </w:rPr>
        <w:t>z pododdziałem chirurgii nowotworów piersi, skóry i tkanek miękkich</w:t>
      </w:r>
      <w:r w:rsidRPr="004A6D28">
        <w:rPr>
          <w:rStyle w:val="fontstyle120"/>
        </w:rPr>
        <w:t>,</w:t>
      </w:r>
    </w:p>
    <w:p w:rsidR="002F7FA2" w:rsidRPr="00000B02" w:rsidRDefault="002F7FA2" w:rsidP="002F7FA2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000B02">
        <w:rPr>
          <w:rStyle w:val="fontstyle120"/>
        </w:rPr>
        <w:t>nadzór nad rozliczeniami z NFZ (lub innym odpowiednim płatnikiem) w Oddziale Chirurgii Onkologicznej</w:t>
      </w:r>
      <w:r w:rsidR="004A6D28" w:rsidRPr="004A6D28">
        <w:rPr>
          <w:rFonts w:ascii="Arial Narrow" w:hAnsi="Arial Narrow"/>
          <w:b/>
          <w:bCs/>
        </w:rPr>
        <w:t xml:space="preserve"> </w:t>
      </w:r>
      <w:r w:rsidR="004A6D28" w:rsidRPr="004A6D28">
        <w:rPr>
          <w:rFonts w:ascii="Times New Roman" w:hAnsi="Times New Roman"/>
          <w:bCs/>
        </w:rPr>
        <w:t>z pododdziałem chirurgii nowotworów piersi, skóry i tkanek miękkich</w:t>
      </w:r>
      <w:r w:rsidRPr="004A6D28">
        <w:rPr>
          <w:rStyle w:val="fontstyle120"/>
        </w:rPr>
        <w:t>,</w:t>
      </w:r>
    </w:p>
    <w:p w:rsidR="002F7FA2" w:rsidRPr="00000B02" w:rsidRDefault="002F7FA2" w:rsidP="002F7FA2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000B02">
        <w:rPr>
          <w:rStyle w:val="fontstyle120"/>
        </w:rPr>
        <w:t>sprawdzanie wyników badań mikroskopowych i decyzje dotyczące dalszego postępowania leczniczego,</w:t>
      </w:r>
    </w:p>
    <w:p w:rsidR="002F7FA2" w:rsidRPr="00000B02" w:rsidRDefault="002F7FA2" w:rsidP="002F7FA2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000B02">
        <w:rPr>
          <w:rStyle w:val="fontstyle120"/>
        </w:rPr>
        <w:t>pomoc jako konsultanta w zabiegach operacyjnych,</w:t>
      </w:r>
    </w:p>
    <w:p w:rsidR="002F7FA2" w:rsidRPr="004A6D28" w:rsidRDefault="002F7FA2" w:rsidP="002F7FA2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000B02">
        <w:rPr>
          <w:rStyle w:val="fontstyle120"/>
        </w:rPr>
        <w:t>koordynacja pracy lekarzy  Oddziału Chirurgii Onkologicznej</w:t>
      </w:r>
      <w:r w:rsidR="004A6D28" w:rsidRPr="004A6D28">
        <w:rPr>
          <w:rFonts w:ascii="Arial Narrow" w:hAnsi="Arial Narrow"/>
          <w:b/>
          <w:bCs/>
        </w:rPr>
        <w:t xml:space="preserve"> </w:t>
      </w:r>
      <w:r w:rsidR="004A6D28" w:rsidRPr="004A6D28">
        <w:rPr>
          <w:rFonts w:ascii="Times New Roman" w:hAnsi="Times New Roman"/>
          <w:bCs/>
        </w:rPr>
        <w:t>z pododdziałem chirurgii nowotworów piersi, skóry i tkanek miękkich</w:t>
      </w:r>
      <w:r w:rsidRPr="004A6D28">
        <w:rPr>
          <w:rStyle w:val="fontstyle120"/>
        </w:rPr>
        <w:t>,</w:t>
      </w:r>
    </w:p>
    <w:p w:rsidR="002F7FA2" w:rsidRPr="00000B02" w:rsidRDefault="002F7FA2" w:rsidP="002F7FA2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000B02">
        <w:rPr>
          <w:rStyle w:val="fontstyle120"/>
        </w:rPr>
        <w:t>udział w kominkach onkologicznych w zastępstwie Kierownika Oddziału,</w:t>
      </w:r>
    </w:p>
    <w:p w:rsidR="002F7FA2" w:rsidRPr="004A6D28" w:rsidRDefault="002F7FA2" w:rsidP="002F7FA2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851"/>
        <w:jc w:val="both"/>
        <w:rPr>
          <w:rStyle w:val="fontstyle120"/>
        </w:rPr>
      </w:pPr>
      <w:r w:rsidRPr="00000B02">
        <w:rPr>
          <w:rStyle w:val="fontstyle120"/>
        </w:rPr>
        <w:t>udział w odprawach i zebraniach wg ustaleń poczynionych z Kierownikiem Oddziału Chirurgii Onkologicznej</w:t>
      </w:r>
      <w:r w:rsidR="004A6D28" w:rsidRPr="004A6D28">
        <w:rPr>
          <w:rFonts w:ascii="Arial Narrow" w:hAnsi="Arial Narrow"/>
          <w:b/>
          <w:bCs/>
        </w:rPr>
        <w:t xml:space="preserve"> </w:t>
      </w:r>
      <w:r w:rsidR="004A6D28" w:rsidRPr="004A6D28">
        <w:rPr>
          <w:rFonts w:ascii="Times New Roman" w:hAnsi="Times New Roman"/>
          <w:bCs/>
        </w:rPr>
        <w:t>z pododdziałem chirurgii nowotworów piersi, skóry i tkanek miękkich</w:t>
      </w:r>
      <w:r w:rsidRPr="004A6D28">
        <w:rPr>
          <w:rStyle w:val="fontstyle120"/>
        </w:rPr>
        <w:t>,</w:t>
      </w:r>
    </w:p>
    <w:p w:rsidR="002F7FA2" w:rsidRPr="00000B02" w:rsidRDefault="002F7FA2" w:rsidP="002F7FA2">
      <w:pPr>
        <w:pStyle w:val="Tekstpodstawowywcity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auto"/>
        </w:rPr>
      </w:pPr>
      <w:r w:rsidRPr="00000B02">
        <w:rPr>
          <w:rFonts w:ascii="Times New Roman" w:hAnsi="Times New Roman"/>
          <w:color w:val="auto"/>
        </w:rPr>
        <w:t>zobowiązanie do prowadzenia s</w:t>
      </w:r>
      <w:bookmarkStart w:id="0" w:name="_GoBack"/>
      <w:bookmarkEnd w:id="0"/>
      <w:r w:rsidRPr="00000B02">
        <w:rPr>
          <w:rFonts w:ascii="Times New Roman" w:hAnsi="Times New Roman"/>
          <w:color w:val="auto"/>
        </w:rPr>
        <w:t>prawozdawczości statystycznej na zasadach obowiązujących w podmiotach leczniczych,</w:t>
      </w:r>
    </w:p>
    <w:p w:rsidR="002F7FA2" w:rsidRPr="00000B02" w:rsidRDefault="002F7FA2" w:rsidP="002F7FA2">
      <w:pPr>
        <w:pStyle w:val="Tekstpodstawowywcity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auto"/>
        </w:rPr>
      </w:pPr>
      <w:r w:rsidRPr="00000B02">
        <w:rPr>
          <w:rFonts w:ascii="Times New Roman" w:hAnsi="Times New Roman"/>
          <w:color w:val="auto"/>
        </w:rPr>
        <w:lastRenderedPageBreak/>
        <w:t>powadzenie sprawozdawczości w zakresie i na drukach zgodnych z obowiązującymi wzorami przekazanymi przez Udzielającego zamówienia.,</w:t>
      </w:r>
    </w:p>
    <w:p w:rsidR="002F7FA2" w:rsidRPr="00000B02" w:rsidRDefault="002F7FA2" w:rsidP="002F7FA2">
      <w:pPr>
        <w:pStyle w:val="Tekstpodstawowywcity"/>
        <w:numPr>
          <w:ilvl w:val="1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auto"/>
        </w:rPr>
      </w:pPr>
      <w:r w:rsidRPr="00000B02">
        <w:rPr>
          <w:rFonts w:ascii="Times New Roman" w:hAnsi="Times New Roman"/>
          <w:color w:val="auto"/>
        </w:rPr>
        <w:t>dokonywanie oceny merytorycznej pod względem jakościowym i ilościowym udzielanych świadczeń zdrowotnych przez osoby zatrudnione na podstawie umów cywilnoprawnych i o pracę, polegającej na:</w:t>
      </w:r>
    </w:p>
    <w:p w:rsidR="002F7FA2" w:rsidRPr="00000B02" w:rsidRDefault="002F7FA2" w:rsidP="002F7FA2">
      <w:pPr>
        <w:pStyle w:val="Tekstpodstawowywcity"/>
        <w:spacing w:after="0" w:line="240" w:lineRule="auto"/>
        <w:ind w:left="731" w:hanging="11"/>
        <w:rPr>
          <w:rFonts w:ascii="Times New Roman" w:hAnsi="Times New Roman"/>
          <w:color w:val="auto"/>
        </w:rPr>
      </w:pPr>
      <w:r w:rsidRPr="00000B02">
        <w:rPr>
          <w:rFonts w:ascii="Times New Roman" w:hAnsi="Times New Roman"/>
          <w:color w:val="auto"/>
        </w:rPr>
        <w:t xml:space="preserve"> - sprawdzaniu prawidłowości sporządzania dokumentacji medycznej z rzeczywistym stanem  udzielonych świadczeń zdrowotnych,</w:t>
      </w:r>
    </w:p>
    <w:p w:rsidR="002F7FA2" w:rsidRPr="00000B02" w:rsidRDefault="002F7FA2" w:rsidP="002F7FA2">
      <w:pPr>
        <w:pStyle w:val="Tekstpodstawowywcity"/>
        <w:spacing w:after="0" w:line="240" w:lineRule="auto"/>
        <w:ind w:left="731" w:hanging="11"/>
        <w:jc w:val="both"/>
        <w:rPr>
          <w:rFonts w:ascii="Times New Roman" w:hAnsi="Times New Roman"/>
          <w:color w:val="auto"/>
        </w:rPr>
      </w:pPr>
      <w:r w:rsidRPr="00000B02">
        <w:rPr>
          <w:rFonts w:ascii="Times New Roman" w:hAnsi="Times New Roman"/>
          <w:color w:val="auto"/>
        </w:rPr>
        <w:t xml:space="preserve">- comiesięcznym zatwierdzaniu zestawień sporządzanych przez osoby zatrudnione na </w:t>
      </w:r>
      <w:r w:rsidRPr="00000B02">
        <w:rPr>
          <w:rFonts w:ascii="Times New Roman" w:hAnsi="Times New Roman"/>
          <w:color w:val="auto"/>
        </w:rPr>
        <w:br/>
        <w:t xml:space="preserve">    podstawie umów cywilnoprawnych, dotyczących ilości oraz rodzajów udzielonych świadczeń </w:t>
      </w:r>
      <w:r w:rsidRPr="00000B02">
        <w:rPr>
          <w:rFonts w:ascii="Times New Roman" w:hAnsi="Times New Roman"/>
          <w:color w:val="auto"/>
        </w:rPr>
        <w:br/>
        <w:t xml:space="preserve">    zdrowotnych – zestawienia stanowią załącznik do rachunku tych osób.</w:t>
      </w:r>
    </w:p>
    <w:p w:rsidR="002F7FA2" w:rsidRPr="00000B02" w:rsidRDefault="002F7FA2" w:rsidP="002F7F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F7FA2" w:rsidRPr="00000B02" w:rsidRDefault="002F7FA2" w:rsidP="002F7FA2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000B02">
        <w:rPr>
          <w:rFonts w:ascii="Times New Roman" w:hAnsi="Times New Roman"/>
        </w:rPr>
        <w:t xml:space="preserve">Za realizację zamówienia w zakresie   Koordynatora Oddziału Chirurgii Onkologicznej </w:t>
      </w:r>
      <w:r w:rsidR="00000B02" w:rsidRPr="00000B02">
        <w:rPr>
          <w:rFonts w:ascii="Times New Roman" w:hAnsi="Times New Roman"/>
        </w:rPr>
        <w:t xml:space="preserve">z pododdziałem chirurgii nowotworów piersi, skóry i tkanek miękkich, </w:t>
      </w:r>
      <w:r w:rsidRPr="00000B02">
        <w:rPr>
          <w:rFonts w:ascii="Times New Roman" w:hAnsi="Times New Roman"/>
        </w:rPr>
        <w:t xml:space="preserve">Przyjmującemu zamówienie przysługuje wynagrodzenie w </w:t>
      </w:r>
      <w:r w:rsidR="00000B02" w:rsidRPr="00000B02">
        <w:rPr>
          <w:rFonts w:ascii="Times New Roman" w:hAnsi="Times New Roman"/>
        </w:rPr>
        <w:t>formie miesięcznego ryczałtu.</w:t>
      </w:r>
    </w:p>
    <w:p w:rsidR="002F7FA2" w:rsidRPr="00000B02" w:rsidRDefault="002F7FA2" w:rsidP="002F7FA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E7964" w:rsidRPr="00000B02" w:rsidRDefault="004E7964" w:rsidP="002F7FA2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</w:p>
    <w:sectPr w:rsidR="004E7964" w:rsidRPr="00000B0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DC" w:rsidRDefault="008D64DC" w:rsidP="00A8421C">
      <w:pPr>
        <w:spacing w:after="0" w:line="240" w:lineRule="auto"/>
      </w:pPr>
      <w:r>
        <w:separator/>
      </w:r>
    </w:p>
  </w:endnote>
  <w:endnote w:type="continuationSeparator" w:id="0">
    <w:p w:rsidR="008D64DC" w:rsidRDefault="008D64D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DC" w:rsidRDefault="008D64DC" w:rsidP="00A8421C">
      <w:pPr>
        <w:spacing w:after="0" w:line="240" w:lineRule="auto"/>
      </w:pPr>
      <w:r>
        <w:separator/>
      </w:r>
    </w:p>
  </w:footnote>
  <w:footnote w:type="continuationSeparator" w:id="0">
    <w:p w:rsidR="008D64DC" w:rsidRDefault="008D64D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4A6D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6D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4A6D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2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3" w15:restartNumberingAfterBreak="0">
    <w:nsid w:val="00F3082A"/>
    <w:multiLevelType w:val="hybridMultilevel"/>
    <w:tmpl w:val="E0ACA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8336C5"/>
    <w:multiLevelType w:val="hybridMultilevel"/>
    <w:tmpl w:val="C492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B93E98"/>
    <w:multiLevelType w:val="hybridMultilevel"/>
    <w:tmpl w:val="016253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0CF25321"/>
    <w:multiLevelType w:val="hybridMultilevel"/>
    <w:tmpl w:val="8E6C4A7E"/>
    <w:lvl w:ilvl="0" w:tplc="37320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47A90"/>
    <w:multiLevelType w:val="hybridMultilevel"/>
    <w:tmpl w:val="5CCC5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1A4D7C"/>
    <w:multiLevelType w:val="hybridMultilevel"/>
    <w:tmpl w:val="7E70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4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4A9EB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9F3735"/>
    <w:multiLevelType w:val="hybridMultilevel"/>
    <w:tmpl w:val="694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10C63D4"/>
    <w:multiLevelType w:val="hybridMultilevel"/>
    <w:tmpl w:val="211C783E"/>
    <w:lvl w:ilvl="0" w:tplc="4646706A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5" w15:restartNumberingAfterBreak="0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A6B9F"/>
    <w:multiLevelType w:val="hybridMultilevel"/>
    <w:tmpl w:val="F1F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F4C34"/>
    <w:multiLevelType w:val="hybridMultilevel"/>
    <w:tmpl w:val="5380C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10AE"/>
    <w:multiLevelType w:val="hybridMultilevel"/>
    <w:tmpl w:val="487C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D4E3A"/>
    <w:multiLevelType w:val="hybridMultilevel"/>
    <w:tmpl w:val="A4EC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616A"/>
    <w:multiLevelType w:val="hybridMultilevel"/>
    <w:tmpl w:val="F2927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CD0EB2"/>
    <w:multiLevelType w:val="hybridMultilevel"/>
    <w:tmpl w:val="FEBE6B8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5D787E76"/>
    <w:multiLevelType w:val="multilevel"/>
    <w:tmpl w:val="8A5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B469D"/>
    <w:multiLevelType w:val="hybridMultilevel"/>
    <w:tmpl w:val="8974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6C8A3FE7"/>
    <w:multiLevelType w:val="hybridMultilevel"/>
    <w:tmpl w:val="9D0A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97B96"/>
    <w:multiLevelType w:val="hybridMultilevel"/>
    <w:tmpl w:val="3732E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6"/>
  </w:num>
  <w:num w:numId="7">
    <w:abstractNumId w:val="20"/>
  </w:num>
  <w:num w:numId="8">
    <w:abstractNumId w:val="13"/>
  </w:num>
  <w:num w:numId="9">
    <w:abstractNumId w:val="34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1"/>
  </w:num>
  <w:num w:numId="15">
    <w:abstractNumId w:val="14"/>
  </w:num>
  <w:num w:numId="16">
    <w:abstractNumId w:val="32"/>
  </w:num>
  <w:num w:numId="17">
    <w:abstractNumId w:val="24"/>
  </w:num>
  <w:num w:numId="18">
    <w:abstractNumId w:val="35"/>
  </w:num>
  <w:num w:numId="19">
    <w:abstractNumId w:val="33"/>
    <w:lvlOverride w:ilvl="0">
      <w:startOverride w:val="1"/>
    </w:lvlOverride>
  </w:num>
  <w:num w:numId="20">
    <w:abstractNumId w:val="31"/>
  </w:num>
  <w:num w:numId="21">
    <w:abstractNumId w:val="29"/>
  </w:num>
  <w:num w:numId="22">
    <w:abstractNumId w:val="26"/>
  </w:num>
  <w:num w:numId="23">
    <w:abstractNumId w:val="28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B02"/>
    <w:rsid w:val="000109AF"/>
    <w:rsid w:val="00020AF6"/>
    <w:rsid w:val="00021461"/>
    <w:rsid w:val="00030A66"/>
    <w:rsid w:val="00045E44"/>
    <w:rsid w:val="0007161F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568AC"/>
    <w:rsid w:val="001706D1"/>
    <w:rsid w:val="001800AA"/>
    <w:rsid w:val="001873C5"/>
    <w:rsid w:val="00192A04"/>
    <w:rsid w:val="001B3FC2"/>
    <w:rsid w:val="001C79B9"/>
    <w:rsid w:val="00211FF0"/>
    <w:rsid w:val="00221C47"/>
    <w:rsid w:val="00222997"/>
    <w:rsid w:val="0022304A"/>
    <w:rsid w:val="00225FDD"/>
    <w:rsid w:val="00246701"/>
    <w:rsid w:val="00266CF6"/>
    <w:rsid w:val="00276744"/>
    <w:rsid w:val="0028167E"/>
    <w:rsid w:val="00281ADD"/>
    <w:rsid w:val="00297D9D"/>
    <w:rsid w:val="002A7F39"/>
    <w:rsid w:val="002C5377"/>
    <w:rsid w:val="002D3D68"/>
    <w:rsid w:val="002D500A"/>
    <w:rsid w:val="002E0160"/>
    <w:rsid w:val="002F7FA2"/>
    <w:rsid w:val="003032FB"/>
    <w:rsid w:val="0032224F"/>
    <w:rsid w:val="00323AD4"/>
    <w:rsid w:val="00326105"/>
    <w:rsid w:val="00330BF0"/>
    <w:rsid w:val="00341D32"/>
    <w:rsid w:val="00351DB5"/>
    <w:rsid w:val="00356527"/>
    <w:rsid w:val="00370126"/>
    <w:rsid w:val="00374BD8"/>
    <w:rsid w:val="00382FD9"/>
    <w:rsid w:val="00394430"/>
    <w:rsid w:val="00395233"/>
    <w:rsid w:val="003A4BD5"/>
    <w:rsid w:val="003B02EC"/>
    <w:rsid w:val="003C08C8"/>
    <w:rsid w:val="003F41F4"/>
    <w:rsid w:val="003F5744"/>
    <w:rsid w:val="003F72CD"/>
    <w:rsid w:val="0040254E"/>
    <w:rsid w:val="00406824"/>
    <w:rsid w:val="00422A5E"/>
    <w:rsid w:val="00435296"/>
    <w:rsid w:val="004576B1"/>
    <w:rsid w:val="004577E4"/>
    <w:rsid w:val="00461419"/>
    <w:rsid w:val="0047340D"/>
    <w:rsid w:val="0049000D"/>
    <w:rsid w:val="004A68C9"/>
    <w:rsid w:val="004A6D28"/>
    <w:rsid w:val="004C4531"/>
    <w:rsid w:val="004D2377"/>
    <w:rsid w:val="004E269D"/>
    <w:rsid w:val="004E7964"/>
    <w:rsid w:val="004F0BB6"/>
    <w:rsid w:val="00507BED"/>
    <w:rsid w:val="00516728"/>
    <w:rsid w:val="00517553"/>
    <w:rsid w:val="00541E51"/>
    <w:rsid w:val="00542B3E"/>
    <w:rsid w:val="00561528"/>
    <w:rsid w:val="00580775"/>
    <w:rsid w:val="00584189"/>
    <w:rsid w:val="005A3515"/>
    <w:rsid w:val="005A3DF9"/>
    <w:rsid w:val="005D16F3"/>
    <w:rsid w:val="005D34FA"/>
    <w:rsid w:val="005E06BA"/>
    <w:rsid w:val="005E6025"/>
    <w:rsid w:val="00620AA3"/>
    <w:rsid w:val="00625CC5"/>
    <w:rsid w:val="00643A52"/>
    <w:rsid w:val="0064719D"/>
    <w:rsid w:val="00657E92"/>
    <w:rsid w:val="00666A7D"/>
    <w:rsid w:val="006716EE"/>
    <w:rsid w:val="0068006D"/>
    <w:rsid w:val="006A1DD8"/>
    <w:rsid w:val="006B3FF7"/>
    <w:rsid w:val="006C6A61"/>
    <w:rsid w:val="006E189B"/>
    <w:rsid w:val="006E24B4"/>
    <w:rsid w:val="006E6005"/>
    <w:rsid w:val="006E7F37"/>
    <w:rsid w:val="006F0083"/>
    <w:rsid w:val="0070408F"/>
    <w:rsid w:val="0071073F"/>
    <w:rsid w:val="00715D6A"/>
    <w:rsid w:val="0073317D"/>
    <w:rsid w:val="00745617"/>
    <w:rsid w:val="00750442"/>
    <w:rsid w:val="00765211"/>
    <w:rsid w:val="00771138"/>
    <w:rsid w:val="00772E84"/>
    <w:rsid w:val="00780734"/>
    <w:rsid w:val="007B0216"/>
    <w:rsid w:val="007B4CE3"/>
    <w:rsid w:val="007F111B"/>
    <w:rsid w:val="00800C1D"/>
    <w:rsid w:val="008152BE"/>
    <w:rsid w:val="008253B8"/>
    <w:rsid w:val="0082748A"/>
    <w:rsid w:val="008442AD"/>
    <w:rsid w:val="00873731"/>
    <w:rsid w:val="008766FA"/>
    <w:rsid w:val="008A5BCF"/>
    <w:rsid w:val="008C1AFB"/>
    <w:rsid w:val="008D64DC"/>
    <w:rsid w:val="008D7EF5"/>
    <w:rsid w:val="008E70E6"/>
    <w:rsid w:val="008E7EA6"/>
    <w:rsid w:val="009100CC"/>
    <w:rsid w:val="00925487"/>
    <w:rsid w:val="00930AF2"/>
    <w:rsid w:val="00934B0A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6C61"/>
    <w:rsid w:val="00A14E34"/>
    <w:rsid w:val="00A51908"/>
    <w:rsid w:val="00A75AEC"/>
    <w:rsid w:val="00A8421C"/>
    <w:rsid w:val="00A85403"/>
    <w:rsid w:val="00A8575A"/>
    <w:rsid w:val="00A92DB4"/>
    <w:rsid w:val="00AA37A9"/>
    <w:rsid w:val="00AB42F5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2788"/>
    <w:rsid w:val="00B8461D"/>
    <w:rsid w:val="00B90AE7"/>
    <w:rsid w:val="00BB34A4"/>
    <w:rsid w:val="00BB562E"/>
    <w:rsid w:val="00BC6301"/>
    <w:rsid w:val="00BD3DF3"/>
    <w:rsid w:val="00BD5149"/>
    <w:rsid w:val="00BD564A"/>
    <w:rsid w:val="00BE0E40"/>
    <w:rsid w:val="00BE48AD"/>
    <w:rsid w:val="00BE575E"/>
    <w:rsid w:val="00BF0368"/>
    <w:rsid w:val="00C04237"/>
    <w:rsid w:val="00C2152B"/>
    <w:rsid w:val="00C31A9E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03587"/>
    <w:rsid w:val="00E143ED"/>
    <w:rsid w:val="00E2292A"/>
    <w:rsid w:val="00E2512E"/>
    <w:rsid w:val="00E33C41"/>
    <w:rsid w:val="00E40749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06945"/>
    <w:rsid w:val="00F11E2B"/>
    <w:rsid w:val="00F12934"/>
    <w:rsid w:val="00F22C2D"/>
    <w:rsid w:val="00F44B49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6FBCF40-275F-4BC7-AD4F-BDE8414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character" w:customStyle="1" w:styleId="FontStyle12">
    <w:name w:val="Font Style12"/>
    <w:rsid w:val="005E602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5E6025"/>
    <w:pPr>
      <w:widowControl w:val="0"/>
      <w:autoSpaceDE w:val="0"/>
      <w:autoSpaceDN w:val="0"/>
      <w:adjustRightInd w:val="0"/>
      <w:spacing w:after="0" w:line="412" w:lineRule="exac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5E6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120">
    <w:name w:val="fontstyle12"/>
    <w:basedOn w:val="Domylnaczcionkaakapitu"/>
    <w:rsid w:val="002F7F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B953-39A8-4488-B568-80151415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organizacja nadzor</cp:lastModifiedBy>
  <cp:revision>4</cp:revision>
  <dcterms:created xsi:type="dcterms:W3CDTF">2018-03-09T11:42:00Z</dcterms:created>
  <dcterms:modified xsi:type="dcterms:W3CDTF">2018-03-09T12:50:00Z</dcterms:modified>
</cp:coreProperties>
</file>