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956ABB" w:rsidRDefault="00FA3A2F" w:rsidP="00956ABB">
      <w:pPr>
        <w:spacing w:after="0" w:line="240" w:lineRule="auto"/>
        <w:jc w:val="both"/>
      </w:pPr>
      <w:bookmarkStart w:id="0" w:name="_GoBack"/>
      <w:bookmarkEnd w:id="0"/>
    </w:p>
    <w:p w:rsidR="00557D7C" w:rsidRPr="00702FC1" w:rsidRDefault="00557D7C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702FC1">
        <w:rPr>
          <w:b/>
          <w:bCs/>
          <w:sz w:val="22"/>
          <w:szCs w:val="22"/>
        </w:rPr>
        <w:t xml:space="preserve">Konkurs nr </w:t>
      </w:r>
      <w:r w:rsidR="00291517">
        <w:rPr>
          <w:b/>
          <w:bCs/>
          <w:sz w:val="22"/>
          <w:szCs w:val="22"/>
        </w:rPr>
        <w:t>3</w:t>
      </w:r>
      <w:r w:rsidR="00B51666">
        <w:rPr>
          <w:b/>
          <w:bCs/>
          <w:sz w:val="22"/>
          <w:szCs w:val="22"/>
        </w:rPr>
        <w:t>9</w:t>
      </w:r>
      <w:r w:rsidR="000F2B1C">
        <w:rPr>
          <w:b/>
          <w:bCs/>
          <w:sz w:val="22"/>
          <w:szCs w:val="22"/>
        </w:rPr>
        <w:t>/20</w:t>
      </w:r>
      <w:r w:rsidR="00F77E94">
        <w:rPr>
          <w:b/>
          <w:bCs/>
          <w:sz w:val="22"/>
          <w:szCs w:val="22"/>
        </w:rPr>
        <w:t>20</w:t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1C5E37" w:rsidRDefault="0078345B" w:rsidP="00557D7C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702FC1" w:rsidRDefault="00557D7C" w:rsidP="00557D7C">
      <w:pPr>
        <w:pStyle w:val="Tekstpodstawowy"/>
        <w:rPr>
          <w:sz w:val="22"/>
          <w:szCs w:val="22"/>
        </w:rPr>
      </w:pPr>
    </w:p>
    <w:p w:rsidR="00557D7C" w:rsidRPr="0054363B" w:rsidRDefault="00557D7C" w:rsidP="00030AED">
      <w:pPr>
        <w:pStyle w:val="Tekstpodstawowy"/>
        <w:rPr>
          <w:sz w:val="22"/>
          <w:szCs w:val="22"/>
        </w:rPr>
      </w:pPr>
      <w:r w:rsidRPr="00702FC1">
        <w:rPr>
          <w:sz w:val="22"/>
          <w:szCs w:val="22"/>
        </w:rPr>
        <w:t xml:space="preserve">(Warunki lokalowe, wyposażenia w aparaturę i sprzęt medyczny oraz środki transportu i łączności (jeśli </w:t>
      </w:r>
      <w:r w:rsidRPr="001C5E37">
        <w:rPr>
          <w:sz w:val="22"/>
          <w:szCs w:val="22"/>
        </w:rPr>
        <w:t>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B51666" w:rsidRDefault="00B51666" w:rsidP="00B5166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w zakresie czynności 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D6D4A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lokalizacji przy </w:t>
      </w:r>
      <w:r>
        <w:rPr>
          <w:rFonts w:ascii="Times New Roman" w:hAnsi="Times New Roman"/>
          <w:sz w:val="20"/>
          <w:szCs w:val="20"/>
        </w:rPr>
        <w:br/>
        <w:t xml:space="preserve">ul. </w:t>
      </w:r>
      <w:r w:rsidRPr="001B342C"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zakresie (*właści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we zaznaczyć krzyżykiem )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:rsidR="00F77E94" w:rsidRDefault="00F77E94" w:rsidP="0046796E">
      <w:pPr>
        <w:pStyle w:val="NormalnyWeb"/>
        <w:spacing w:before="0" w:after="0"/>
        <w:jc w:val="left"/>
        <w:rPr>
          <w:b/>
          <w:bCs/>
          <w:color w:val="FF0000"/>
          <w:sz w:val="22"/>
          <w:szCs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630"/>
        <w:gridCol w:w="1000"/>
        <w:gridCol w:w="2352"/>
        <w:gridCol w:w="2350"/>
      </w:tblGrid>
      <w:tr w:rsidR="00F77E94" w:rsidRPr="001B2370" w:rsidTr="00E0486F">
        <w:trPr>
          <w:trHeight w:val="48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2370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468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558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70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Proponowane wynagrodzenie -  stawka za 1 godzinę świadczenia usług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liczba godzin świadczenia usług w przedziale min.- max.</w:t>
            </w:r>
          </w:p>
        </w:tc>
      </w:tr>
      <w:tr w:rsidR="00F77E94" w:rsidRPr="001B2370" w:rsidTr="00E0486F">
        <w:trPr>
          <w:trHeight w:val="25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68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58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</w:tr>
      <w:tr w:rsidR="00F77E94" w:rsidRPr="00094B0A" w:rsidTr="00E0486F">
        <w:trPr>
          <w:trHeight w:val="894"/>
        </w:trPr>
        <w:tc>
          <w:tcPr>
            <w:tcW w:w="349" w:type="pct"/>
          </w:tcPr>
          <w:p w:rsidR="00F77E94" w:rsidRPr="00094B0A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68" w:type="pct"/>
          </w:tcPr>
          <w:p w:rsidR="00F77E94" w:rsidRPr="00E0486F" w:rsidRDefault="00E0486F" w:rsidP="00594C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</w:pPr>
            <w:r w:rsidRPr="00E048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Świadczenie usług medycznych w ramach kontraktu przez technika </w:t>
            </w:r>
            <w:proofErr w:type="spellStart"/>
            <w:r w:rsidRPr="00E0486F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E048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</w:t>
            </w:r>
            <w:r w:rsidRPr="00E048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Oddziale Kardiologii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Pr="00E0486F">
              <w:rPr>
                <w:rFonts w:ascii="Times New Roman" w:hAnsi="Times New Roman"/>
                <w:b/>
                <w:bCs/>
                <w:sz w:val="20"/>
                <w:szCs w:val="20"/>
              </w:rPr>
              <w:t>i Angiologii Interwencyjnej</w:t>
            </w:r>
            <w:r w:rsidRPr="00E0486F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558" w:type="pct"/>
          </w:tcPr>
          <w:p w:rsidR="00F77E94" w:rsidRPr="00094B0A" w:rsidRDefault="00F77E9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F77E94" w:rsidRPr="00094B0A" w:rsidRDefault="00F77E9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F77E94" w:rsidRPr="00094B0A" w:rsidRDefault="00F77E9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86F" w:rsidRPr="00094B0A" w:rsidTr="00E0486F">
        <w:trPr>
          <w:trHeight w:val="894"/>
        </w:trPr>
        <w:tc>
          <w:tcPr>
            <w:tcW w:w="349" w:type="pct"/>
          </w:tcPr>
          <w:p w:rsidR="00E0486F" w:rsidRPr="00094B0A" w:rsidRDefault="00E0486F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68" w:type="pct"/>
          </w:tcPr>
          <w:p w:rsidR="00E0486F" w:rsidRPr="00F77E94" w:rsidRDefault="00C303AB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486F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A80CE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048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Świadczenie usług medycznych w ramach kontraktu przez technika </w:t>
            </w:r>
            <w:proofErr w:type="spellStart"/>
            <w:r w:rsidRPr="00E0486F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E048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</w:t>
            </w:r>
            <w:r w:rsidRPr="00E048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Oddziale Kardiologii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Pr="00E0486F">
              <w:rPr>
                <w:rFonts w:ascii="Times New Roman" w:hAnsi="Times New Roman"/>
                <w:b/>
                <w:bCs/>
                <w:sz w:val="20"/>
                <w:szCs w:val="20"/>
              </w:rPr>
              <w:t>i Angiologii Interwencyjnej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oraz Poradni Kardiologicznej</w:t>
            </w:r>
            <w:r w:rsidRPr="00E0486F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558" w:type="pct"/>
          </w:tcPr>
          <w:p w:rsidR="00E0486F" w:rsidRPr="00094B0A" w:rsidRDefault="00E0486F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E0486F" w:rsidRPr="00094B0A" w:rsidRDefault="00E0486F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E0486F" w:rsidRPr="00094B0A" w:rsidRDefault="00E0486F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3AB" w:rsidRPr="00094B0A" w:rsidTr="00E0486F">
        <w:trPr>
          <w:trHeight w:val="894"/>
        </w:trPr>
        <w:tc>
          <w:tcPr>
            <w:tcW w:w="349" w:type="pct"/>
          </w:tcPr>
          <w:p w:rsidR="00C303AB" w:rsidRDefault="00C303AB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68" w:type="pct"/>
          </w:tcPr>
          <w:p w:rsidR="00C303AB" w:rsidRPr="00E0486F" w:rsidRDefault="00C303AB" w:rsidP="00C303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0486F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A80CE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0486F">
              <w:rPr>
                <w:rFonts w:ascii="Times New Roman" w:hAnsi="Times New Roman"/>
                <w:b/>
                <w:sz w:val="20"/>
                <w:szCs w:val="20"/>
              </w:rPr>
              <w:t xml:space="preserve">. Świadczenie usług medycznych w ramach kontraktu przez technika </w:t>
            </w:r>
            <w:proofErr w:type="spellStart"/>
            <w:r w:rsidRPr="00E0486F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  <w:r w:rsidRPr="00E048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E0486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w </w:t>
            </w:r>
            <w:r w:rsidRPr="00E0486F">
              <w:rPr>
                <w:rStyle w:val="Domylnaczcionkaakapitu1"/>
                <w:rFonts w:ascii="Times New Roman" w:hAnsi="Times New Roman"/>
                <w:b/>
                <w:sz w:val="20"/>
                <w:szCs w:val="20"/>
              </w:rPr>
              <w:t>Zakładzie</w:t>
            </w:r>
            <w:r w:rsidRPr="00E0486F">
              <w:rPr>
                <w:rFonts w:ascii="Times New Roman" w:hAnsi="Times New Roman"/>
                <w:b/>
                <w:sz w:val="20"/>
                <w:szCs w:val="20"/>
              </w:rPr>
              <w:t xml:space="preserve"> Diagnostyki Obrazowej.  </w:t>
            </w:r>
          </w:p>
          <w:p w:rsidR="00C303AB" w:rsidRPr="00E0486F" w:rsidRDefault="00C303AB" w:rsidP="00E0486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</w:tcPr>
          <w:p w:rsidR="00C303AB" w:rsidRPr="00094B0A" w:rsidRDefault="00C303AB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C303AB" w:rsidRPr="00094B0A" w:rsidRDefault="00C303AB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C303AB" w:rsidRPr="00094B0A" w:rsidRDefault="00C303AB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541C" w:rsidRPr="0047064E" w:rsidRDefault="0099541C" w:rsidP="0099541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7064E">
        <w:rPr>
          <w:rFonts w:ascii="Times New Roman" w:hAnsi="Times New Roman"/>
          <w:sz w:val="21"/>
          <w:szCs w:val="21"/>
          <w:u w:val="single"/>
        </w:rPr>
        <w:t>Uwaga:</w:t>
      </w:r>
    </w:p>
    <w:p w:rsidR="00F77E94" w:rsidRDefault="00F77E94" w:rsidP="0046796E">
      <w:pPr>
        <w:pStyle w:val="NormalnyWeb"/>
        <w:spacing w:before="0" w:after="0"/>
        <w:jc w:val="left"/>
        <w:rPr>
          <w:b/>
          <w:bCs/>
          <w:color w:val="FF0000"/>
          <w:sz w:val="22"/>
          <w:szCs w:val="22"/>
        </w:rPr>
      </w:pPr>
    </w:p>
    <w:p w:rsidR="0099541C" w:rsidRPr="0047064E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</w:rPr>
        <w:t>W kolumnie nr 4 należy podać proponowane wynagrodzenie za jedną godzinę świadczenia usług bez względu na porę ich świadczenia oraz dzień – zwykły czy świąteczny.</w:t>
      </w:r>
    </w:p>
    <w:p w:rsidR="0099541C" w:rsidRPr="0047064E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</w:rPr>
        <w:t>Wynagrodzenie należy podać w złotych polskich cyfrowo.</w:t>
      </w:r>
    </w:p>
    <w:p w:rsidR="008513BF" w:rsidRPr="00CF75C0" w:rsidRDefault="0099541C" w:rsidP="00CF75C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jest stawka za 1 godzinę świadczenia usługi. </w:t>
      </w:r>
    </w:p>
    <w:p w:rsidR="0046796E" w:rsidRPr="0054363B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4363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CF75C0" w:rsidRPr="008D2677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CF75C0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a do umowy – </w:t>
      </w:r>
      <w:r w:rsidR="00CF75C0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</w:t>
      </w:r>
      <w:r w:rsidR="00CF75C0" w:rsidRPr="008D2677">
        <w:rPr>
          <w:rFonts w:ascii="Times New Roman" w:hAnsi="Times New Roman"/>
          <w:sz w:val="20"/>
          <w:szCs w:val="20"/>
          <w:shd w:val="clear" w:color="auto" w:fill="FFFFFF"/>
        </w:rPr>
        <w:t>*.</w:t>
      </w:r>
    </w:p>
    <w:p w:rsidR="0046796E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</w:t>
      </w:r>
    </w:p>
    <w:p w:rsidR="009C66BD" w:rsidRPr="00CF75C0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5C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F75C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Zobowiązuję się do pozostawania w gotowości do udzielania świadczeń zdrowotnych w dniach </w:t>
      </w:r>
      <w:r w:rsidR="00C303AB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br/>
      </w: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i godzinach wyznaczonych przez Udzielającego zamówienia.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Posiadam ubezpieczenie o odpowiedzialności cywilnej /zawrę umowę o odpowiedzialności cywilnej </w:t>
      </w:r>
      <w:r w:rsidR="00C303AB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br/>
      </w: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i dostarczę kopię polisy najpóźniej w terminie podpisania umowy**.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Samodzielnie rozliczam się z urzędem skarbowym i ZUS-em.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Zgłosiłam/-</w:t>
      </w:r>
      <w:proofErr w:type="spellStart"/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łem</w:t>
      </w:r>
      <w:proofErr w:type="spellEnd"/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Oświadczam, że nie byłam/-em karana/-y za przewinienia/przestępstwa umyślne.</w:t>
      </w:r>
    </w:p>
    <w:p w:rsidR="0046796E" w:rsidRPr="00030048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Oświadczam, że w spółce Szpitale Pomorskie sp. z o.o. w Gdyni świadczę pracę/nie świadczę pracy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vertAlign w:val="superscript"/>
          <w:lang w:eastAsia="pl-PL"/>
        </w:rPr>
        <w:t>**)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na podstawie stosunku pracy lub umowy cywilnoprawnej. W przypadku pozostawania w zatrudnieniu na podstawie stosunku pracy lub udzielania świadczeń w ramach umowy cywilnoprawnej</w:t>
      </w:r>
      <w:r w:rsidR="005E29BC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w zakresie pokrywającym się z przedmiotem niniejszego konkursu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, oświadczam, że z chwilą podpisania umowy </w:t>
      </w:r>
      <w:r w:rsidR="0049132D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br/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o świadczenie usług zdrowotnych złożę w wniosek o rozwiązanie łączącej mnie ze Spółką Szpitale Pomorskie w Gdyni umowy za porozumieniem stron. </w:t>
      </w:r>
    </w:p>
    <w:p w:rsidR="0046796E" w:rsidRPr="00721B76" w:rsidRDefault="0046796E" w:rsidP="00CF7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21B76">
        <w:rPr>
          <w:rFonts w:ascii="Times New Roman" w:hAnsi="Times New Roman"/>
          <w:sz w:val="21"/>
          <w:szCs w:val="21"/>
        </w:rPr>
        <w:t>Zobowiązuję się do nie podwyższania ceny za realizację świadczeń przez okres trwania umowy.</w:t>
      </w:r>
    </w:p>
    <w:p w:rsidR="0046796E" w:rsidRPr="006B5E1B" w:rsidRDefault="0046796E" w:rsidP="00CF75C0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lastRenderedPageBreak/>
        <w:t>Przyjmuję do wiadomości, że Udzielający zamówienia dopuszcza zwiększenie zakresu i wartości umowy o 25% na podstawie aneksu do umowy w sytuacjach wynikających z zapotrzebowania Udzielającego zamówienia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46796E" w:rsidRPr="006B5E1B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B5E1B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</w:t>
            </w: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Miejscowość, data</w:t>
            </w:r>
          </w:p>
          <w:p w:rsidR="0046796E" w:rsidRPr="001636D5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…………………………………………………….</w:t>
            </w: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Podpis O</w:t>
            </w: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ferenta / upoważnionego przedstawiciela***- wraz z pieczątką</w:t>
            </w:r>
          </w:p>
        </w:tc>
      </w:tr>
    </w:tbl>
    <w:p w:rsidR="0046796E" w:rsidRPr="006B5E1B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7C1C0A" w:rsidRPr="008513BF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:rsidR="007C1C0A" w:rsidRDefault="007C1C0A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1E529C" w:rsidRDefault="001E529C" w:rsidP="00C2411E">
      <w:pPr>
        <w:spacing w:after="0" w:line="240" w:lineRule="auto"/>
        <w:rPr>
          <w:sz w:val="20"/>
          <w:szCs w:val="20"/>
          <w:lang w:eastAsia="pl-PL"/>
        </w:rPr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</w:instrText>
      </w:r>
      <w:r w:rsidR="00781A39">
        <w:rPr>
          <w:lang w:eastAsia="pl-PL"/>
        </w:rPr>
        <w:instrText xml:space="preserve">Excel.Sheet.12 "C:\\Users\\annosowicz\\Desktop\\KONKURSY\\39 TECHNICY WEJHEROWO\\Kopia Konkurs technicy.xlsx" Arkusz2!W1K1:W19K5 </w:instrText>
      </w:r>
      <w:r>
        <w:rPr>
          <w:lang w:eastAsia="pl-PL"/>
        </w:rPr>
        <w:instrText xml:space="preserve">\a \f 4 \h </w:instrText>
      </w:r>
      <w:r>
        <w:rPr>
          <w:lang w:eastAsia="pl-PL"/>
        </w:rPr>
        <w:fldChar w:fldCharType="separate"/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2840"/>
        <w:gridCol w:w="1820"/>
      </w:tblGrid>
      <w:tr w:rsidR="001E529C" w:rsidRPr="001E529C" w:rsidTr="001E529C">
        <w:trPr>
          <w:trHeight w:val="696"/>
        </w:trPr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ZAKRESY: TECHNIKA ELEKTRORADIOLOGII</w:t>
            </w:r>
          </w:p>
        </w:tc>
      </w:tr>
      <w:tr w:rsidR="001E529C" w:rsidRPr="001E529C" w:rsidTr="001E529C">
        <w:trPr>
          <w:trHeight w:val="468"/>
        </w:trPr>
        <w:tc>
          <w:tcPr>
            <w:tcW w:w="43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Właściwe zaznaczyć krzyżykiem</w:t>
            </w:r>
          </w:p>
        </w:tc>
      </w:tr>
      <w:tr w:rsidR="001E529C" w:rsidRPr="001E529C" w:rsidTr="001E529C">
        <w:trPr>
          <w:trHeight w:val="564"/>
        </w:trPr>
        <w:tc>
          <w:tcPr>
            <w:tcW w:w="90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6E6E6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1. DYSPOZYCYJNOŚĆ</w:t>
            </w:r>
          </w:p>
        </w:tc>
      </w:tr>
      <w:tr w:rsidR="001E529C" w:rsidRPr="001E529C" w:rsidTr="001E529C">
        <w:trPr>
          <w:trHeight w:val="408"/>
        </w:trPr>
        <w:tc>
          <w:tcPr>
            <w:tcW w:w="90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1.1. DEKLAROWANA minimalna LICZBA GODZIN ŚWIADCZENIA USŁUG W MIESIĄCU</w:t>
            </w:r>
          </w:p>
        </w:tc>
      </w:tr>
      <w:tr w:rsidR="001E529C" w:rsidRPr="001E529C" w:rsidTr="001E529C">
        <w:trPr>
          <w:trHeight w:val="456"/>
        </w:trPr>
        <w:tc>
          <w:tcPr>
            <w:tcW w:w="4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Do 160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E529C" w:rsidRPr="001E529C" w:rsidTr="001E529C">
        <w:trPr>
          <w:trHeight w:val="456"/>
        </w:trPr>
        <w:tc>
          <w:tcPr>
            <w:tcW w:w="4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161-200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</w:tr>
      <w:tr w:rsidR="001E529C" w:rsidRPr="001E529C" w:rsidTr="001E529C">
        <w:trPr>
          <w:trHeight w:val="456"/>
        </w:trPr>
        <w:tc>
          <w:tcPr>
            <w:tcW w:w="4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201-240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</w:tr>
      <w:tr w:rsidR="001E529C" w:rsidRPr="001E529C" w:rsidTr="001E529C">
        <w:trPr>
          <w:trHeight w:val="456"/>
        </w:trPr>
        <w:tc>
          <w:tcPr>
            <w:tcW w:w="438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Powyżej 241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nil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E529C" w:rsidRPr="001E529C" w:rsidTr="001E529C">
        <w:trPr>
          <w:trHeight w:val="1056"/>
        </w:trPr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Uwaga! Deklarowana minimalna liczba godzin winna być zgodna z oferowaną liczbą godzin świadczenia usług wskazaną w formularzu ofertowo-cenowym pod rygorem uznania jako  wiążącej niższej wartości.</w:t>
            </w:r>
          </w:p>
        </w:tc>
      </w:tr>
      <w:tr w:rsidR="001E529C" w:rsidRPr="001E529C" w:rsidTr="001E529C">
        <w:trPr>
          <w:trHeight w:val="936"/>
        </w:trPr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 DOTYCHCZASOWE, NIENAGANNE ŚWIADCZENIE PRACY LUB USŁUG W ZAWODZIE TECHNIKA ELEKTRORADIOLOGII potwierdzone opinią bezpośredniego przełożonego</w:t>
            </w:r>
          </w:p>
        </w:tc>
      </w:tr>
      <w:tr w:rsidR="001E529C" w:rsidRPr="001E529C" w:rsidTr="001E529C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2.1. KRYTERIUM - DOŚWIADCZENIE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Właściwe zaznaczyć krzyżykiem</w:t>
            </w:r>
          </w:p>
        </w:tc>
      </w:tr>
      <w:tr w:rsidR="001E529C" w:rsidRPr="001E529C" w:rsidTr="001E529C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 1 roku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E529C" w:rsidRPr="001E529C" w:rsidTr="001E529C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powyżej 2 do 5 lat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E529C" w:rsidRPr="001E529C" w:rsidTr="001E529C">
        <w:trPr>
          <w:trHeight w:val="46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powyżej 5 lat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E529C" w:rsidRPr="001E529C" w:rsidTr="001E529C">
        <w:trPr>
          <w:trHeight w:val="504"/>
        </w:trPr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** Do obliczeń stosuje się każdy pełny rok kalendarzowy pracy. Punkty z kolejnych lat nie sumują się.</w:t>
            </w:r>
          </w:p>
        </w:tc>
      </w:tr>
      <w:tr w:rsidR="001E529C" w:rsidRPr="001E529C" w:rsidTr="001E529C">
        <w:trPr>
          <w:trHeight w:val="936"/>
        </w:trPr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3. PEŁNIENIE DYŻURÓW POZA USTALONYM GRAFIKIEM W SYTUACJACH LOSOWYCH, WEDŁUG ZAPOTRZEBOWANIA UDZIELAJĄCEGO ZAMÓWIENIA </w:t>
            </w:r>
          </w:p>
        </w:tc>
      </w:tr>
      <w:tr w:rsidR="001E529C" w:rsidRPr="001E529C" w:rsidTr="001E529C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3.1. KRYTERIUM – DYSPOZYCYJNOŚĆ DYŻUROWA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Właściwe zaznaczyć krzyżykiem</w:t>
            </w:r>
          </w:p>
        </w:tc>
      </w:tr>
      <w:tr w:rsidR="001E529C" w:rsidRPr="001E529C" w:rsidTr="001E529C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E529C" w:rsidRPr="001E529C" w:rsidTr="001E529C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29C" w:rsidRPr="001E529C" w:rsidRDefault="001E529C" w:rsidP="001E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29C" w:rsidRPr="001E529C" w:rsidRDefault="001E529C" w:rsidP="001E5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E52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7C1C0A" w:rsidRDefault="001E529C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>
        <w:rPr>
          <w:rFonts w:ascii="Times New Roman" w:eastAsia="Times New Roman" w:hAnsi="Times New Roman"/>
          <w:color w:val="00000A"/>
          <w:lang w:eastAsia="pl-PL"/>
        </w:rPr>
        <w:fldChar w:fldCharType="end"/>
      </w:r>
    </w:p>
    <w:p w:rsidR="00CF75C0" w:rsidRDefault="00CF75C0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15"/>
        <w:gridCol w:w="3394"/>
      </w:tblGrid>
      <w:tr w:rsidR="007C1C0A" w:rsidRPr="00A10A9D" w:rsidTr="007C1C0A">
        <w:trPr>
          <w:trHeight w:val="488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C1C0A" w:rsidRPr="00A10A9D" w:rsidTr="007C1C0A">
        <w:trPr>
          <w:trHeight w:val="333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  <w:tblCellSpacing w:w="0" w:type="dxa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C0A" w:rsidRPr="006B5E1B" w:rsidRDefault="007C1C0A" w:rsidP="00594C8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0"/>
          <w:tblCellSpacing w:w="0" w:type="dxa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1C0A" w:rsidRPr="006B5E1B" w:rsidRDefault="007C1C0A" w:rsidP="00594C88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</w:tbl>
    <w:p w:rsidR="007C1C0A" w:rsidRDefault="007C1C0A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7C1C0A" w:rsidRDefault="007C1C0A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9C66BD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5C0A18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9C66BD" w:rsidRPr="00910C59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F8C9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910C59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FF19A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910C59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A44B2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910C59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A8F03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A44ECB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FD01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9C66BD" w:rsidRDefault="009C66BD" w:rsidP="009C66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7C1C0A" w:rsidRDefault="007C1C0A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4638D1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CF75C0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CF75C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7C6B60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C2411E" w:rsidRDefault="00C2411E" w:rsidP="004679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sectPr w:rsidR="00C2411E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86" w:rsidRDefault="00531E86" w:rsidP="00A8421C">
      <w:pPr>
        <w:spacing w:after="0" w:line="240" w:lineRule="auto"/>
      </w:pPr>
      <w:r>
        <w:separator/>
      </w:r>
    </w:p>
  </w:endnote>
  <w:endnote w:type="continuationSeparator" w:id="0">
    <w:p w:rsidR="00531E86" w:rsidRDefault="00531E8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66BD">
      <w:rPr>
        <w:rFonts w:ascii="Century Gothic" w:hAnsi="Century Gothic"/>
        <w:color w:val="004685"/>
        <w:sz w:val="18"/>
        <w:szCs w:val="18"/>
      </w:rPr>
      <w:t>172 650 5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86" w:rsidRDefault="00531E86" w:rsidP="00A8421C">
      <w:pPr>
        <w:spacing w:after="0" w:line="240" w:lineRule="auto"/>
      </w:pPr>
      <w:r>
        <w:separator/>
      </w:r>
    </w:p>
  </w:footnote>
  <w:footnote w:type="continuationSeparator" w:id="0">
    <w:p w:rsidR="00531E86" w:rsidRDefault="00531E8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531E8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531E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531E8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7788C"/>
    <w:rsid w:val="000B57BE"/>
    <w:rsid w:val="000C6467"/>
    <w:rsid w:val="000E347C"/>
    <w:rsid w:val="000F2B1C"/>
    <w:rsid w:val="001639AE"/>
    <w:rsid w:val="001800AA"/>
    <w:rsid w:val="001C5E37"/>
    <w:rsid w:val="001C79B9"/>
    <w:rsid w:val="001E529C"/>
    <w:rsid w:val="00207F84"/>
    <w:rsid w:val="00211FF0"/>
    <w:rsid w:val="002173F1"/>
    <w:rsid w:val="00221C47"/>
    <w:rsid w:val="00225FDD"/>
    <w:rsid w:val="002603B5"/>
    <w:rsid w:val="002609CD"/>
    <w:rsid w:val="00291517"/>
    <w:rsid w:val="002D500A"/>
    <w:rsid w:val="002E0160"/>
    <w:rsid w:val="00334DB5"/>
    <w:rsid w:val="00337FAB"/>
    <w:rsid w:val="00341D32"/>
    <w:rsid w:val="003707F1"/>
    <w:rsid w:val="00395233"/>
    <w:rsid w:val="003A0A8D"/>
    <w:rsid w:val="003D3105"/>
    <w:rsid w:val="003D4FA5"/>
    <w:rsid w:val="00406824"/>
    <w:rsid w:val="00412697"/>
    <w:rsid w:val="0041600A"/>
    <w:rsid w:val="00422A5E"/>
    <w:rsid w:val="0043524C"/>
    <w:rsid w:val="0043585C"/>
    <w:rsid w:val="00450147"/>
    <w:rsid w:val="004577E4"/>
    <w:rsid w:val="0046796E"/>
    <w:rsid w:val="004703C5"/>
    <w:rsid w:val="00470A6A"/>
    <w:rsid w:val="00474205"/>
    <w:rsid w:val="0049132D"/>
    <w:rsid w:val="004958F6"/>
    <w:rsid w:val="004A68C9"/>
    <w:rsid w:val="004B0644"/>
    <w:rsid w:val="004B1082"/>
    <w:rsid w:val="00531E86"/>
    <w:rsid w:val="0054363B"/>
    <w:rsid w:val="0055276A"/>
    <w:rsid w:val="00557D7C"/>
    <w:rsid w:val="005869CB"/>
    <w:rsid w:val="005E29BC"/>
    <w:rsid w:val="00641042"/>
    <w:rsid w:val="00687FE0"/>
    <w:rsid w:val="006A1DD8"/>
    <w:rsid w:val="006B3FF7"/>
    <w:rsid w:val="006B4C1B"/>
    <w:rsid w:val="006C6A61"/>
    <w:rsid w:val="006E24B4"/>
    <w:rsid w:val="006F0083"/>
    <w:rsid w:val="00710C1C"/>
    <w:rsid w:val="00727DB9"/>
    <w:rsid w:val="00750442"/>
    <w:rsid w:val="00780734"/>
    <w:rsid w:val="00781A39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901025"/>
    <w:rsid w:val="00930A9E"/>
    <w:rsid w:val="00956ABB"/>
    <w:rsid w:val="00964664"/>
    <w:rsid w:val="00970839"/>
    <w:rsid w:val="00983A37"/>
    <w:rsid w:val="00986E0B"/>
    <w:rsid w:val="0099541C"/>
    <w:rsid w:val="009C66BD"/>
    <w:rsid w:val="00A142CF"/>
    <w:rsid w:val="00A80CE5"/>
    <w:rsid w:val="00A8421C"/>
    <w:rsid w:val="00AA37A9"/>
    <w:rsid w:val="00AA7C30"/>
    <w:rsid w:val="00AC5F0C"/>
    <w:rsid w:val="00AE74AB"/>
    <w:rsid w:val="00B51666"/>
    <w:rsid w:val="00B81B0D"/>
    <w:rsid w:val="00B85CEA"/>
    <w:rsid w:val="00B90AE7"/>
    <w:rsid w:val="00BB2BFC"/>
    <w:rsid w:val="00BB5BC8"/>
    <w:rsid w:val="00BC6301"/>
    <w:rsid w:val="00C04237"/>
    <w:rsid w:val="00C2152B"/>
    <w:rsid w:val="00C2411E"/>
    <w:rsid w:val="00C303AB"/>
    <w:rsid w:val="00C43D92"/>
    <w:rsid w:val="00C46BCA"/>
    <w:rsid w:val="00C50E4A"/>
    <w:rsid w:val="00C54255"/>
    <w:rsid w:val="00C7052B"/>
    <w:rsid w:val="00C814F8"/>
    <w:rsid w:val="00C93709"/>
    <w:rsid w:val="00C96416"/>
    <w:rsid w:val="00CA363E"/>
    <w:rsid w:val="00CF6029"/>
    <w:rsid w:val="00CF75C0"/>
    <w:rsid w:val="00D5457A"/>
    <w:rsid w:val="00D5581B"/>
    <w:rsid w:val="00D55976"/>
    <w:rsid w:val="00D9358B"/>
    <w:rsid w:val="00D94C25"/>
    <w:rsid w:val="00D97B4A"/>
    <w:rsid w:val="00DC107A"/>
    <w:rsid w:val="00E0486F"/>
    <w:rsid w:val="00E078CB"/>
    <w:rsid w:val="00E128BD"/>
    <w:rsid w:val="00E2292A"/>
    <w:rsid w:val="00E33C41"/>
    <w:rsid w:val="00E56C21"/>
    <w:rsid w:val="00E9243B"/>
    <w:rsid w:val="00EB58E7"/>
    <w:rsid w:val="00ED3149"/>
    <w:rsid w:val="00EE72C7"/>
    <w:rsid w:val="00F11E2B"/>
    <w:rsid w:val="00F36579"/>
    <w:rsid w:val="00F36AF0"/>
    <w:rsid w:val="00F46F9E"/>
    <w:rsid w:val="00F60121"/>
    <w:rsid w:val="00F74C0F"/>
    <w:rsid w:val="00F77E94"/>
    <w:rsid w:val="00FA3A2F"/>
    <w:rsid w:val="00FB7ECE"/>
    <w:rsid w:val="00FD2F60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19B74B62-BE1B-416C-8DA3-9CA37930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E0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A293-0DB3-40EE-9CF2-4A4B0470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1646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13</cp:revision>
  <cp:lastPrinted>2018-08-27T11:40:00Z</cp:lastPrinted>
  <dcterms:created xsi:type="dcterms:W3CDTF">2020-08-31T08:00:00Z</dcterms:created>
  <dcterms:modified xsi:type="dcterms:W3CDTF">2020-09-21T12:11:00Z</dcterms:modified>
</cp:coreProperties>
</file>