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21308" w14:textId="77777777" w:rsidR="00BD6C22" w:rsidRDefault="00BD6C22" w:rsidP="00BD6C22">
      <w:pPr>
        <w:spacing w:after="160" w:line="259" w:lineRule="auto"/>
        <w:jc w:val="right"/>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Załącznik nr </w:t>
      </w:r>
      <w:r w:rsidR="005655FC">
        <w:rPr>
          <w:rFonts w:asciiTheme="minorHAnsi" w:eastAsiaTheme="minorHAnsi" w:hAnsiTheme="minorHAnsi" w:cstheme="minorHAnsi"/>
          <w:sz w:val="20"/>
          <w:szCs w:val="20"/>
          <w:lang w:eastAsia="en-US"/>
        </w:rPr>
        <w:t>5</w:t>
      </w:r>
      <w:r w:rsidRPr="00BD6C22">
        <w:rPr>
          <w:rFonts w:asciiTheme="minorHAnsi" w:eastAsiaTheme="minorHAnsi" w:hAnsiTheme="minorHAnsi" w:cstheme="minorHAnsi"/>
          <w:sz w:val="20"/>
          <w:szCs w:val="20"/>
          <w:lang w:eastAsia="en-US"/>
        </w:rPr>
        <w:t xml:space="preserve"> do SIWZ </w:t>
      </w:r>
    </w:p>
    <w:p w14:paraId="6211050D"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p>
    <w:p w14:paraId="41FBBA56" w14:textId="4E5A5026"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UMOWA NR</w:t>
      </w:r>
      <w:r w:rsidR="00444C94">
        <w:rPr>
          <w:rFonts w:asciiTheme="minorHAnsi" w:eastAsiaTheme="minorHAnsi" w:hAnsiTheme="minorHAnsi" w:cstheme="minorHAnsi"/>
          <w:b/>
          <w:sz w:val="20"/>
          <w:szCs w:val="20"/>
          <w:lang w:eastAsia="en-US"/>
        </w:rPr>
        <w:t xml:space="preserve"> znak: …………………………………………..(PROJEKT UMOWY)</w:t>
      </w:r>
    </w:p>
    <w:p w14:paraId="71283D52"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p>
    <w:p w14:paraId="2FC568F4" w14:textId="77777777" w:rsidR="00444C94" w:rsidRPr="001D313C" w:rsidRDefault="00444C94" w:rsidP="00444C94">
      <w:pPr>
        <w:suppressAutoHyphens/>
        <w:jc w:val="both"/>
        <w:rPr>
          <w:rFonts w:asciiTheme="minorHAnsi" w:hAnsiTheme="minorHAnsi"/>
          <w:sz w:val="16"/>
          <w:szCs w:val="16"/>
          <w:lang w:eastAsia="zh-CN"/>
        </w:rPr>
      </w:pPr>
      <w:r w:rsidRPr="001D313C">
        <w:rPr>
          <w:rFonts w:asciiTheme="minorHAnsi" w:hAnsiTheme="minorHAnsi"/>
          <w:sz w:val="20"/>
          <w:szCs w:val="20"/>
          <w:lang w:eastAsia="zh-CN"/>
        </w:rPr>
        <w:t xml:space="preserve">Zawarta w </w:t>
      </w:r>
      <w:r>
        <w:rPr>
          <w:rFonts w:asciiTheme="minorHAnsi" w:hAnsiTheme="minorHAnsi"/>
          <w:sz w:val="20"/>
          <w:szCs w:val="20"/>
          <w:lang w:eastAsia="zh-CN"/>
        </w:rPr>
        <w:t xml:space="preserve">wyniku przeprowadzenia postępowania o udzielenie zamówienia publicznego w trybie przetargu nieograniczonego </w:t>
      </w:r>
      <w:r w:rsidRPr="001D313C">
        <w:rPr>
          <w:rFonts w:asciiTheme="minorHAnsi" w:hAnsiTheme="minorHAnsi"/>
          <w:sz w:val="20"/>
          <w:szCs w:val="20"/>
          <w:lang w:eastAsia="zh-CN"/>
        </w:rPr>
        <w:t xml:space="preserve">o numerze referencyjnym </w:t>
      </w:r>
      <w:r w:rsidRPr="001D313C">
        <w:rPr>
          <w:rFonts w:asciiTheme="minorHAnsi" w:hAnsiTheme="minorHAnsi"/>
          <w:b/>
          <w:sz w:val="20"/>
          <w:szCs w:val="20"/>
          <w:lang w:eastAsia="zh-CN"/>
        </w:rPr>
        <w:t>D25M/252/N/</w:t>
      </w:r>
      <w:r>
        <w:rPr>
          <w:rFonts w:asciiTheme="minorHAnsi" w:hAnsiTheme="minorHAnsi"/>
          <w:b/>
          <w:sz w:val="20"/>
          <w:szCs w:val="20"/>
          <w:lang w:eastAsia="zh-CN"/>
        </w:rPr>
        <w:t>28-45r</w:t>
      </w:r>
      <w:r w:rsidRPr="001D313C">
        <w:rPr>
          <w:rFonts w:asciiTheme="minorHAnsi" w:hAnsiTheme="minorHAnsi"/>
          <w:b/>
          <w:sz w:val="20"/>
          <w:szCs w:val="20"/>
          <w:lang w:eastAsia="zh-CN"/>
        </w:rPr>
        <w:t>j/20</w:t>
      </w:r>
      <w:r w:rsidRPr="00444C94">
        <w:rPr>
          <w:rFonts w:asciiTheme="minorHAnsi" w:hAnsiTheme="minorHAnsi"/>
          <w:sz w:val="20"/>
          <w:szCs w:val="20"/>
          <w:lang w:eastAsia="zh-CN"/>
        </w:rPr>
        <w:t xml:space="preserve"> zgodnie </w:t>
      </w:r>
      <w:r w:rsidRPr="001D313C">
        <w:rPr>
          <w:rFonts w:asciiTheme="minorHAnsi" w:hAnsiTheme="minorHAnsi"/>
          <w:sz w:val="20"/>
          <w:szCs w:val="20"/>
          <w:lang w:eastAsia="zh-CN"/>
        </w:rPr>
        <w:t>z ustawą z dnia 29 stycznia 2004 r. Prawo zamówień publicznych (Dz. U. z 2019 r. poz. 1843 ze zm. oraz Dz. U. z 2020 r. poz. 288 )  w dniu …………………..………. w Gdyni pomiędzy:</w:t>
      </w:r>
    </w:p>
    <w:p w14:paraId="43581D5A" w14:textId="77777777" w:rsidR="00444C94" w:rsidRPr="001D313C" w:rsidRDefault="00444C94" w:rsidP="00444C94">
      <w:pPr>
        <w:suppressAutoHyphens/>
        <w:contextualSpacing/>
        <w:jc w:val="both"/>
        <w:rPr>
          <w:rFonts w:asciiTheme="minorHAnsi" w:hAnsiTheme="minorHAnsi"/>
          <w:sz w:val="16"/>
          <w:szCs w:val="16"/>
          <w:lang w:eastAsia="zh-CN"/>
        </w:rPr>
      </w:pPr>
    </w:p>
    <w:p w14:paraId="266ACED4" w14:textId="77777777" w:rsidR="00444C94" w:rsidRPr="001D313C" w:rsidRDefault="00444C94" w:rsidP="00444C94">
      <w:pPr>
        <w:suppressAutoHyphens/>
        <w:jc w:val="both"/>
        <w:rPr>
          <w:rFonts w:asciiTheme="minorHAnsi" w:eastAsia="Arial Narrow" w:hAnsiTheme="minorHAnsi"/>
          <w:kern w:val="1"/>
          <w:sz w:val="20"/>
          <w:szCs w:val="20"/>
          <w:lang w:eastAsia="ar-SA"/>
        </w:rPr>
      </w:pPr>
      <w:r w:rsidRPr="001D313C">
        <w:rPr>
          <w:rFonts w:asciiTheme="minorHAnsi" w:hAnsiTheme="minorHAnsi"/>
          <w:b/>
          <w:sz w:val="20"/>
          <w:szCs w:val="20"/>
          <w:lang w:eastAsia="zh-CN"/>
        </w:rPr>
        <w:t xml:space="preserve">Szpitale Pomorskie </w:t>
      </w:r>
      <w:r w:rsidRPr="001D313C">
        <w:rPr>
          <w:rFonts w:asciiTheme="minorHAnsi" w:hAnsiTheme="minorHAnsi"/>
          <w:b/>
          <w:sz w:val="20"/>
          <w:szCs w:val="20"/>
          <w:lang w:val="cs-CZ" w:eastAsia="zh-CN"/>
        </w:rPr>
        <w:t>Sp. z o.o.</w:t>
      </w:r>
      <w:r w:rsidRPr="001D313C">
        <w:rPr>
          <w:rFonts w:asciiTheme="minorHAnsi" w:hAnsiTheme="minorHAnsi"/>
          <w:sz w:val="20"/>
          <w:szCs w:val="20"/>
          <w:lang w:val="cs-CZ" w:eastAsia="zh-CN"/>
        </w:rPr>
        <w:t xml:space="preserve"> z siedzibą w Gdyni (81-519), ul. Powstania Styczniowego 1, wpisaną do rejestru przedsiębiorców Krajowego Rejestru Sądowego pod numerem KRS 0000492201, której akta rejestrowe są przechowywane przez Sąd Rejonowy Gdańsk-Północ w Gdańsku, VIII Wydział Gospodarczy Krajowego Rejestru Sądowego, NIP 586-22-86-770, REGON 190141612, o kapitale zakładowym 172 650 500,00 zł</w:t>
      </w:r>
      <w:r w:rsidRPr="001D313C">
        <w:rPr>
          <w:rFonts w:asciiTheme="minorHAnsi" w:hAnsiTheme="minorHAnsi"/>
          <w:b/>
          <w:sz w:val="20"/>
          <w:szCs w:val="20"/>
          <w:lang w:eastAsia="zh-CN"/>
        </w:rPr>
        <w:t xml:space="preserve">, </w:t>
      </w:r>
      <w:r w:rsidRPr="001D313C">
        <w:rPr>
          <w:rFonts w:asciiTheme="minorHAnsi" w:hAnsiTheme="minorHAnsi"/>
          <w:sz w:val="20"/>
          <w:szCs w:val="20"/>
          <w:lang w:eastAsia="zh-CN"/>
        </w:rPr>
        <w:t xml:space="preserve">reprezentowaną przez: </w:t>
      </w:r>
    </w:p>
    <w:p w14:paraId="6A8D5947" w14:textId="77777777" w:rsidR="00444C94" w:rsidRPr="001D313C" w:rsidRDefault="00444C94" w:rsidP="00444C94">
      <w:pPr>
        <w:suppressAutoHyphens/>
        <w:spacing w:before="57" w:after="57"/>
        <w:jc w:val="both"/>
        <w:rPr>
          <w:rFonts w:asciiTheme="minorHAnsi" w:hAnsiTheme="minorHAnsi"/>
          <w:b/>
          <w:sz w:val="20"/>
          <w:szCs w:val="20"/>
          <w:lang w:eastAsia="zh-CN"/>
        </w:rPr>
      </w:pPr>
      <w:r w:rsidRPr="001D313C">
        <w:rPr>
          <w:rFonts w:asciiTheme="minorHAnsi" w:hAnsiTheme="minorHAnsi"/>
          <w:b/>
          <w:sz w:val="20"/>
          <w:szCs w:val="20"/>
          <w:lang w:eastAsia="zh-CN"/>
        </w:rPr>
        <w:t xml:space="preserve">Prezesa Zarządu – Jolantę </w:t>
      </w:r>
      <w:proofErr w:type="spellStart"/>
      <w:r w:rsidRPr="001D313C">
        <w:rPr>
          <w:rFonts w:asciiTheme="minorHAnsi" w:hAnsiTheme="minorHAnsi"/>
          <w:b/>
          <w:sz w:val="20"/>
          <w:szCs w:val="20"/>
          <w:lang w:eastAsia="zh-CN"/>
        </w:rPr>
        <w:t>Sobierańską</w:t>
      </w:r>
      <w:proofErr w:type="spellEnd"/>
      <w:r w:rsidRPr="001D313C">
        <w:rPr>
          <w:rFonts w:asciiTheme="minorHAnsi" w:hAnsiTheme="minorHAnsi"/>
          <w:b/>
          <w:sz w:val="20"/>
          <w:szCs w:val="20"/>
          <w:lang w:eastAsia="zh-CN"/>
        </w:rPr>
        <w:t xml:space="preserve"> - Grenda</w:t>
      </w:r>
    </w:p>
    <w:p w14:paraId="4BA6F6D2" w14:textId="77777777" w:rsidR="00444C94" w:rsidRPr="001D313C" w:rsidRDefault="00444C94" w:rsidP="00444C94">
      <w:pPr>
        <w:suppressAutoHyphens/>
        <w:spacing w:before="57" w:after="57"/>
        <w:jc w:val="both"/>
        <w:rPr>
          <w:rFonts w:asciiTheme="minorHAnsi" w:hAnsiTheme="minorHAnsi"/>
          <w:b/>
          <w:sz w:val="20"/>
          <w:szCs w:val="20"/>
          <w:lang w:eastAsia="zh-CN"/>
        </w:rPr>
      </w:pPr>
      <w:r w:rsidRPr="001D313C">
        <w:rPr>
          <w:rFonts w:asciiTheme="minorHAnsi" w:eastAsia="Arial" w:hAnsiTheme="minorHAnsi"/>
          <w:b/>
          <w:sz w:val="20"/>
          <w:szCs w:val="20"/>
          <w:lang w:eastAsia="zh-CN"/>
        </w:rPr>
        <w:t>Wiceprezesa Zarządu -  Dariusza Nałęcza</w:t>
      </w:r>
    </w:p>
    <w:p w14:paraId="5F57C40F" w14:textId="77777777" w:rsidR="00444C94" w:rsidRPr="001D313C" w:rsidRDefault="00444C94" w:rsidP="00444C94">
      <w:pPr>
        <w:suppressAutoHyphens/>
        <w:contextualSpacing/>
        <w:rPr>
          <w:rFonts w:asciiTheme="minorHAnsi" w:hAnsiTheme="minorHAnsi"/>
          <w:sz w:val="20"/>
          <w:szCs w:val="20"/>
          <w:lang w:eastAsia="zh-CN"/>
        </w:rPr>
      </w:pPr>
    </w:p>
    <w:p w14:paraId="45095142" w14:textId="77777777" w:rsidR="00444C94" w:rsidRPr="001D313C" w:rsidRDefault="00444C94" w:rsidP="00444C94">
      <w:pPr>
        <w:suppressAutoHyphens/>
        <w:contextualSpacing/>
        <w:rPr>
          <w:rFonts w:asciiTheme="minorHAnsi" w:hAnsiTheme="minorHAnsi"/>
          <w:sz w:val="20"/>
          <w:szCs w:val="20"/>
          <w:lang w:eastAsia="zh-CN"/>
        </w:rPr>
      </w:pPr>
      <w:r w:rsidRPr="001D313C">
        <w:rPr>
          <w:rFonts w:asciiTheme="minorHAnsi" w:hAnsiTheme="minorHAnsi"/>
          <w:sz w:val="20"/>
          <w:szCs w:val="20"/>
          <w:lang w:eastAsia="zh-CN"/>
        </w:rPr>
        <w:t xml:space="preserve">zwaną dalej </w:t>
      </w:r>
      <w:r w:rsidRPr="001D313C">
        <w:rPr>
          <w:rFonts w:asciiTheme="minorHAnsi" w:hAnsiTheme="minorHAnsi"/>
          <w:b/>
          <w:sz w:val="20"/>
          <w:szCs w:val="20"/>
          <w:lang w:eastAsia="zh-CN"/>
        </w:rPr>
        <w:t>Zamawiającym,</w:t>
      </w:r>
    </w:p>
    <w:p w14:paraId="117F3AB4" w14:textId="77777777" w:rsidR="00444C94" w:rsidRPr="001D313C" w:rsidRDefault="00444C94" w:rsidP="00444C94">
      <w:pPr>
        <w:suppressAutoHyphens/>
        <w:contextualSpacing/>
        <w:rPr>
          <w:rFonts w:asciiTheme="minorHAnsi" w:hAnsiTheme="minorHAnsi"/>
          <w:sz w:val="20"/>
          <w:szCs w:val="20"/>
          <w:lang w:eastAsia="zh-CN"/>
        </w:rPr>
      </w:pPr>
    </w:p>
    <w:p w14:paraId="58FBCA2E" w14:textId="77777777" w:rsidR="00444C94" w:rsidRPr="001D313C" w:rsidRDefault="00444C94" w:rsidP="00444C94">
      <w:pPr>
        <w:suppressAutoHyphens/>
        <w:contextualSpacing/>
        <w:rPr>
          <w:rFonts w:asciiTheme="minorHAnsi" w:hAnsiTheme="minorHAnsi"/>
          <w:sz w:val="20"/>
          <w:szCs w:val="20"/>
          <w:lang w:eastAsia="zh-CN"/>
        </w:rPr>
      </w:pPr>
      <w:r w:rsidRPr="001D313C">
        <w:rPr>
          <w:rFonts w:asciiTheme="minorHAnsi" w:hAnsiTheme="minorHAnsi"/>
          <w:sz w:val="20"/>
          <w:szCs w:val="20"/>
          <w:lang w:eastAsia="zh-CN"/>
        </w:rPr>
        <w:t>a</w:t>
      </w:r>
    </w:p>
    <w:p w14:paraId="4E8828CB" w14:textId="77777777" w:rsidR="00444C94" w:rsidRPr="001D313C" w:rsidRDefault="00444C94" w:rsidP="00444C94">
      <w:pPr>
        <w:suppressAutoHyphens/>
        <w:contextualSpacing/>
        <w:jc w:val="both"/>
        <w:rPr>
          <w:rFonts w:asciiTheme="minorHAnsi" w:hAnsiTheme="minorHAnsi"/>
          <w:color w:val="FF0000"/>
          <w:sz w:val="20"/>
          <w:szCs w:val="20"/>
          <w:lang w:eastAsia="zh-CN"/>
        </w:rPr>
      </w:pPr>
      <w:r w:rsidRPr="001D313C">
        <w:rPr>
          <w:rFonts w:asciiTheme="minorHAnsi" w:hAnsiTheme="minorHAnsi"/>
          <w:bCs/>
          <w:sz w:val="20"/>
          <w:szCs w:val="20"/>
        </w:rPr>
        <w:t>………………………………………………………………………</w:t>
      </w:r>
      <w:r w:rsidRPr="001D313C">
        <w:rPr>
          <w:rFonts w:asciiTheme="minorHAnsi" w:hAnsiTheme="minorHAnsi"/>
          <w:b/>
          <w:bCs/>
          <w:sz w:val="20"/>
          <w:szCs w:val="20"/>
        </w:rPr>
        <w:t xml:space="preserve"> </w:t>
      </w:r>
      <w:r w:rsidRPr="001D313C">
        <w:rPr>
          <w:rFonts w:asciiTheme="minorHAnsi" w:hAnsiTheme="minorHAnsi"/>
          <w:sz w:val="20"/>
          <w:szCs w:val="20"/>
        </w:rPr>
        <w:t xml:space="preserve">z siedzibą </w:t>
      </w:r>
      <w:r>
        <w:rPr>
          <w:rFonts w:asciiTheme="minorHAnsi" w:hAnsiTheme="minorHAnsi"/>
          <w:sz w:val="20"/>
          <w:szCs w:val="20"/>
        </w:rPr>
        <w:t>…………………………………………</w:t>
      </w:r>
      <w:r w:rsidRPr="001D313C">
        <w:rPr>
          <w:rFonts w:asciiTheme="minorHAnsi" w:hAnsiTheme="minorHAnsi"/>
          <w:sz w:val="20"/>
          <w:szCs w:val="20"/>
        </w:rPr>
        <w:t xml:space="preserve">,  przy ul. </w:t>
      </w:r>
      <w:r>
        <w:rPr>
          <w:rFonts w:asciiTheme="minorHAnsi" w:hAnsiTheme="minorHAnsi"/>
          <w:sz w:val="20"/>
          <w:szCs w:val="20"/>
        </w:rPr>
        <w:t>………………………………………….</w:t>
      </w:r>
      <w:r w:rsidRPr="001D313C">
        <w:rPr>
          <w:rFonts w:asciiTheme="minorHAnsi" w:hAnsiTheme="minorHAnsi"/>
          <w:sz w:val="20"/>
          <w:szCs w:val="20"/>
        </w:rPr>
        <w:t xml:space="preserve">, wpisaną do Krajowego Rejestru Sądowego pod nr </w:t>
      </w:r>
      <w:r>
        <w:rPr>
          <w:rFonts w:asciiTheme="minorHAnsi" w:hAnsiTheme="minorHAnsi"/>
          <w:sz w:val="20"/>
          <w:szCs w:val="20"/>
        </w:rPr>
        <w:t>…………………………………………..</w:t>
      </w:r>
      <w:r w:rsidRPr="001D313C">
        <w:rPr>
          <w:rFonts w:asciiTheme="minorHAnsi" w:hAnsiTheme="minorHAnsi"/>
          <w:sz w:val="20"/>
          <w:szCs w:val="20"/>
        </w:rPr>
        <w:t xml:space="preserve">, NIP </w:t>
      </w:r>
      <w:r>
        <w:rPr>
          <w:rFonts w:asciiTheme="minorHAnsi" w:hAnsiTheme="minorHAnsi"/>
          <w:sz w:val="20"/>
          <w:szCs w:val="20"/>
        </w:rPr>
        <w:t>………………………………………………..</w:t>
      </w:r>
      <w:r w:rsidRPr="001D313C">
        <w:rPr>
          <w:rFonts w:asciiTheme="minorHAnsi" w:hAnsiTheme="minorHAnsi"/>
          <w:sz w:val="20"/>
          <w:szCs w:val="20"/>
        </w:rPr>
        <w:t xml:space="preserve">, REGON </w:t>
      </w:r>
      <w:r>
        <w:rPr>
          <w:rFonts w:asciiTheme="minorHAnsi" w:hAnsiTheme="minorHAnsi"/>
          <w:sz w:val="20"/>
          <w:szCs w:val="20"/>
        </w:rPr>
        <w:t>…………………………………………</w:t>
      </w:r>
      <w:r w:rsidRPr="001D313C">
        <w:rPr>
          <w:rFonts w:asciiTheme="minorHAnsi" w:hAnsiTheme="minorHAnsi"/>
          <w:sz w:val="20"/>
          <w:szCs w:val="20"/>
        </w:rPr>
        <w:t xml:space="preserve">,  </w:t>
      </w:r>
    </w:p>
    <w:p w14:paraId="5891C4AB" w14:textId="77777777" w:rsidR="00444C94" w:rsidRPr="001D313C" w:rsidRDefault="00444C94" w:rsidP="00444C94">
      <w:pPr>
        <w:suppressAutoHyphens/>
        <w:contextualSpacing/>
        <w:rPr>
          <w:rFonts w:asciiTheme="minorHAnsi" w:hAnsiTheme="minorHAnsi"/>
          <w:color w:val="FF0000"/>
          <w:sz w:val="20"/>
          <w:szCs w:val="20"/>
          <w:lang w:eastAsia="zh-CN"/>
        </w:rPr>
      </w:pPr>
    </w:p>
    <w:p w14:paraId="6B32B48D" w14:textId="77777777" w:rsidR="00444C94" w:rsidRPr="001D313C" w:rsidRDefault="00444C94" w:rsidP="00444C94">
      <w:pPr>
        <w:suppressAutoHyphens/>
        <w:contextualSpacing/>
        <w:rPr>
          <w:rFonts w:asciiTheme="minorHAnsi" w:eastAsia="Batang" w:hAnsiTheme="minorHAnsi"/>
          <w:sz w:val="20"/>
          <w:szCs w:val="20"/>
          <w:lang w:eastAsia="ko-KR"/>
        </w:rPr>
      </w:pPr>
      <w:r w:rsidRPr="001D313C">
        <w:rPr>
          <w:rFonts w:asciiTheme="minorHAnsi" w:eastAsia="Batang" w:hAnsiTheme="minorHAnsi"/>
          <w:sz w:val="20"/>
          <w:szCs w:val="20"/>
          <w:lang w:eastAsia="ko-KR"/>
        </w:rPr>
        <w:t>reprezentowaną przez:</w:t>
      </w:r>
    </w:p>
    <w:p w14:paraId="13457CA9" w14:textId="77777777" w:rsidR="00444C94" w:rsidRPr="001D313C" w:rsidRDefault="00444C94" w:rsidP="00444C94">
      <w:pPr>
        <w:suppressAutoHyphens/>
        <w:contextualSpacing/>
        <w:rPr>
          <w:rFonts w:asciiTheme="minorHAnsi" w:eastAsia="Batang" w:hAnsiTheme="minorHAnsi"/>
          <w:bCs/>
          <w:sz w:val="20"/>
          <w:szCs w:val="20"/>
          <w:lang w:eastAsia="ko-KR"/>
        </w:rPr>
      </w:pPr>
      <w:r w:rsidRPr="001D313C">
        <w:rPr>
          <w:rFonts w:asciiTheme="minorHAnsi" w:eastAsia="Batang" w:hAnsiTheme="minorHAnsi"/>
          <w:bCs/>
          <w:sz w:val="20"/>
          <w:szCs w:val="20"/>
          <w:lang w:eastAsia="ko-KR"/>
        </w:rPr>
        <w:t>…………………………………………………………………………………………………</w:t>
      </w:r>
    </w:p>
    <w:p w14:paraId="6BCC278C" w14:textId="77777777" w:rsidR="00444C94" w:rsidRPr="001D313C" w:rsidRDefault="00444C94" w:rsidP="00444C94">
      <w:pPr>
        <w:suppressAutoHyphens/>
        <w:contextualSpacing/>
        <w:rPr>
          <w:rFonts w:asciiTheme="minorHAnsi" w:eastAsia="Batang" w:hAnsiTheme="minorHAnsi"/>
          <w:bCs/>
          <w:sz w:val="20"/>
          <w:szCs w:val="20"/>
          <w:lang w:eastAsia="ko-KR"/>
        </w:rPr>
      </w:pPr>
      <w:r w:rsidRPr="001D313C">
        <w:rPr>
          <w:rFonts w:asciiTheme="minorHAnsi" w:eastAsia="Batang" w:hAnsiTheme="minorHAnsi"/>
          <w:bCs/>
          <w:sz w:val="20"/>
          <w:szCs w:val="20"/>
          <w:lang w:eastAsia="ko-KR"/>
        </w:rPr>
        <w:t>………………………………………………………………………………………………..</w:t>
      </w:r>
    </w:p>
    <w:p w14:paraId="121622FE" w14:textId="77777777" w:rsidR="00444C94" w:rsidRPr="001D313C" w:rsidRDefault="00444C94" w:rsidP="00444C94">
      <w:pPr>
        <w:suppressAutoHyphens/>
        <w:contextualSpacing/>
        <w:rPr>
          <w:rFonts w:asciiTheme="minorHAnsi" w:eastAsia="Batang" w:hAnsiTheme="minorHAnsi"/>
          <w:sz w:val="20"/>
          <w:szCs w:val="20"/>
          <w:lang w:eastAsia="ko-KR"/>
        </w:rPr>
      </w:pPr>
    </w:p>
    <w:p w14:paraId="76492AEF" w14:textId="77777777" w:rsidR="00444C94" w:rsidRPr="001D313C" w:rsidRDefault="00444C94" w:rsidP="00444C94">
      <w:pPr>
        <w:suppressAutoHyphens/>
        <w:contextualSpacing/>
        <w:rPr>
          <w:rFonts w:asciiTheme="minorHAnsi" w:hAnsiTheme="minorHAnsi"/>
          <w:b/>
          <w:bCs/>
          <w:sz w:val="20"/>
          <w:szCs w:val="20"/>
          <w:lang w:eastAsia="zh-CN"/>
        </w:rPr>
      </w:pPr>
      <w:r w:rsidRPr="001D313C">
        <w:rPr>
          <w:rFonts w:asciiTheme="minorHAnsi" w:eastAsia="Batang" w:hAnsiTheme="minorHAnsi"/>
          <w:sz w:val="20"/>
          <w:szCs w:val="20"/>
          <w:lang w:eastAsia="ko-KR"/>
        </w:rPr>
        <w:t xml:space="preserve">zwaną dalej  </w:t>
      </w:r>
      <w:r w:rsidRPr="001D313C">
        <w:rPr>
          <w:rFonts w:asciiTheme="minorHAnsi" w:hAnsiTheme="minorHAnsi"/>
          <w:b/>
          <w:bCs/>
          <w:sz w:val="20"/>
          <w:szCs w:val="20"/>
          <w:lang w:eastAsia="zh-CN"/>
        </w:rPr>
        <w:t>Wykonawcą</w:t>
      </w:r>
      <w:r w:rsidRPr="001D313C">
        <w:rPr>
          <w:rFonts w:asciiTheme="minorHAnsi" w:eastAsia="Batang" w:hAnsiTheme="minorHAnsi"/>
          <w:sz w:val="20"/>
          <w:szCs w:val="20"/>
          <w:lang w:eastAsia="ko-KR"/>
        </w:rPr>
        <w:t xml:space="preserve">,  </w:t>
      </w:r>
    </w:p>
    <w:p w14:paraId="700109A8" w14:textId="77777777" w:rsidR="00444C94" w:rsidRPr="00C23CBE" w:rsidRDefault="00444C94" w:rsidP="00444C94">
      <w:pPr>
        <w:tabs>
          <w:tab w:val="left" w:pos="9360"/>
        </w:tabs>
        <w:suppressAutoHyphens/>
        <w:contextualSpacing/>
        <w:rPr>
          <w:b/>
          <w:bCs/>
          <w:sz w:val="20"/>
          <w:szCs w:val="20"/>
          <w:lang w:eastAsia="zh-CN"/>
        </w:rPr>
      </w:pPr>
    </w:p>
    <w:p w14:paraId="72DC7587"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p>
    <w:p w14:paraId="0E95B3DB" w14:textId="77777777" w:rsidR="00BD6C22" w:rsidRPr="00BD6C22" w:rsidRDefault="00BD6C22" w:rsidP="00444C94">
      <w:pPr>
        <w:spacing w:after="160" w:line="259" w:lineRule="auto"/>
        <w:jc w:val="center"/>
        <w:rPr>
          <w:rFonts w:asciiTheme="minorHAnsi" w:eastAsiaTheme="minorHAnsi" w:hAnsiTheme="minorHAnsi" w:cstheme="minorHAnsi"/>
          <w:sz w:val="20"/>
          <w:szCs w:val="20"/>
          <w:lang w:eastAsia="en-US"/>
        </w:rPr>
      </w:pPr>
      <w:r w:rsidRPr="00BD6C22">
        <w:rPr>
          <w:rFonts w:asciiTheme="minorHAnsi" w:eastAsiaTheme="minorHAnsi" w:hAnsiTheme="minorHAnsi" w:cstheme="minorHAnsi"/>
          <w:b/>
          <w:sz w:val="20"/>
          <w:szCs w:val="20"/>
          <w:lang w:eastAsia="en-US"/>
        </w:rPr>
        <w:t>§ 1 PRZEDMIOT UMOWY</w:t>
      </w:r>
    </w:p>
    <w:p w14:paraId="20219D1F" w14:textId="5F761485"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Na podstawie niniejszej Umowy Wykonawca zobowiązuje się do wykonania dedykowanego oprogramowania służącego realizacji Projektu (zwanego dalej: „Systemem”). Szczegółowy zakres celów, które wykonany System obowiązany jest wypełniać, jego udziałowców i użytkowników oraz modułów funkcjonalnych i wymagań systemowych określony jest w </w:t>
      </w:r>
      <w:r w:rsidR="00356141" w:rsidRPr="001D313C">
        <w:rPr>
          <w:rFonts w:asciiTheme="minorHAnsi" w:eastAsiaTheme="minorHAnsi" w:hAnsiTheme="minorHAnsi" w:cstheme="minorHAnsi"/>
          <w:sz w:val="20"/>
          <w:szCs w:val="20"/>
          <w:lang w:eastAsia="en-US"/>
        </w:rPr>
        <w:t>Załączniku nr 7 do Umowy – Opis Przedmiotu Zamówienia (OPZ)</w:t>
      </w:r>
      <w:r w:rsidRPr="001D313C">
        <w:rPr>
          <w:rFonts w:asciiTheme="minorHAnsi" w:eastAsiaTheme="minorHAnsi" w:hAnsiTheme="minorHAnsi" w:cstheme="minorHAnsi"/>
          <w:sz w:val="20"/>
          <w:szCs w:val="20"/>
          <w:lang w:eastAsia="en-US"/>
        </w:rPr>
        <w:t xml:space="preserve">, </w:t>
      </w:r>
      <w:r w:rsidRPr="00BD6C22">
        <w:rPr>
          <w:rFonts w:asciiTheme="minorHAnsi" w:eastAsiaTheme="minorHAnsi" w:hAnsiTheme="minorHAnsi" w:cstheme="minorHAnsi"/>
          <w:sz w:val="20"/>
          <w:szCs w:val="20"/>
          <w:lang w:eastAsia="en-US"/>
        </w:rPr>
        <w:t xml:space="preserve">stanowiącym integralną część Umowy. </w:t>
      </w:r>
    </w:p>
    <w:p w14:paraId="4495697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W zakres przedmiotu umowy (zwanego dalej: „Przedmiotem Umowy”) wchodzi wykonanie Systemu, jak również przeprowadzenie wszystkich działań opisanych w § 4 Umowy, w tym w szczególności: </w:t>
      </w:r>
    </w:p>
    <w:p w14:paraId="32FB7403"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testowanie działania Systemu, </w:t>
      </w:r>
    </w:p>
    <w:p w14:paraId="739E6E01"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wdrożenie Systemu do działania, </w:t>
      </w:r>
    </w:p>
    <w:p w14:paraId="1FEF112E"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przeprowadzenie szkolenia z obsługi Systemu, </w:t>
      </w:r>
    </w:p>
    <w:p w14:paraId="3172CC15"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przekazanie majątkowych praw autorskich do Systemu na zasadach określonych § 7 Umowy. </w:t>
      </w:r>
    </w:p>
    <w:p w14:paraId="1C0C0837"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udzielenie Zamawiającemu rękojmi i gwarancji na zasadach określonych we wzorze umowy oraz wykonania wszelkich usług wynikających z udzielonej gwarancji</w:t>
      </w:r>
    </w:p>
    <w:p w14:paraId="14A3DD81" w14:textId="77777777" w:rsidR="00BD6C22" w:rsidRPr="00BD6C22" w:rsidRDefault="00BD6C22" w:rsidP="00BD6C22">
      <w:pPr>
        <w:numPr>
          <w:ilvl w:val="0"/>
          <w:numId w:val="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utrzymanie systemu na serwerach Wykonawcy </w:t>
      </w:r>
      <w:r w:rsidR="004D00D2">
        <w:rPr>
          <w:rFonts w:asciiTheme="minorHAnsi" w:eastAsiaTheme="minorHAnsi" w:hAnsiTheme="minorHAnsi" w:cstheme="minorHAnsi"/>
          <w:sz w:val="20"/>
          <w:szCs w:val="20"/>
          <w:lang w:eastAsia="en-US"/>
        </w:rPr>
        <w:t>p</w:t>
      </w:r>
      <w:r w:rsidRPr="00BD6C22">
        <w:rPr>
          <w:rFonts w:asciiTheme="minorHAnsi" w:eastAsiaTheme="minorHAnsi" w:hAnsiTheme="minorHAnsi" w:cstheme="minorHAnsi"/>
          <w:sz w:val="20"/>
          <w:szCs w:val="20"/>
          <w:lang w:eastAsia="en-US"/>
        </w:rPr>
        <w:t>rzez cały okres trwania projektu.</w:t>
      </w:r>
    </w:p>
    <w:p w14:paraId="6D75683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3. W ramach realizacji Przedmiotu umowy Wykonawca zobowiązuje się w szczególności do wykonania Systemu oraz realizacji wszystkich postanowień umownych wynikających z treści § 1 ust. 2, § 2 oraz § 4 Umowy, a także znajdujących wyraz w Załączniku nr 5 do Umowy – Specyfikacja Istotnych Warunków Zamówienia (SIWZ). </w:t>
      </w:r>
    </w:p>
    <w:p w14:paraId="4C2B00D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W wykonaniu powyższego Wykonawca zobowiązuje się do odbycia z Zamawiającym spotkań warsztatowych w miejscu wskazanym przez Zamawiającego, w łącznym wymiarze 36 (słownie: trzydziestu sześciu) godzin, w tym nie więcej niż 6 (słownie: sześć) jednorazowo, mających na celu omówienie i analizę sposobu wykonania Systemu. </w:t>
      </w:r>
    </w:p>
    <w:p w14:paraId="28CBCDE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Wykonawca zobowiązuje się do opracowania i dostarczenia Zamawiającemu, wykonanej na podstawie odbytych spotkań warsztatowych, specyfikacji wymagań systemowych (zwanej dalej: „SWS”). </w:t>
      </w:r>
    </w:p>
    <w:p w14:paraId="2DA73804"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6. Wykonawca zobowiązuje się do opracowania i dostarczenia do akceptacji Zamawiającego opracowanych na podstawie SWS artefaktów projektowych w postaci: </w:t>
      </w:r>
    </w:p>
    <w:p w14:paraId="031CB92A" w14:textId="77777777" w:rsidR="00BD6C22" w:rsidRPr="00BD6C22" w:rsidRDefault="00BD6C22" w:rsidP="00BD6C22">
      <w:pPr>
        <w:numPr>
          <w:ilvl w:val="0"/>
          <w:numId w:val="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makiety </w:t>
      </w:r>
      <w:proofErr w:type="spellStart"/>
      <w:r w:rsidRPr="00BD6C22">
        <w:rPr>
          <w:rFonts w:asciiTheme="minorHAnsi" w:eastAsiaTheme="minorHAnsi" w:hAnsiTheme="minorHAnsi" w:cstheme="minorHAnsi"/>
          <w:sz w:val="20"/>
          <w:szCs w:val="20"/>
          <w:lang w:eastAsia="en-US"/>
        </w:rPr>
        <w:t>klikalnej</w:t>
      </w:r>
      <w:proofErr w:type="spellEnd"/>
      <w:r w:rsidRPr="00BD6C22">
        <w:rPr>
          <w:rFonts w:asciiTheme="minorHAnsi" w:eastAsiaTheme="minorHAnsi" w:hAnsiTheme="minorHAnsi" w:cstheme="minorHAnsi"/>
          <w:sz w:val="20"/>
          <w:szCs w:val="20"/>
          <w:lang w:eastAsia="en-US"/>
        </w:rPr>
        <w:t xml:space="preserve"> Systemu zaktualizowanej o ewentualne uwagi Zamawiającego, </w:t>
      </w:r>
    </w:p>
    <w:p w14:paraId="7FF82D36" w14:textId="77777777" w:rsidR="00BD6C22" w:rsidRPr="00BD6C22" w:rsidRDefault="00BD6C22" w:rsidP="00BD6C22">
      <w:pPr>
        <w:numPr>
          <w:ilvl w:val="0"/>
          <w:numId w:val="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projektów interfejsów graficznych Systemu, </w:t>
      </w:r>
    </w:p>
    <w:p w14:paraId="6EEB7038" w14:textId="77777777" w:rsidR="00BD6C22" w:rsidRPr="00BD6C22" w:rsidRDefault="00BD6C22" w:rsidP="00BD6C22">
      <w:pPr>
        <w:numPr>
          <w:ilvl w:val="0"/>
          <w:numId w:val="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projektów i specyfikacji interfejsów API na potrzeby integracji z systemami zewnętrznymi, </w:t>
      </w:r>
    </w:p>
    <w:p w14:paraId="593D11FF" w14:textId="77777777" w:rsidR="00BD6C22" w:rsidRPr="00BD6C22" w:rsidRDefault="00BD6C22" w:rsidP="00BD6C22">
      <w:pPr>
        <w:numPr>
          <w:ilvl w:val="0"/>
          <w:numId w:val="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projektu bazy danych Systemu, </w:t>
      </w:r>
    </w:p>
    <w:p w14:paraId="16E8550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Wykonawca zobowiązuje się do uzyskania akceptacji wymienionych w § 1 ust. 6 Umowy artefaktów projektowych od Zamawiającego. Akceptacja, o której mowa winna zostać wyrażona przez Zamawiającego w formie pisemnej, w postaci podpisanego protokołu odbioru częściowego (Etap I) stanowiącego Załącznik nr 1 do Umowy. Udzielenie opisanej powyżej akceptacji przez Zamawiającego, stanowi warunek konieczny dla kontynuowania prac przez Wykonawcę. </w:t>
      </w:r>
    </w:p>
    <w:p w14:paraId="6A11DA6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8. W ramach wskazanego w § 1 ust. 2 pkt 1 </w:t>
      </w:r>
      <w:r w:rsidRPr="00AC7A32">
        <w:rPr>
          <w:rFonts w:asciiTheme="minorHAnsi" w:eastAsiaTheme="minorHAnsi" w:hAnsiTheme="minorHAnsi" w:cstheme="minorHAnsi"/>
          <w:sz w:val="20"/>
          <w:szCs w:val="20"/>
          <w:lang w:eastAsia="en-US"/>
        </w:rPr>
        <w:t>Umowy testowania działania Systemu, Wykonawca zobowiązuje się do przeprowadzenia, na zapewnionym przez niego bezpiecznym serwerze, testów akceptacyjnych wszystkich modułów i funkcjonalności Systemu opisanych w SWS, w tym również testów akceptacyjnych integracji z systemami zewnętrznymi za pomocą interfejsów API.</w:t>
      </w:r>
      <w:r w:rsidRPr="00BD6C22">
        <w:rPr>
          <w:rFonts w:asciiTheme="minorHAnsi" w:eastAsiaTheme="minorHAnsi" w:hAnsiTheme="minorHAnsi" w:cstheme="minorHAnsi"/>
          <w:sz w:val="20"/>
          <w:szCs w:val="20"/>
          <w:lang w:eastAsia="en-US"/>
        </w:rPr>
        <w:t xml:space="preserve"> </w:t>
      </w:r>
    </w:p>
    <w:p w14:paraId="49F3C55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9. W ramach wskazanego w § 1 ust. 2 pkt 2 Umowy wdrożenia Systemu do działania, Wykonawca zobowiązuje się do dokonania wdrożenia Systemu w postaci dwóch niezależnych instancji: deweloperskiej i produkcyjnej, z uwzględnieniem terminów oraz chronologii działań wynikających z treści § 4 Umowy. </w:t>
      </w:r>
    </w:p>
    <w:p w14:paraId="27E61EA7"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10. Wykonawca zobowiązuje się do zapewnienia we własnym zakresie bezpiecznego serwera, na którym dokona wskazanego wdrożenia Systemu w instancji deweloperskiej. Po wdrożeniu systemu w instancji deweloperskiej, Wykonawca zobowiązany jest umożliwić Zamawiającemu przez okres 5 (słownie: pięciu) dni roboczych rozumianych jako dni od poniedziałku do piątku, poza dniami ustawowo wolnymi od pracy wskazanymi w ustawie z dnia 18 stycznia 1951 r. o dniach wolnych od pracy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2015 r. poz. 90), testowanie przedmiotowej wersji systemu oraz w miarę potrzeby uczestniczyć w tych działaniach. Wykonawca zobowiązuje się do uwzględnienia wszelkich zgłoszonych na tym etapie przez Zamawiającego uwag dotyczących realizacji Przedmiotu Umowy. </w:t>
      </w:r>
    </w:p>
    <w:p w14:paraId="4232BF2A" w14:textId="77777777" w:rsidR="00AC7A3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11</w:t>
      </w:r>
      <w:r w:rsidRPr="00AC7A32">
        <w:rPr>
          <w:rFonts w:asciiTheme="minorHAnsi" w:eastAsiaTheme="minorHAnsi" w:hAnsiTheme="minorHAnsi" w:cstheme="minorHAnsi"/>
          <w:sz w:val="20"/>
          <w:szCs w:val="20"/>
          <w:lang w:eastAsia="en-US"/>
        </w:rPr>
        <w:t xml:space="preserve">. </w:t>
      </w:r>
      <w:r w:rsidR="00AC7A32" w:rsidRPr="00AC7A32">
        <w:rPr>
          <w:rFonts w:asciiTheme="minorHAnsi" w:eastAsiaTheme="minorHAnsi" w:hAnsiTheme="minorHAnsi" w:cstheme="minorHAnsi"/>
          <w:sz w:val="20"/>
          <w:szCs w:val="20"/>
          <w:lang w:eastAsia="en-US"/>
        </w:rPr>
        <w:t>Wykonawca zobowiązuje się do wdrożenia instancji produkcyjnej Systemu na dostarczonych przez Wykonawcę serwerach, w oparciu o dostarczony przez Zamawiającego opis wymagań technicznych względem środowiska hostingowego.</w:t>
      </w:r>
      <w:r w:rsidR="00AC7A32" w:rsidRPr="00BD6C22">
        <w:rPr>
          <w:rFonts w:asciiTheme="minorHAnsi" w:eastAsiaTheme="minorHAnsi" w:hAnsiTheme="minorHAnsi" w:cstheme="minorHAnsi"/>
          <w:sz w:val="20"/>
          <w:szCs w:val="20"/>
          <w:lang w:eastAsia="en-US"/>
        </w:rPr>
        <w:t xml:space="preserve"> </w:t>
      </w:r>
    </w:p>
    <w:p w14:paraId="2FDC879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12. W ramach wskazanego w § 1 ust. 2 pkt 3 Umowy przeprowadzenia szkolenia z obsługi Systemu, Wykonawca zobowiązuje się do przeprowadzenia szkolenia z obsługi oraz administrowania Systemem dla osób wskazanych przez Zamawiającego, przy czym szkolenie obejmować będzie łącznie 12 (słownie: dwanaście) godzin oraz nie więcej niż 6 (słownie: sześć) godzin jednorazowo. </w:t>
      </w:r>
    </w:p>
    <w:p w14:paraId="3A49D9A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13. Wykonawca zobowiązuje się przeprowadzić szkolenie, o którym mowa w § 1 ust. 12 w terminie uzgodnionym z Zamawiającym, przed uruchomieniem Systemu w wersji produkcyjnej oraz w miejscu wskazanym przez Zamawiającego. Wykonawca zobowiązuje się przy tym do zapewnienia we własnym zakresie materiałów niezbędnych do przeprowadzenia szkolenia. </w:t>
      </w:r>
    </w:p>
    <w:p w14:paraId="3E2FF84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14. Po przeprowadzeniu szkolenia, o którym mowa powyżej, Wykonawca zobowiązuje się do uruchomienia Systemu w wersji produkcyjnej, w terminie i na warunkach uzgodnionych z Zamawiającym oraz z uwzględnieniem zapisów wynikających z treści § 4 Umowy. </w:t>
      </w:r>
    </w:p>
    <w:p w14:paraId="51543AAB"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15. W ramach wykonania Przedmiotu Umowy Wykonawca zapewnia Zamawiającemu, po zrealizowaniu Trzeciego Etapu, o którym mowa w § 4 ust. 4 Umowy, 30 (słownie: trzydzieści) dodatkowych, wliczonych w wynagrodzenie wskazane w § 6 ust. 1 Umowy, godzin wsparcia Zamawiającego w ramach korzystania rzez niego z Przedmiotu Umowy. </w:t>
      </w:r>
    </w:p>
    <w:p w14:paraId="275B9687"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16. Strony zobowiązując się do dokonywania szacowania czasu niezbędnego do realizacji czynności w ramach dodatkowych godzin wsparcia wspólnie, na drodze uzgodnień. Jednakże przed rozpoczęciem realizacji jakichkolwiek działań w ramach wskazanych dodatkowych godzin wsparcia, Wykonawca zobowiązuje się do powiadomienia Zamawiającego w formie pisemnej lub mailowej, o przewidywanym czasie realizacji. Wykonawca zobowiązuje się do rozpoczęcia w tym zakresie działań dopiero po uzyskaniu akceptacji Zamawiającego wyrażonej we wskazanej powyżej formie. </w:t>
      </w:r>
    </w:p>
    <w:p w14:paraId="7FAA7BCD"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17. W przypadku wyczerpania puli godzin dodatkowego wsparcia, o której mowa powyżej, Zamawiający w drodze odrębnej umowy może nabyć dodatkowo uzgodnioną przez Strony ilość dalszych godzin wsparcia, przy czym cena brutto takiej roboczogodziny nie może przekroczyć 100 (słownie: stu) złotych. </w:t>
      </w:r>
    </w:p>
    <w:p w14:paraId="4A5C619B"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2 PRAWA I OBOWIĄZKI WYKONAWCY</w:t>
      </w:r>
    </w:p>
    <w:p w14:paraId="5519542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Niezależnie od innych obowiązków określonych w niniejszej Umowie, Wykonawca zobowiązuje się do: </w:t>
      </w:r>
    </w:p>
    <w:p w14:paraId="47BDEB4E"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wykonania Przedmiotu Umowy zgodnie z postanowieniami niniejszej Umowy i Załącznikami do niej, przy uwzględnieniu charakteru prowadzonej działalności oraz mając na celu ochronę interesów Zamawiającego, </w:t>
      </w:r>
    </w:p>
    <w:p w14:paraId="5BF8DD56"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zapewnienia sobie we własnym zakresie wszelkich narzędzi, w tym sprzętu, oprogramowania i innych zasobów (również osobowych) potrzebnych do realizacji Przedmiotu Umowy, </w:t>
      </w:r>
    </w:p>
    <w:p w14:paraId="75500973"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udzielania wszelkich wskazówek i wyjaśnień oraz ścisłej współpracy z Zamawiającym przy realizacji Przedmiotu Umowy, a także stosowania się do uwag i wytycznych Zamawiającego, </w:t>
      </w:r>
    </w:p>
    <w:p w14:paraId="1A877F7C"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przekazywania Zamawiającemu informacji związanych z realizacją Przedmiotu Umowy, w szczególności informacji dotyczących postępów wykonanych prac. Informacje, o których mowa będą przekazywane niezwłocznie za pośrednictwem poczty elektronicznej na adres poczty internetowej: </w:t>
      </w:r>
      <w:hyperlink r:id="rId8" w:history="1">
        <w:r w:rsidRPr="00BD6C22">
          <w:rPr>
            <w:rFonts w:asciiTheme="minorHAnsi" w:eastAsiaTheme="minorHAnsi" w:hAnsiTheme="minorHAnsi" w:cstheme="minorHAnsi"/>
            <w:color w:val="0000FF" w:themeColor="hyperlink"/>
            <w:sz w:val="20"/>
            <w:szCs w:val="20"/>
            <w:u w:val="single"/>
            <w:lang w:eastAsia="en-US"/>
          </w:rPr>
          <w:t>mpisarewicz@szpitalepomorskie.eu</w:t>
        </w:r>
      </w:hyperlink>
      <w:r w:rsidRPr="00BD6C22">
        <w:rPr>
          <w:rFonts w:asciiTheme="minorHAnsi" w:eastAsiaTheme="minorHAnsi" w:hAnsiTheme="minorHAnsi" w:cstheme="minorHAnsi"/>
          <w:sz w:val="20"/>
          <w:szCs w:val="20"/>
          <w:lang w:eastAsia="en-US"/>
        </w:rPr>
        <w:t xml:space="preserve"> nie później jednak niż w terminie 2 (słownie: dwóch) dni od dnia otrzymania przez Wykonawcę zapytania w tym zakresie, </w:t>
      </w:r>
    </w:p>
    <w:p w14:paraId="5B327184"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zachowania w tajemnicy materiałów, opracowań oraz dokumentów przekazanych przez Zamawiającego w ramach realizacji Umowy w zakresie wskazanym w § 8 Umowy. </w:t>
      </w:r>
    </w:p>
    <w:p w14:paraId="3939BB02"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niezwłocznego informowania Zamawiającego za pośrednictwem poczty elektronicznej, na adres: </w:t>
      </w:r>
      <w:hyperlink r:id="rId9" w:history="1">
        <w:r w:rsidRPr="00BD6C22">
          <w:rPr>
            <w:rFonts w:asciiTheme="minorHAnsi" w:eastAsiaTheme="minorHAnsi" w:hAnsiTheme="minorHAnsi" w:cstheme="minorHAnsi"/>
            <w:color w:val="0000FF" w:themeColor="hyperlink"/>
            <w:sz w:val="20"/>
            <w:szCs w:val="20"/>
            <w:u w:val="single"/>
            <w:lang w:eastAsia="en-US"/>
          </w:rPr>
          <w:t>mpisarewicz@szpitalepomorskie.eu</w:t>
        </w:r>
      </w:hyperlink>
      <w:r w:rsidRPr="00BD6C22">
        <w:rPr>
          <w:rFonts w:asciiTheme="minorHAnsi" w:eastAsiaTheme="minorHAnsi" w:hAnsiTheme="minorHAnsi" w:cstheme="minorHAnsi"/>
          <w:sz w:val="20"/>
          <w:szCs w:val="20"/>
          <w:lang w:eastAsia="en-US"/>
        </w:rPr>
        <w:t xml:space="preserve"> oraz za pośrednictwem telefonu na numer: +48 502 757 461 o wszelkich problemach wynikłych w toku wykonywania Przedmiotu Umowy, w szczególności o wystąpieniu okoliczności mogących wpłynąć na zmianę terminów realizacji Przedmiotu Umowy. Powyższe nie wyłącza ani nie ogranicza odpowiedzialności Wykonawcy z tytułu opóźnień w realizacji Przedmiotu Umowy, </w:t>
      </w:r>
    </w:p>
    <w:p w14:paraId="76C7FE56"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niezwłocznego poinformowania Zamawiającego na adres poczty elektronicznej: </w:t>
      </w:r>
      <w:hyperlink r:id="rId10" w:history="1">
        <w:r w:rsidRPr="00BD6C22">
          <w:rPr>
            <w:rFonts w:asciiTheme="minorHAnsi" w:eastAsiaTheme="minorHAnsi" w:hAnsiTheme="minorHAnsi" w:cstheme="minorHAnsi"/>
            <w:color w:val="0000FF" w:themeColor="hyperlink"/>
            <w:sz w:val="20"/>
            <w:szCs w:val="20"/>
            <w:u w:val="single"/>
            <w:lang w:eastAsia="en-US"/>
          </w:rPr>
          <w:t>mpisarewicz@szpitalepomorskie.eu</w:t>
        </w:r>
      </w:hyperlink>
      <w:r w:rsidRPr="00BD6C22">
        <w:rPr>
          <w:rFonts w:asciiTheme="minorHAnsi" w:eastAsiaTheme="minorHAnsi" w:hAnsiTheme="minorHAnsi" w:cstheme="minorHAnsi"/>
          <w:sz w:val="20"/>
          <w:szCs w:val="20"/>
          <w:lang w:eastAsia="en-US"/>
        </w:rPr>
        <w:t xml:space="preserve">  w przypadku, w którym zastosowanie się przez Wykonawcę do wskazówek Zamawiającego prowadziłoby do powstania wad Przedmiotu Umowy. Przy czym w opisanym przypadku Wykonawca zobowiązuje się do wskazania listy wad, które mogłyby powstać wskutek zastosowania się do wskazówek Zamawiającego oraz do przerwania prowadzonych prac i ich ponownego podjęcia po niezwłocznym przeprowadzeniu stosownych ustaleń przez Strony Umowy. Powyższe nie wyłącza ani nie ogranicza odpowiedzialności Wykonawcy z tytułu opóźnień w realizacji Przedmiotu Umowy, </w:t>
      </w:r>
    </w:p>
    <w:p w14:paraId="71751570"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przeniesienia na Zamawiającego autorskich praw majątkowych do zrealizowanego Przedmiotu Umowy w zakresie wskazanym w § 7 Umowy, </w:t>
      </w:r>
    </w:p>
    <w:p w14:paraId="33C44E9E"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usuwania w okresie rękojmi i gwarancji wad Przedmiotu Umowy z najwyższą starannością, zgodnie z postanowieniami § 9 Umowy. </w:t>
      </w:r>
    </w:p>
    <w:p w14:paraId="0D08D0A7" w14:textId="77777777" w:rsidR="00BD6C22" w:rsidRPr="00BD6C22" w:rsidRDefault="00BD6C22" w:rsidP="00BD6C22">
      <w:pPr>
        <w:numPr>
          <w:ilvl w:val="0"/>
          <w:numId w:val="8"/>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dotarcia do siedziby biura Projektu w Gdyni, ul. Powstanie Styczniowego 1;  w przypadku zgłoszenia awarii i rozpoczęcia czynności zmierzających do jej usunięcia, w czasie nieprzekraczającym 6(słownie: 6 ) godzin. </w:t>
      </w:r>
    </w:p>
    <w:p w14:paraId="006DCD24" w14:textId="120FCB0A"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2. Wykonawca ma prawo współpracować przy realizacji Przedmiotu Umowy z osobami trzecimi pod warunkiem, że osoby te posiadają odpowiednie kwalifikacje do wykonania Przedmiotu Umowy. W takim jednak przypadku, Wykonawca ponosi odpowiedzialność za działania i zaniechania podwykonawców oraz innych osób trzecich, którymi posłużył się przy realizacji Przedmiotu Umowy, jak za własne działania i zaniechania. W szczególności Wykonawca nie może zwolnić się od odpowiedzialności względem Zamawiającego z tego powodu, że niewykonanie lub nienależyte wykonanie umowy przez Wykonawcę było następstwem niewykonania lub nienależytego wykonania zobowiązań wobec Wykonawcy przez osoby, z którymi współpracował lub współpracuje przy realizacji Przedmiotu Umowy.</w:t>
      </w:r>
    </w:p>
    <w:p w14:paraId="0F6393BB"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3 PRAWA I OBOWIĄZKI ZAMAWIAJĄCEGO</w:t>
      </w:r>
    </w:p>
    <w:p w14:paraId="7A27228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Zamawiający zobowiązuje się do: </w:t>
      </w:r>
    </w:p>
    <w:p w14:paraId="4A63B5B2" w14:textId="77777777" w:rsidR="00BD6C22" w:rsidRPr="00BD6C22" w:rsidRDefault="00BD6C22" w:rsidP="00BD6C22">
      <w:pPr>
        <w:numPr>
          <w:ilvl w:val="0"/>
          <w:numId w:val="9"/>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współdziałania w niezbędnym zakresie z Wykonawcą przy realizacji Przedmiotu Umowy. W szczególności w ramach współpracy, o której mowa powyżej, Zamawiający zobowiązany jest przekazać na wniosek Wykonawcy przesłany za pośrednictwem poczty elektronicznej na adres Zamawiającego: </w:t>
      </w:r>
      <w:hyperlink r:id="rId11" w:history="1">
        <w:r w:rsidRPr="00BD6C22">
          <w:rPr>
            <w:rFonts w:asciiTheme="minorHAnsi" w:eastAsiaTheme="minorHAnsi" w:hAnsiTheme="minorHAnsi" w:cstheme="minorHAnsi"/>
            <w:color w:val="0000FF" w:themeColor="hyperlink"/>
            <w:sz w:val="20"/>
            <w:szCs w:val="20"/>
            <w:u w:val="single"/>
            <w:lang w:eastAsia="en-US"/>
          </w:rPr>
          <w:t>mpisarewicz@szpitalepomorskie.eu</w:t>
        </w:r>
      </w:hyperlink>
      <w:r w:rsidRPr="00BD6C22">
        <w:rPr>
          <w:rFonts w:asciiTheme="minorHAnsi" w:eastAsiaTheme="minorHAnsi" w:hAnsiTheme="minorHAnsi" w:cstheme="minorHAnsi"/>
          <w:sz w:val="20"/>
          <w:szCs w:val="20"/>
          <w:lang w:eastAsia="en-US"/>
        </w:rPr>
        <w:t xml:space="preserve"> wszelkie informacje lub materiały, które posiada, konieczne do wykonania Przedmiotu Umowy. Przekazanie informacji lub materiałów, o których mowa powyżej, nastąpi w najbliższym możliwym do zrealizowania przez Zamawiającego terminie, z uwzględnieniem ich zakresu oraz przedmiotu. Powyższe nie powoduje zmian w odniesieniu do terminów, o których mowa w § 4 ust. 6 Umowy </w:t>
      </w:r>
    </w:p>
    <w:p w14:paraId="6E3E5570" w14:textId="77777777" w:rsidR="00BD6C22" w:rsidRPr="00BD6C22" w:rsidRDefault="00BD6C22" w:rsidP="00BD6C22">
      <w:pPr>
        <w:numPr>
          <w:ilvl w:val="0"/>
          <w:numId w:val="9"/>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dokonania odbioru Przedmiotu Umowy na warunkach określonych w § 5 Umowy, </w:t>
      </w:r>
    </w:p>
    <w:p w14:paraId="6860997A" w14:textId="77777777" w:rsidR="00BD6C22" w:rsidRPr="00BD6C22" w:rsidRDefault="00BD6C22" w:rsidP="00BD6C22">
      <w:pPr>
        <w:numPr>
          <w:ilvl w:val="0"/>
          <w:numId w:val="9"/>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zapłaty na rzecz Wykonawcy wynagrodzenia w terminach i na zasadach określonych w § 6 Umowy. </w:t>
      </w:r>
    </w:p>
    <w:p w14:paraId="5CECDDD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W celu uniknięcia wątpliwości Strony przyjmują, iż jeśli w umowie nie zdefiniowano danego obowiązku niezbędnego do prawidłowego wykonania Przedmiotu Umowy jako obowiązku Zamawiającego, Stroną zobowiązaną do jego wykonania jest Wykonawca. </w:t>
      </w:r>
    </w:p>
    <w:p w14:paraId="0606AED7"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Zamawiającemu na każdym etapie przysługuje prawo kontroli realizacji Przedmiotu Umowy. W ramach powyższego uprawnienia Zamawiający ma prawo w szczególności do: </w:t>
      </w:r>
    </w:p>
    <w:p w14:paraId="496E10A6" w14:textId="77777777" w:rsidR="00BD6C22" w:rsidRPr="00BD6C22" w:rsidRDefault="00BD6C22" w:rsidP="00BD6C22">
      <w:pPr>
        <w:numPr>
          <w:ilvl w:val="0"/>
          <w:numId w:val="1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domagania się od Wykonawcy przekazania wszelkich informacji na temat sposobu wykonywania Przedmiotu Umowy oraz postępów wykonanych prac, </w:t>
      </w:r>
    </w:p>
    <w:p w14:paraId="1E818008" w14:textId="77777777" w:rsidR="00BD6C22" w:rsidRPr="00BD6C22" w:rsidRDefault="00BD6C22" w:rsidP="00BD6C22">
      <w:pPr>
        <w:numPr>
          <w:ilvl w:val="0"/>
          <w:numId w:val="1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zgłaszania Wykonawcy uwag dotyczących sposobu wykonywania przez Wykonawcę Przedmiotu Umowy, </w:t>
      </w:r>
    </w:p>
    <w:p w14:paraId="7DE28AF2" w14:textId="5AB443F1" w:rsidR="004E3AF0" w:rsidRPr="00BD6C22" w:rsidRDefault="00BD6C22" w:rsidP="001D313C">
      <w:pPr>
        <w:numPr>
          <w:ilvl w:val="0"/>
          <w:numId w:val="1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udzielania Wykonawcy niezbędnych wskazówek dla prawidłowego wykonania Przedmiotu Umowy. </w:t>
      </w:r>
    </w:p>
    <w:p w14:paraId="76F96716" w14:textId="77777777" w:rsidR="007D4C04" w:rsidRDefault="007D4C04" w:rsidP="00BD6C22">
      <w:pPr>
        <w:spacing w:after="160" w:line="259" w:lineRule="auto"/>
        <w:jc w:val="center"/>
        <w:rPr>
          <w:rFonts w:asciiTheme="minorHAnsi" w:eastAsiaTheme="minorHAnsi" w:hAnsiTheme="minorHAnsi" w:cstheme="minorHAnsi"/>
          <w:b/>
          <w:sz w:val="20"/>
          <w:szCs w:val="20"/>
          <w:lang w:eastAsia="en-US"/>
        </w:rPr>
      </w:pPr>
    </w:p>
    <w:p w14:paraId="58F4BCE3"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§4 TERMIN I SPOSÓB REALIZACJI PRZEDMIOTU UMOWY</w:t>
      </w:r>
    </w:p>
    <w:p w14:paraId="3FFF411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Strony zgodnie postanawiają, iż realizacja Przedmiotu Umowy zostanie podzielona na cztery Etapy. </w:t>
      </w:r>
    </w:p>
    <w:p w14:paraId="3E709CB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Pierwszy Etap obejmuje: </w:t>
      </w:r>
    </w:p>
    <w:p w14:paraId="013818E2" w14:textId="77777777" w:rsidR="00BD6C22" w:rsidRPr="00BD6C22" w:rsidRDefault="00BD6C22" w:rsidP="00BD6C22">
      <w:pPr>
        <w:numPr>
          <w:ilvl w:val="0"/>
          <w:numId w:val="1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odbycie przez Wykonawcę i Zamawiającego spotkań warsztatowych, o których mowa w § 1 ust. 4 Umowy, </w:t>
      </w:r>
    </w:p>
    <w:p w14:paraId="601F3CC3" w14:textId="77777777" w:rsidR="00BD6C22" w:rsidRPr="00BD6C22" w:rsidRDefault="00BD6C22" w:rsidP="00BD6C22">
      <w:pPr>
        <w:numPr>
          <w:ilvl w:val="0"/>
          <w:numId w:val="1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opracowanie i dostarczenie przez Wykonawcę Zamawiającemu SWS, o której mowa w § 1 ust. 5 Umowy, </w:t>
      </w:r>
    </w:p>
    <w:p w14:paraId="296AFA8E" w14:textId="77777777" w:rsidR="00BD6C22" w:rsidRPr="00BD6C22" w:rsidRDefault="00BD6C22" w:rsidP="00BD6C22">
      <w:pPr>
        <w:numPr>
          <w:ilvl w:val="0"/>
          <w:numId w:val="1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opracowanie i dostarczenie przez Wykonawcę Zamawiającemu artefaktów projektowych szczegółowo wymienionych w § 1 ust. 6 Umowy, </w:t>
      </w:r>
    </w:p>
    <w:p w14:paraId="081AE63E" w14:textId="77777777" w:rsidR="00BD6C22" w:rsidRPr="00BD6C22" w:rsidRDefault="00BD6C22" w:rsidP="00BD6C22">
      <w:pPr>
        <w:numPr>
          <w:ilvl w:val="0"/>
          <w:numId w:val="1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uzyskanie przez Wykonawcę pisemnej akceptacji Zamawiającego dotyczącej dostarczonych artefaktów projektowych, w postaci podpisanego protokołu odbioru częściowego (Etap I) stanowiącego Załącznik nr 1 do Umowy, pod rygorem braku zgody na kontynuowanie prac przez Wykonawcę w ramach Drugiego Etapu realizacji Przedmiotu Umowy. </w:t>
      </w:r>
    </w:p>
    <w:p w14:paraId="0AFF850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3. Drugi Etap obejmuje: </w:t>
      </w:r>
    </w:p>
    <w:p w14:paraId="079F59B4" w14:textId="77777777" w:rsidR="00BD6C22" w:rsidRPr="00BD6C22" w:rsidRDefault="00BD6C22" w:rsidP="00BD6C22">
      <w:pPr>
        <w:numPr>
          <w:ilvl w:val="0"/>
          <w:numId w:val="1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wdrożenie do działania Systemu w instancji deweloperskiej, na zasadach wynikających z treści § 1 ust. 9 i 10 Umowy, </w:t>
      </w:r>
    </w:p>
    <w:p w14:paraId="0741010C" w14:textId="77777777" w:rsidR="00BD6C22" w:rsidRPr="00BD6C22" w:rsidRDefault="00BD6C22" w:rsidP="00BD6C22">
      <w:pPr>
        <w:numPr>
          <w:ilvl w:val="0"/>
          <w:numId w:val="1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analizę i testowanie działania Systemu w instancji deweloperskiej, w tym możliwość zgłoszenia na tym etapie uwag przez Zamawiającego, na zasadach wynikających z treści § 1 ust. 9 i 10 Umowy, </w:t>
      </w:r>
    </w:p>
    <w:p w14:paraId="63D1D4BE" w14:textId="77777777" w:rsidR="00BD6C22" w:rsidRPr="00BD6C22" w:rsidRDefault="00BD6C22" w:rsidP="00BD6C22">
      <w:pPr>
        <w:numPr>
          <w:ilvl w:val="0"/>
          <w:numId w:val="1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wdrożenie do działania Systemu w instancji deweloperskiej po uwzględnieniu ewentualnych uwag Zamawiającego oraz na warunkach określonych w § 1 ust. 9 i 10 Umowy, </w:t>
      </w:r>
    </w:p>
    <w:p w14:paraId="03DB5D63" w14:textId="77777777" w:rsidR="00BD6C22" w:rsidRPr="00BD6C22" w:rsidRDefault="00BD6C22" w:rsidP="00BD6C22">
      <w:pPr>
        <w:numPr>
          <w:ilvl w:val="0"/>
          <w:numId w:val="1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uzyskanie przez Wykonawcę pisemnej akceptacji Zamawiającego dotyczącej realizacji Etapu Drugiego, w postaci podpisanego protokołu odbioru częściowego (Etap II) stanowiącego Załącznik nr 2 do Umowy, pod rygorem braku zgody na kontynuowanie prac przez Wykonawcę w ramach Trzeciego Etapu realizacji Przedmiotu Umowy. </w:t>
      </w:r>
    </w:p>
    <w:p w14:paraId="119A42B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Trzeci Etap obejmuje: </w:t>
      </w:r>
    </w:p>
    <w:p w14:paraId="65FDE5E1" w14:textId="77777777" w:rsidR="00BD6C22" w:rsidRPr="00BD6C22" w:rsidRDefault="00BD6C22" w:rsidP="00BD6C22">
      <w:pPr>
        <w:numPr>
          <w:ilvl w:val="0"/>
          <w:numId w:val="1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przeprowadzenie szkolenia z obsługi Systemu, o którym mowa w § 1 ust. 12 i 13 Umowy, </w:t>
      </w:r>
    </w:p>
    <w:p w14:paraId="5868D78E" w14:textId="77777777" w:rsidR="00BD6C22" w:rsidRPr="00BD6C22" w:rsidRDefault="00BD6C22" w:rsidP="00BD6C22">
      <w:pPr>
        <w:numPr>
          <w:ilvl w:val="0"/>
          <w:numId w:val="1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wdrożenie do działania Systemu w instancji produkcyjnej, na warunkach określonych w § 1 ust. 11 Umowy, </w:t>
      </w:r>
    </w:p>
    <w:p w14:paraId="4922553A" w14:textId="509F556F" w:rsidR="00BD6C22" w:rsidRPr="00BD6C22" w:rsidRDefault="00BD6C22" w:rsidP="00BD6C22">
      <w:pPr>
        <w:numPr>
          <w:ilvl w:val="0"/>
          <w:numId w:val="1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uzyskanie przez Wykonawcę pisemnej akceptacji Zamawiającego dotyczącej realizacji Etapu Trzeciego, w postaci podpisanego </w:t>
      </w:r>
      <w:r w:rsidR="00891926">
        <w:rPr>
          <w:rFonts w:asciiTheme="minorHAnsi" w:eastAsiaTheme="minorHAnsi" w:hAnsiTheme="minorHAnsi" w:cstheme="minorHAnsi"/>
          <w:sz w:val="20"/>
          <w:szCs w:val="20"/>
          <w:lang w:eastAsia="en-US"/>
        </w:rPr>
        <w:t xml:space="preserve"> </w:t>
      </w:r>
      <w:r w:rsidR="00E92A4B">
        <w:rPr>
          <w:rFonts w:asciiTheme="minorHAnsi" w:eastAsiaTheme="minorHAnsi" w:hAnsiTheme="minorHAnsi" w:cstheme="minorHAnsi"/>
          <w:sz w:val="20"/>
          <w:szCs w:val="20"/>
          <w:lang w:eastAsia="en-US"/>
        </w:rPr>
        <w:t>protokołu</w:t>
      </w:r>
      <w:r w:rsidRPr="001D313C">
        <w:rPr>
          <w:rFonts w:asciiTheme="minorHAnsi" w:eastAsiaTheme="minorHAnsi" w:hAnsiTheme="minorHAnsi" w:cstheme="minorHAnsi"/>
          <w:color w:val="FF0000"/>
          <w:sz w:val="20"/>
          <w:szCs w:val="20"/>
          <w:lang w:eastAsia="en-US"/>
        </w:rPr>
        <w:t xml:space="preserve"> </w:t>
      </w:r>
      <w:r w:rsidRPr="00E92A4B">
        <w:rPr>
          <w:rFonts w:asciiTheme="minorHAnsi" w:eastAsiaTheme="minorHAnsi" w:hAnsiTheme="minorHAnsi" w:cstheme="minorHAnsi"/>
          <w:sz w:val="20"/>
          <w:szCs w:val="20"/>
          <w:lang w:eastAsia="en-US"/>
        </w:rPr>
        <w:t>odbioru</w:t>
      </w:r>
      <w:r w:rsidRPr="001D313C">
        <w:rPr>
          <w:rFonts w:asciiTheme="minorHAnsi" w:eastAsiaTheme="minorHAnsi" w:hAnsiTheme="minorHAnsi" w:cstheme="minorHAnsi"/>
          <w:color w:val="FF0000"/>
          <w:sz w:val="20"/>
          <w:szCs w:val="20"/>
          <w:lang w:eastAsia="en-US"/>
        </w:rPr>
        <w:t xml:space="preserve"> </w:t>
      </w:r>
      <w:r w:rsidRPr="00BD6C22">
        <w:rPr>
          <w:rFonts w:asciiTheme="minorHAnsi" w:eastAsiaTheme="minorHAnsi" w:hAnsiTheme="minorHAnsi" w:cstheme="minorHAnsi"/>
          <w:sz w:val="20"/>
          <w:szCs w:val="20"/>
          <w:lang w:eastAsia="en-US"/>
        </w:rPr>
        <w:t xml:space="preserve">częściowego (Etap III) stanowiącego Załącznik nr 3 do Umowy, pod rygorem braku zgody na kontynuowanie prac przez Wykonawcę w ramach Czwartego Etapu realizacji Przedmiotu Umowy. </w:t>
      </w:r>
    </w:p>
    <w:p w14:paraId="452C6876"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5</w:t>
      </w:r>
      <w:r w:rsidR="00BD6C22" w:rsidRPr="00BD6C22">
        <w:rPr>
          <w:rFonts w:asciiTheme="minorHAnsi" w:eastAsiaTheme="minorHAnsi" w:hAnsiTheme="minorHAnsi" w:cstheme="minorHAnsi"/>
          <w:sz w:val="20"/>
          <w:szCs w:val="20"/>
          <w:lang w:eastAsia="en-US"/>
        </w:rPr>
        <w:t>. Czwarty Etap obejmuje hosting i utrzymanie Systemu na serwerach dedykowanych, w tym:</w:t>
      </w:r>
    </w:p>
    <w:p w14:paraId="53B06144" w14:textId="77777777" w:rsidR="00BD6C22" w:rsidRPr="00BD6C2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Zapewnienie infrastruktury pozwalającej na prawidłowe funkcjonowanie Systemu;</w:t>
      </w:r>
    </w:p>
    <w:p w14:paraId="309044D9" w14:textId="77777777" w:rsidR="00AC7A32" w:rsidRPr="00AC7A32" w:rsidRDefault="004E3AF0"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AC7A32">
        <w:rPr>
          <w:rFonts w:asciiTheme="minorHAnsi" w:eastAsiaTheme="minorHAnsi" w:hAnsiTheme="minorHAnsi" w:cstheme="minorHAnsi"/>
          <w:sz w:val="20"/>
          <w:szCs w:val="20"/>
          <w:lang w:eastAsia="en-US"/>
        </w:rPr>
        <w:t>I</w:t>
      </w:r>
      <w:r w:rsidR="00BD6C22" w:rsidRPr="00AC7A32">
        <w:rPr>
          <w:rFonts w:asciiTheme="minorHAnsi" w:eastAsiaTheme="minorHAnsi" w:hAnsiTheme="minorHAnsi" w:cstheme="minorHAnsi"/>
          <w:sz w:val="20"/>
          <w:szCs w:val="20"/>
          <w:lang w:eastAsia="en-US"/>
        </w:rPr>
        <w:t>nstalacj</w:t>
      </w:r>
      <w:r w:rsidRPr="00AC7A32">
        <w:rPr>
          <w:rFonts w:asciiTheme="minorHAnsi" w:eastAsiaTheme="minorHAnsi" w:hAnsiTheme="minorHAnsi" w:cstheme="minorHAnsi"/>
          <w:sz w:val="20"/>
          <w:szCs w:val="20"/>
          <w:lang w:eastAsia="en-US"/>
        </w:rPr>
        <w:t>ę</w:t>
      </w:r>
      <w:r w:rsidR="00BD6C22" w:rsidRPr="00AC7A32">
        <w:rPr>
          <w:rFonts w:asciiTheme="minorHAnsi" w:eastAsiaTheme="minorHAnsi" w:hAnsiTheme="minorHAnsi" w:cstheme="minorHAnsi"/>
          <w:sz w:val="20"/>
          <w:szCs w:val="20"/>
          <w:lang w:eastAsia="en-US"/>
        </w:rPr>
        <w:t xml:space="preserve"> Systemu na zabezpieczonej Infrastrukturze Wykonawcy </w:t>
      </w:r>
    </w:p>
    <w:p w14:paraId="29ADF5D3" w14:textId="77777777" w:rsidR="00BD6C22" w:rsidRPr="00AC7A3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AC7A32">
        <w:rPr>
          <w:rFonts w:asciiTheme="minorHAnsi" w:eastAsiaTheme="minorHAnsi" w:hAnsiTheme="minorHAnsi" w:cstheme="minorHAnsi"/>
          <w:sz w:val="20"/>
          <w:szCs w:val="20"/>
          <w:lang w:eastAsia="en-US"/>
        </w:rPr>
        <w:t>Udostępnienie Użytkownikom sieci Internet Systemu na zabezpieczonej Infrastrukturze Wykonawcy wraz z zapewnieniem ciągłości działania i dostępności Systemu;</w:t>
      </w:r>
    </w:p>
    <w:p w14:paraId="11BC73F3" w14:textId="77777777" w:rsidR="00BD6C22" w:rsidRPr="00BD6C2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Świadczenie usługi hostingu dla Systemu (</w:t>
      </w:r>
      <w:proofErr w:type="spellStart"/>
      <w:r w:rsidRPr="00BD6C22">
        <w:rPr>
          <w:rFonts w:asciiTheme="minorHAnsi" w:eastAsiaTheme="minorHAnsi" w:hAnsiTheme="minorHAnsi" w:cstheme="minorHAnsi"/>
          <w:sz w:val="20"/>
          <w:szCs w:val="20"/>
          <w:lang w:eastAsia="en-US"/>
        </w:rPr>
        <w:t>Hostowanie</w:t>
      </w:r>
      <w:proofErr w:type="spellEnd"/>
      <w:r w:rsidRPr="00BD6C22">
        <w:rPr>
          <w:rFonts w:asciiTheme="minorHAnsi" w:eastAsiaTheme="minorHAnsi" w:hAnsiTheme="minorHAnsi" w:cstheme="minorHAnsi"/>
          <w:sz w:val="20"/>
          <w:szCs w:val="20"/>
          <w:lang w:eastAsia="en-US"/>
        </w:rPr>
        <w:t>) i zapewnienie dostępności Systemu;</w:t>
      </w:r>
    </w:p>
    <w:p w14:paraId="05B8F205" w14:textId="77777777" w:rsidR="00BD6C22" w:rsidRPr="00BD6C2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Świadczenie usług wsparcia technicznego dla Systemu, w tym np. administracji serwerami, aktualizacjami komponentów systemu operacyjnego serwerów (baz danych, modułów itp.), instalacja aktualizacji i łatek systemu operacyjnego, itp. W zakres usług wsparcia nie wchodzi modyfikacja Systemu dostarczonego przez Zamawiającego;</w:t>
      </w:r>
    </w:p>
    <w:p w14:paraId="23295AE6" w14:textId="77777777" w:rsidR="00BD6C22" w:rsidRPr="00BD6C2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Świadczenie usług konsultacyjnych/wsparcia w okresie obowiązywania Umowy. Usługi konsultacyjne objąć mają m. in obszar związany ze środowiskiem hostingowym: np. uruchomienia nowych aplikacji i baz danych, instalacja/konfiguracja </w:t>
      </w:r>
      <w:proofErr w:type="spellStart"/>
      <w:r w:rsidRPr="00BD6C22">
        <w:rPr>
          <w:rFonts w:asciiTheme="minorHAnsi" w:eastAsiaTheme="minorHAnsi" w:hAnsiTheme="minorHAnsi" w:cstheme="minorHAnsi"/>
          <w:sz w:val="20"/>
          <w:szCs w:val="20"/>
          <w:lang w:eastAsia="en-US"/>
        </w:rPr>
        <w:t>vhostów</w:t>
      </w:r>
      <w:proofErr w:type="spellEnd"/>
      <w:r w:rsidRPr="00BD6C22">
        <w:rPr>
          <w:rFonts w:asciiTheme="minorHAnsi" w:eastAsiaTheme="minorHAnsi" w:hAnsiTheme="minorHAnsi" w:cstheme="minorHAnsi"/>
          <w:sz w:val="20"/>
          <w:szCs w:val="20"/>
          <w:lang w:eastAsia="en-US"/>
        </w:rPr>
        <w:t xml:space="preserve"> oraz maszyn wirtualnych, odzyskiwanie utraconych danych, </w:t>
      </w:r>
      <w:proofErr w:type="spellStart"/>
      <w:r w:rsidRPr="00BD6C22">
        <w:rPr>
          <w:rFonts w:asciiTheme="minorHAnsi" w:eastAsiaTheme="minorHAnsi" w:hAnsiTheme="minorHAnsi" w:cstheme="minorHAnsi"/>
          <w:sz w:val="20"/>
          <w:szCs w:val="20"/>
          <w:lang w:eastAsia="en-US"/>
        </w:rPr>
        <w:t>upgrade</w:t>
      </w:r>
      <w:proofErr w:type="spellEnd"/>
      <w:r w:rsidRPr="00BD6C22">
        <w:rPr>
          <w:rFonts w:asciiTheme="minorHAnsi" w:eastAsiaTheme="minorHAnsi" w:hAnsiTheme="minorHAnsi" w:cstheme="minorHAnsi"/>
          <w:sz w:val="20"/>
          <w:szCs w:val="20"/>
          <w:lang w:eastAsia="en-US"/>
        </w:rPr>
        <w:t xml:space="preserve"> działających usług/serwisów, modyfikacje działających usług/serwisów.</w:t>
      </w:r>
    </w:p>
    <w:p w14:paraId="0490DC0F" w14:textId="77777777" w:rsidR="00BD6C22" w:rsidRPr="00BD6C22" w:rsidRDefault="00BD6C22" w:rsidP="00BD6C22">
      <w:pPr>
        <w:numPr>
          <w:ilvl w:val="0"/>
          <w:numId w:val="2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przeprowadzenie przez Strony odbioru końcowego, o którym mowa w § 5 ust. 4-10 Umowy. </w:t>
      </w:r>
    </w:p>
    <w:p w14:paraId="4456EF42"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6</w:t>
      </w:r>
      <w:r w:rsidR="00BD6C22" w:rsidRPr="00BD6C22">
        <w:rPr>
          <w:rFonts w:asciiTheme="minorHAnsi" w:eastAsiaTheme="minorHAnsi" w:hAnsiTheme="minorHAnsi" w:cstheme="minorHAnsi"/>
          <w:sz w:val="20"/>
          <w:szCs w:val="20"/>
          <w:lang w:eastAsia="en-US"/>
        </w:rPr>
        <w:t xml:space="preserve">. Przedmiot Umowy uznaje się za wykonany po dokonaniu przez Zamawiającego końcowego obioru Przedmiotu Umowy bez uwag stosownie do postanowień § 5 Umowy. Celem uniknięcia wątpliwości, realizację Przedmiotu Umowy, niezależnie od etapów wykonywania prac, należy traktować jako jedną całość. </w:t>
      </w:r>
    </w:p>
    <w:p w14:paraId="56259F93"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7</w:t>
      </w:r>
      <w:r w:rsidR="00BD6C22" w:rsidRPr="00BD6C22">
        <w:rPr>
          <w:rFonts w:asciiTheme="minorHAnsi" w:eastAsiaTheme="minorHAnsi" w:hAnsiTheme="minorHAnsi" w:cstheme="minorHAnsi"/>
          <w:sz w:val="20"/>
          <w:szCs w:val="20"/>
          <w:lang w:eastAsia="en-US"/>
        </w:rPr>
        <w:t xml:space="preserve">. Termin rozpoczęcia realizacji Przedmiotu Umowy Strony określają na pierwszy dzień roboczy następujący po dniu podpisania Umowy. Termin zakończenia realizacji Przedmiotu Umowy Strony ustalają na dzień podpisania, bez żadnych uwag, przez </w:t>
      </w:r>
      <w:r w:rsidR="00BD6C22" w:rsidRPr="007D4C04">
        <w:rPr>
          <w:rFonts w:asciiTheme="minorHAnsi" w:eastAsiaTheme="minorHAnsi" w:hAnsiTheme="minorHAnsi" w:cstheme="minorHAnsi"/>
          <w:sz w:val="20"/>
          <w:szCs w:val="20"/>
          <w:lang w:eastAsia="en-US"/>
        </w:rPr>
        <w:t>obie Strony protokołu odbioru końcowego, o którym mowa w § 5 ust. 4-10 Umowy. Termin ten nie może przekroczyć 31 grudnia 202</w:t>
      </w:r>
      <w:r w:rsidR="0053582C" w:rsidRPr="007D4C04">
        <w:rPr>
          <w:rFonts w:asciiTheme="minorHAnsi" w:eastAsiaTheme="minorHAnsi" w:hAnsiTheme="minorHAnsi" w:cstheme="minorHAnsi"/>
          <w:sz w:val="20"/>
          <w:szCs w:val="20"/>
          <w:lang w:eastAsia="en-US"/>
        </w:rPr>
        <w:t>2</w:t>
      </w:r>
      <w:r w:rsidR="00BD6C22" w:rsidRPr="007D4C04">
        <w:rPr>
          <w:rFonts w:asciiTheme="minorHAnsi" w:eastAsiaTheme="minorHAnsi" w:hAnsiTheme="minorHAnsi" w:cstheme="minorHAnsi"/>
          <w:sz w:val="20"/>
          <w:szCs w:val="20"/>
          <w:lang w:eastAsia="en-US"/>
        </w:rPr>
        <w:t xml:space="preserve"> roku.</w:t>
      </w:r>
    </w:p>
    <w:p w14:paraId="7C67BA1E"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8</w:t>
      </w:r>
      <w:r w:rsidR="00BD6C22" w:rsidRPr="00BD6C22">
        <w:rPr>
          <w:rFonts w:asciiTheme="minorHAnsi" w:eastAsiaTheme="minorHAnsi" w:hAnsiTheme="minorHAnsi" w:cstheme="minorHAnsi"/>
          <w:sz w:val="20"/>
          <w:szCs w:val="20"/>
          <w:lang w:eastAsia="en-US"/>
        </w:rPr>
        <w:t xml:space="preserve">. Wykonawca zobowiązuje się do: </w:t>
      </w:r>
    </w:p>
    <w:p w14:paraId="325C0A6F" w14:textId="57E3C8A5" w:rsidR="00BD6C22" w:rsidRPr="005A2B6B" w:rsidRDefault="00BD6C22" w:rsidP="00BD6C22">
      <w:pPr>
        <w:numPr>
          <w:ilvl w:val="0"/>
          <w:numId w:val="14"/>
        </w:numPr>
        <w:spacing w:after="160" w:line="259" w:lineRule="auto"/>
        <w:contextualSpacing/>
        <w:jc w:val="both"/>
        <w:rPr>
          <w:rFonts w:asciiTheme="minorHAnsi" w:eastAsiaTheme="minorHAnsi" w:hAnsiTheme="minorHAnsi" w:cstheme="minorHAnsi"/>
          <w:sz w:val="20"/>
          <w:szCs w:val="20"/>
          <w:lang w:eastAsia="en-US"/>
        </w:rPr>
      </w:pPr>
      <w:r w:rsidRPr="005A2B6B">
        <w:rPr>
          <w:rFonts w:asciiTheme="minorHAnsi" w:eastAsiaTheme="minorHAnsi" w:hAnsiTheme="minorHAnsi" w:cstheme="minorHAnsi"/>
          <w:sz w:val="20"/>
          <w:szCs w:val="20"/>
          <w:lang w:eastAsia="en-US"/>
        </w:rPr>
        <w:t xml:space="preserve">zakończenia realizacji Pierwszego Etapu Przedmiotu Umowy w terminie </w:t>
      </w:r>
      <w:r w:rsidR="00633831" w:rsidRPr="005A2B6B">
        <w:rPr>
          <w:rFonts w:asciiTheme="minorHAnsi" w:eastAsiaTheme="minorHAnsi" w:hAnsiTheme="minorHAnsi" w:cstheme="minorHAnsi"/>
          <w:sz w:val="20"/>
          <w:szCs w:val="20"/>
          <w:lang w:eastAsia="en-US"/>
        </w:rPr>
        <w:t>… dni kalendarzowych liczonych od dnia podpisania umowy</w:t>
      </w:r>
      <w:r w:rsidRPr="005A2B6B">
        <w:rPr>
          <w:rFonts w:asciiTheme="minorHAnsi" w:eastAsiaTheme="minorHAnsi" w:hAnsiTheme="minorHAnsi" w:cstheme="minorHAnsi"/>
          <w:sz w:val="20"/>
          <w:szCs w:val="20"/>
          <w:lang w:eastAsia="en-US"/>
        </w:rPr>
        <w:t xml:space="preserve">, </w:t>
      </w:r>
      <w:r w:rsidR="006176F3" w:rsidRPr="005A2B6B">
        <w:rPr>
          <w:rFonts w:asciiTheme="minorHAnsi" w:eastAsiaTheme="minorHAnsi" w:hAnsiTheme="minorHAnsi" w:cstheme="minorHAnsi"/>
          <w:sz w:val="20"/>
          <w:szCs w:val="20"/>
          <w:lang w:eastAsia="en-US"/>
        </w:rPr>
        <w:t>przy czym termin ten może być wydłużony, jeśli jest to wymagane prawidłową realizacją Etapu z przyczyn nie leżących po stronie Wykonawcy i za obopólną zgodą wyrażoną w pisemnym aneksie do umowy.</w:t>
      </w:r>
    </w:p>
    <w:p w14:paraId="10090FC8" w14:textId="1B4CECBD" w:rsidR="00BD6C22" w:rsidRPr="005A2B6B" w:rsidRDefault="00BD6C22" w:rsidP="00BD6C22">
      <w:pPr>
        <w:numPr>
          <w:ilvl w:val="0"/>
          <w:numId w:val="14"/>
        </w:numPr>
        <w:spacing w:after="160" w:line="259" w:lineRule="auto"/>
        <w:contextualSpacing/>
        <w:jc w:val="both"/>
        <w:rPr>
          <w:rFonts w:asciiTheme="minorHAnsi" w:eastAsiaTheme="minorHAnsi" w:hAnsiTheme="minorHAnsi" w:cstheme="minorHAnsi"/>
          <w:sz w:val="20"/>
          <w:szCs w:val="20"/>
          <w:lang w:eastAsia="en-US"/>
        </w:rPr>
      </w:pPr>
      <w:r w:rsidRPr="005A2B6B">
        <w:rPr>
          <w:rFonts w:asciiTheme="minorHAnsi" w:eastAsiaTheme="minorHAnsi" w:hAnsiTheme="minorHAnsi" w:cstheme="minorHAnsi"/>
          <w:sz w:val="20"/>
          <w:szCs w:val="20"/>
          <w:lang w:eastAsia="en-US"/>
        </w:rPr>
        <w:t xml:space="preserve">zakończenia realizacji Drugiego </w:t>
      </w:r>
      <w:r w:rsidR="007D4C04" w:rsidRPr="005A2B6B">
        <w:rPr>
          <w:rFonts w:asciiTheme="minorHAnsi" w:eastAsiaTheme="minorHAnsi" w:hAnsiTheme="minorHAnsi" w:cstheme="minorHAnsi"/>
          <w:sz w:val="20"/>
          <w:szCs w:val="20"/>
          <w:lang w:eastAsia="en-US"/>
        </w:rPr>
        <w:t xml:space="preserve">i Trzeciego </w:t>
      </w:r>
      <w:r w:rsidRPr="005A2B6B">
        <w:rPr>
          <w:rFonts w:asciiTheme="minorHAnsi" w:eastAsiaTheme="minorHAnsi" w:hAnsiTheme="minorHAnsi" w:cstheme="minorHAnsi"/>
          <w:sz w:val="20"/>
          <w:szCs w:val="20"/>
          <w:lang w:eastAsia="en-US"/>
        </w:rPr>
        <w:t xml:space="preserve">Etapu Przedmiotu Umowy w </w:t>
      </w:r>
      <w:r w:rsidR="00633831" w:rsidRPr="005A2B6B">
        <w:rPr>
          <w:rFonts w:asciiTheme="minorHAnsi" w:eastAsiaTheme="minorHAnsi" w:hAnsiTheme="minorHAnsi" w:cstheme="minorHAnsi"/>
          <w:sz w:val="20"/>
          <w:szCs w:val="20"/>
          <w:lang w:eastAsia="en-US"/>
        </w:rPr>
        <w:t>terminie … dni kalendarzowych liczonych od dnia podpisania umowy</w:t>
      </w:r>
      <w:r w:rsidRPr="005A2B6B">
        <w:rPr>
          <w:rFonts w:asciiTheme="minorHAnsi" w:eastAsiaTheme="minorHAnsi" w:hAnsiTheme="minorHAnsi" w:cstheme="minorHAnsi"/>
          <w:sz w:val="20"/>
          <w:szCs w:val="20"/>
          <w:lang w:eastAsia="en-US"/>
        </w:rPr>
        <w:t xml:space="preserve">, </w:t>
      </w:r>
      <w:r w:rsidR="006176F3" w:rsidRPr="005A2B6B">
        <w:rPr>
          <w:rFonts w:asciiTheme="minorHAnsi" w:eastAsiaTheme="minorHAnsi" w:hAnsiTheme="minorHAnsi" w:cstheme="minorHAnsi"/>
          <w:sz w:val="20"/>
          <w:szCs w:val="20"/>
          <w:lang w:eastAsia="en-US"/>
        </w:rPr>
        <w:t xml:space="preserve">przy czym termin ten może być wydłużony, jeśli jest to wymagane </w:t>
      </w:r>
      <w:r w:rsidR="006176F3" w:rsidRPr="005A2B6B">
        <w:rPr>
          <w:rFonts w:asciiTheme="minorHAnsi" w:eastAsiaTheme="minorHAnsi" w:hAnsiTheme="minorHAnsi" w:cstheme="minorHAnsi"/>
          <w:sz w:val="20"/>
          <w:szCs w:val="20"/>
          <w:lang w:eastAsia="en-US"/>
        </w:rPr>
        <w:lastRenderedPageBreak/>
        <w:t>prawidłową realizacją Etapów z przyczyn nie leżących po stronie Wykonawcy i za obopólną zgodą wyrażoną w pisemnym aneksie do umowy.</w:t>
      </w:r>
    </w:p>
    <w:p w14:paraId="46AF1BC3" w14:textId="1FD56080" w:rsidR="00BD6C22" w:rsidRPr="005A2B6B" w:rsidRDefault="00BD6C22" w:rsidP="00BD6C22">
      <w:pPr>
        <w:numPr>
          <w:ilvl w:val="0"/>
          <w:numId w:val="14"/>
        </w:numPr>
        <w:spacing w:after="160" w:line="259" w:lineRule="auto"/>
        <w:contextualSpacing/>
        <w:jc w:val="both"/>
        <w:rPr>
          <w:rFonts w:asciiTheme="minorHAnsi" w:eastAsiaTheme="minorHAnsi" w:hAnsiTheme="minorHAnsi" w:cstheme="minorHAnsi"/>
          <w:sz w:val="20"/>
          <w:szCs w:val="20"/>
          <w:lang w:eastAsia="en-US"/>
        </w:rPr>
      </w:pPr>
      <w:r w:rsidRPr="005A2B6B">
        <w:rPr>
          <w:rFonts w:asciiTheme="minorHAnsi" w:eastAsiaTheme="minorHAnsi" w:hAnsiTheme="minorHAnsi" w:cstheme="minorHAnsi"/>
          <w:sz w:val="20"/>
          <w:szCs w:val="20"/>
          <w:lang w:eastAsia="en-US"/>
        </w:rPr>
        <w:t xml:space="preserve">utrzymanie </w:t>
      </w:r>
      <w:r w:rsidR="00633831" w:rsidRPr="005A2B6B">
        <w:rPr>
          <w:rFonts w:asciiTheme="minorHAnsi" w:eastAsiaTheme="minorHAnsi" w:hAnsiTheme="minorHAnsi" w:cstheme="minorHAnsi"/>
          <w:sz w:val="20"/>
          <w:szCs w:val="20"/>
          <w:lang w:eastAsia="en-US"/>
        </w:rPr>
        <w:t>systemu na serwerach Wykonawcy do 31.12.2022 r.</w:t>
      </w:r>
      <w:r w:rsidRPr="005A2B6B">
        <w:rPr>
          <w:rFonts w:asciiTheme="minorHAnsi" w:eastAsiaTheme="minorHAnsi" w:hAnsiTheme="minorHAnsi" w:cstheme="minorHAnsi"/>
          <w:sz w:val="20"/>
          <w:szCs w:val="20"/>
          <w:lang w:eastAsia="en-US"/>
        </w:rPr>
        <w:t xml:space="preserve"> (Etap </w:t>
      </w:r>
      <w:r w:rsidR="00AC7A32" w:rsidRPr="005A2B6B">
        <w:rPr>
          <w:rFonts w:asciiTheme="minorHAnsi" w:eastAsiaTheme="minorHAnsi" w:hAnsiTheme="minorHAnsi" w:cstheme="minorHAnsi"/>
          <w:sz w:val="20"/>
          <w:szCs w:val="20"/>
          <w:lang w:eastAsia="en-US"/>
        </w:rPr>
        <w:t>IV</w:t>
      </w:r>
      <w:r w:rsidRPr="005A2B6B">
        <w:rPr>
          <w:rFonts w:asciiTheme="minorHAnsi" w:eastAsiaTheme="minorHAnsi" w:hAnsiTheme="minorHAnsi" w:cstheme="minorHAnsi"/>
          <w:sz w:val="20"/>
          <w:szCs w:val="20"/>
          <w:lang w:eastAsia="en-US"/>
        </w:rPr>
        <w:t>)</w:t>
      </w:r>
    </w:p>
    <w:p w14:paraId="46C8D2D8" w14:textId="77777777" w:rsidR="007D4C04" w:rsidRPr="007D4C04" w:rsidRDefault="007D4C04" w:rsidP="007D4C04">
      <w:pPr>
        <w:spacing w:after="160" w:line="259" w:lineRule="auto"/>
        <w:ind w:left="720"/>
        <w:contextualSpacing/>
        <w:jc w:val="both"/>
        <w:rPr>
          <w:rFonts w:asciiTheme="minorHAnsi" w:eastAsiaTheme="minorHAnsi" w:hAnsiTheme="minorHAnsi" w:cstheme="minorHAnsi"/>
          <w:sz w:val="20"/>
          <w:szCs w:val="20"/>
          <w:lang w:eastAsia="en-US"/>
        </w:rPr>
      </w:pPr>
    </w:p>
    <w:p w14:paraId="214D7B7E"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9</w:t>
      </w:r>
      <w:r w:rsidR="00BD6C22" w:rsidRPr="00BD6C22">
        <w:rPr>
          <w:rFonts w:asciiTheme="minorHAnsi" w:eastAsiaTheme="minorHAnsi" w:hAnsiTheme="minorHAnsi" w:cstheme="minorHAnsi"/>
          <w:sz w:val="20"/>
          <w:szCs w:val="20"/>
          <w:lang w:eastAsia="en-US"/>
        </w:rPr>
        <w:t xml:space="preserve">. Wykonawca nie ponosi odpowiedzialności za opóźnienia w wykonaniu Przedmiotu Umowy, które zostały spowodowane siłą wyższą, przez którą Strony rozumieją zdarzenie zewnętrzne, nadzwyczajne, niezależne od woli Stron, niemożliwe do przewidzenia i zapobieżenia, którego nie dało się uniknąć pomimo zachowana należytej staranności, a które uniemożliwia Wykonawcy wykonanie jego zobowiązań wynikających z niniejszej Umowy. </w:t>
      </w:r>
    </w:p>
    <w:p w14:paraId="34874E24"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10</w:t>
      </w:r>
      <w:r w:rsidR="00BD6C22" w:rsidRPr="00BD6C22">
        <w:rPr>
          <w:rFonts w:asciiTheme="minorHAnsi" w:eastAsiaTheme="minorHAnsi" w:hAnsiTheme="minorHAnsi" w:cstheme="minorHAnsi"/>
          <w:sz w:val="20"/>
          <w:szCs w:val="20"/>
          <w:lang w:eastAsia="en-US"/>
        </w:rPr>
        <w:t xml:space="preserve">. Celem uniknięcia wątpliwości, Strony przyjmują, że za siłę wyższą nie uznaje się awarii sprzętu Wykonawcy. </w:t>
      </w:r>
    </w:p>
    <w:p w14:paraId="45CD8BDA"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11</w:t>
      </w:r>
      <w:r w:rsidR="00BD6C22" w:rsidRPr="00BD6C22">
        <w:rPr>
          <w:rFonts w:asciiTheme="minorHAnsi" w:eastAsiaTheme="minorHAnsi" w:hAnsiTheme="minorHAnsi" w:cstheme="minorHAnsi"/>
          <w:sz w:val="20"/>
          <w:szCs w:val="20"/>
          <w:lang w:eastAsia="en-US"/>
        </w:rPr>
        <w:t xml:space="preserve">. Wykonawca może zwolnić się z odpowiedzialności za opóźnienia wywołane siłą wyższą jedynie wówczas, gdy o jej wystąpieniu poinformuje Zamawiającego niezwłocznie, jednak nie później niż w terminie 2 (słownie: dwóch) dni roboczych od daty wystąpienia siły wyższej oraz powzięcia wiadomości o jej wpływie na terminowe wykonanie Przedmiotu Umowy. </w:t>
      </w:r>
    </w:p>
    <w:p w14:paraId="797AFCB0"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12</w:t>
      </w:r>
      <w:r w:rsidR="00BD6C22" w:rsidRPr="00BD6C22">
        <w:rPr>
          <w:rFonts w:asciiTheme="minorHAnsi" w:eastAsiaTheme="minorHAnsi" w:hAnsiTheme="minorHAnsi" w:cstheme="minorHAnsi"/>
          <w:sz w:val="20"/>
          <w:szCs w:val="20"/>
          <w:lang w:eastAsia="en-US"/>
        </w:rPr>
        <w:t xml:space="preserve">. Powiadomienie o którym mowa powyżej nastąpi za pośrednictwem poczty elektronicznej na adres:  </w:t>
      </w:r>
      <w:hyperlink r:id="rId12" w:history="1">
        <w:r w:rsidR="00BD6C22" w:rsidRPr="00BD6C22">
          <w:rPr>
            <w:rFonts w:asciiTheme="minorHAnsi" w:eastAsiaTheme="minorHAnsi" w:hAnsiTheme="minorHAnsi" w:cstheme="minorHAnsi"/>
            <w:color w:val="0000FF" w:themeColor="hyperlink"/>
            <w:sz w:val="20"/>
            <w:szCs w:val="20"/>
            <w:u w:val="single"/>
            <w:lang w:eastAsia="en-US"/>
          </w:rPr>
          <w:t>mpisarewicz@szpitalepomorskie.eu</w:t>
        </w:r>
      </w:hyperlink>
      <w:r w:rsidR="00BD6C22" w:rsidRPr="00BD6C22">
        <w:rPr>
          <w:rFonts w:asciiTheme="minorHAnsi" w:eastAsiaTheme="minorHAnsi" w:hAnsiTheme="minorHAnsi" w:cstheme="minorHAnsi"/>
          <w:sz w:val="20"/>
          <w:szCs w:val="20"/>
          <w:lang w:eastAsia="en-US"/>
        </w:rPr>
        <w:t xml:space="preserve"> oraz telefonicznie na numer: +48 502 757 461</w:t>
      </w:r>
    </w:p>
    <w:p w14:paraId="7E3CEB9D"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w:t>
      </w:r>
      <w:r w:rsidR="00873A95">
        <w:rPr>
          <w:rFonts w:asciiTheme="minorHAnsi" w:eastAsiaTheme="minorHAnsi" w:hAnsiTheme="minorHAnsi" w:cstheme="minorHAnsi"/>
          <w:sz w:val="20"/>
          <w:szCs w:val="20"/>
          <w:lang w:eastAsia="en-US"/>
        </w:rPr>
        <w:t>3</w:t>
      </w:r>
      <w:r w:rsidRPr="00BD6C22">
        <w:rPr>
          <w:rFonts w:asciiTheme="minorHAnsi" w:eastAsiaTheme="minorHAnsi" w:hAnsiTheme="minorHAnsi" w:cstheme="minorHAnsi"/>
          <w:sz w:val="20"/>
          <w:szCs w:val="20"/>
          <w:lang w:eastAsia="en-US"/>
        </w:rPr>
        <w:t xml:space="preserve">. Wraz z powiadomieniem Wykonawca zobowiązany jest przedstawić dowód na zaistnienie siły wyższej oraz wskazać przewidywany czas jej trwania. Po upływie wskazanego wyżej terminu Wykonawca nie może zwolnić się względem Zamawiającego z odpowiedzialności za opóźnienie z tytułu realizacji Przedmiotu Umowy z powodu wystąpienia siły wyższej. Jednocześnie w przypadku wystąpienia siły wyższej Wykonawca zobowiązuje się dołożyć wszelkich starań w celu ograniczenia do minimum opóźnienia w wykonaniu swoich zobowiązań umownych, powstałego na skutek działania siły wyższej. </w:t>
      </w:r>
    </w:p>
    <w:p w14:paraId="0227D3A9"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5 ODBIÓR PRZEDMIOTU UMOWY ORAZ OBOWIĄZKI DOKUMENTACYJNE</w:t>
      </w:r>
    </w:p>
    <w:p w14:paraId="4CEFA3FB"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W ramach wykonywania Przedmiotu Umowy Strony ustalają: </w:t>
      </w:r>
    </w:p>
    <w:p w14:paraId="2072A6C2" w14:textId="77777777" w:rsidR="00BD6C22" w:rsidRPr="00BD6C22" w:rsidRDefault="00BD6C22" w:rsidP="00BD6C22">
      <w:pPr>
        <w:numPr>
          <w:ilvl w:val="0"/>
          <w:numId w:val="15"/>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obowiązek uzyskania przez Wykonawcę, po opracowaniu i dostarczeniu Zamawiającemu wymienionych w § 1 ust. 6 Umowy artefaktów projektowych, pisemnej akceptacji Zamawiającego dla powyższych, w postaci podpisanego protokołu odbioru częściowego (Etap I) stanowiącego Załącznik nr 1 do Umowy, pod rygorem braku zgody na kontynuowanie prac przez Wykonawcę w ramach Drugiego Etapu realizacji Przedmiotu Umowy, </w:t>
      </w:r>
    </w:p>
    <w:p w14:paraId="69743166" w14:textId="77777777" w:rsidR="00BD6C22" w:rsidRPr="00BD6C22" w:rsidRDefault="00BD6C22" w:rsidP="00BD6C22">
      <w:pPr>
        <w:numPr>
          <w:ilvl w:val="0"/>
          <w:numId w:val="15"/>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obowiązek uzyskania przez Wykonawcę, pisemnej akceptacji Zamawiającego dotyczącej realizacji Etapu drugiego, w postaci podpisanego protokołu odbioru częściowego (Etap II) stanowiącego Załącznik nr 2 do Umowy, pod rygorem braku zgody na kontynuowanie prac przez Wykonawcę w ramach Trzeciego Etapu realizacji Przedmiotu Umowy, </w:t>
      </w:r>
    </w:p>
    <w:p w14:paraId="2997F67D" w14:textId="77777777" w:rsidR="00BD6C22" w:rsidRDefault="00BD6C22" w:rsidP="00BD6C22">
      <w:pPr>
        <w:numPr>
          <w:ilvl w:val="0"/>
          <w:numId w:val="15"/>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obowiązek uzyskania przez Wykonawcę, pisemnej akceptacji Zamawiającego dotyczącej realizacji Etapu trzeciego, w postaci podpisanego protokołu odbioru częściowego (Etap III) stanowiącego Załącznik nr 3 do Umowy, pod rygorem braku zgody na kontynuowanie prac przez Wykonawcę w ramach Czwartego Etapu realizacji Przedmiotu Umowy, </w:t>
      </w:r>
    </w:p>
    <w:p w14:paraId="45D7EA7C" w14:textId="77777777" w:rsidR="009F4417" w:rsidRPr="00BD6C22" w:rsidRDefault="009F4417" w:rsidP="00BD6C22">
      <w:pPr>
        <w:numPr>
          <w:ilvl w:val="0"/>
          <w:numId w:val="15"/>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obowiązek uzyskania przez Wykonawcę, </w:t>
      </w:r>
      <w:r>
        <w:rPr>
          <w:rFonts w:asciiTheme="minorHAnsi" w:eastAsiaTheme="minorHAnsi" w:hAnsiTheme="minorHAnsi" w:cstheme="minorHAnsi"/>
          <w:sz w:val="20"/>
          <w:szCs w:val="20"/>
          <w:lang w:eastAsia="en-US"/>
        </w:rPr>
        <w:t xml:space="preserve">comiesięcznej </w:t>
      </w:r>
      <w:r w:rsidRPr="00BD6C22">
        <w:rPr>
          <w:rFonts w:asciiTheme="minorHAnsi" w:eastAsiaTheme="minorHAnsi" w:hAnsiTheme="minorHAnsi" w:cstheme="minorHAnsi"/>
          <w:sz w:val="20"/>
          <w:szCs w:val="20"/>
          <w:lang w:eastAsia="en-US"/>
        </w:rPr>
        <w:t xml:space="preserve">pisemnej akceptacji Zamawiającego dotyczącej </w:t>
      </w:r>
      <w:r>
        <w:rPr>
          <w:rFonts w:asciiTheme="minorHAnsi" w:eastAsiaTheme="minorHAnsi" w:hAnsiTheme="minorHAnsi" w:cstheme="minorHAnsi"/>
          <w:sz w:val="20"/>
          <w:szCs w:val="20"/>
          <w:lang w:eastAsia="en-US"/>
        </w:rPr>
        <w:t>prawidłowe</w:t>
      </w:r>
      <w:r w:rsidR="00AE5C1C">
        <w:rPr>
          <w:rFonts w:asciiTheme="minorHAnsi" w:eastAsiaTheme="minorHAnsi" w:hAnsiTheme="minorHAnsi" w:cstheme="minorHAnsi"/>
          <w:sz w:val="20"/>
          <w:szCs w:val="20"/>
          <w:lang w:eastAsia="en-US"/>
        </w:rPr>
        <w:t xml:space="preserve">go sposobu </w:t>
      </w:r>
      <w:r>
        <w:rPr>
          <w:rFonts w:asciiTheme="minorHAnsi" w:eastAsiaTheme="minorHAnsi" w:hAnsiTheme="minorHAnsi" w:cstheme="minorHAnsi"/>
          <w:sz w:val="20"/>
          <w:szCs w:val="20"/>
          <w:lang w:eastAsia="en-US"/>
        </w:rPr>
        <w:t xml:space="preserve">realizacji </w:t>
      </w:r>
      <w:r w:rsidRPr="00BD6C22">
        <w:rPr>
          <w:rFonts w:asciiTheme="minorHAnsi" w:eastAsiaTheme="minorHAnsi" w:hAnsiTheme="minorHAnsi" w:cstheme="minorHAnsi"/>
          <w:sz w:val="20"/>
          <w:szCs w:val="20"/>
          <w:lang w:eastAsia="en-US"/>
        </w:rPr>
        <w:t xml:space="preserve">Etapu </w:t>
      </w:r>
      <w:r>
        <w:rPr>
          <w:rFonts w:asciiTheme="minorHAnsi" w:eastAsiaTheme="minorHAnsi" w:hAnsiTheme="minorHAnsi" w:cstheme="minorHAnsi"/>
          <w:sz w:val="20"/>
          <w:szCs w:val="20"/>
          <w:lang w:eastAsia="en-US"/>
        </w:rPr>
        <w:t>czwartego</w:t>
      </w:r>
      <w:r w:rsidRPr="00BD6C22">
        <w:rPr>
          <w:rFonts w:asciiTheme="minorHAnsi" w:eastAsiaTheme="minorHAnsi" w:hAnsiTheme="minorHAnsi" w:cstheme="minorHAnsi"/>
          <w:sz w:val="20"/>
          <w:szCs w:val="20"/>
          <w:lang w:eastAsia="en-US"/>
        </w:rPr>
        <w:t>, w postaci podpisanego protokołu odbioru częściowego (Etap I</w:t>
      </w:r>
      <w:r>
        <w:rPr>
          <w:rFonts w:asciiTheme="minorHAnsi" w:eastAsiaTheme="minorHAnsi" w:hAnsiTheme="minorHAnsi" w:cstheme="minorHAnsi"/>
          <w:sz w:val="20"/>
          <w:szCs w:val="20"/>
          <w:lang w:eastAsia="en-US"/>
        </w:rPr>
        <w:t>V</w:t>
      </w:r>
      <w:r w:rsidRPr="00BD6C22">
        <w:rPr>
          <w:rFonts w:asciiTheme="minorHAnsi" w:eastAsiaTheme="minorHAnsi" w:hAnsiTheme="minorHAnsi" w:cstheme="minorHAnsi"/>
          <w:sz w:val="20"/>
          <w:szCs w:val="20"/>
          <w:lang w:eastAsia="en-US"/>
        </w:rPr>
        <w:t xml:space="preserve">) stanowiącego Załącznik nr </w:t>
      </w:r>
      <w:r>
        <w:rPr>
          <w:rFonts w:asciiTheme="minorHAnsi" w:eastAsiaTheme="minorHAnsi" w:hAnsiTheme="minorHAnsi" w:cstheme="minorHAnsi"/>
          <w:sz w:val="20"/>
          <w:szCs w:val="20"/>
          <w:lang w:eastAsia="en-US"/>
        </w:rPr>
        <w:t>4</w:t>
      </w:r>
      <w:r w:rsidRPr="00BD6C22">
        <w:rPr>
          <w:rFonts w:asciiTheme="minorHAnsi" w:eastAsiaTheme="minorHAnsi" w:hAnsiTheme="minorHAnsi" w:cstheme="minorHAnsi"/>
          <w:sz w:val="20"/>
          <w:szCs w:val="20"/>
          <w:lang w:eastAsia="en-US"/>
        </w:rPr>
        <w:t xml:space="preserve"> do Umowy, </w:t>
      </w:r>
    </w:p>
    <w:p w14:paraId="074B5F0F" w14:textId="77777777" w:rsidR="00BD6C22" w:rsidRPr="00BD6C22" w:rsidRDefault="00BD6C22" w:rsidP="00BD6C22">
      <w:pPr>
        <w:numPr>
          <w:ilvl w:val="0"/>
          <w:numId w:val="15"/>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obowiązek przeprowadzenia odbioru końcowego po zakończeniu wszystkich działań wchodzących w zakres Czwartego Etapu realizacji Przedmiotu Umowy oraz podpisanie przez obie strony protokołu odbioru końcowego stanowiącego Załącznik nr </w:t>
      </w:r>
      <w:r w:rsidR="009F4417">
        <w:rPr>
          <w:rFonts w:asciiTheme="minorHAnsi" w:eastAsiaTheme="minorHAnsi" w:hAnsiTheme="minorHAnsi" w:cstheme="minorHAnsi"/>
          <w:sz w:val="20"/>
          <w:szCs w:val="20"/>
          <w:lang w:eastAsia="en-US"/>
        </w:rPr>
        <w:t>5</w:t>
      </w:r>
      <w:r w:rsidRPr="00BD6C22">
        <w:rPr>
          <w:rFonts w:asciiTheme="minorHAnsi" w:eastAsiaTheme="minorHAnsi" w:hAnsiTheme="minorHAnsi" w:cstheme="minorHAnsi"/>
          <w:sz w:val="20"/>
          <w:szCs w:val="20"/>
          <w:lang w:eastAsia="en-US"/>
        </w:rPr>
        <w:t xml:space="preserve"> do Umowy. </w:t>
      </w:r>
    </w:p>
    <w:p w14:paraId="718A64E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Protokoły, o których mowa w ustępie 1 powyżej, sporządzone zostaną w formie pisemnej oraz w dwóch jednobrzmiących egzemplarzach, po jednym dla każdej ze Stron. </w:t>
      </w:r>
    </w:p>
    <w:p w14:paraId="654E5420"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Odmowa podpisania protokołu odbioru końcowego przez którąkolwiek ze Stron, powinna być stwierdzona pismem oraz zawierać informacje na temat przyczyn powyższego. </w:t>
      </w:r>
    </w:p>
    <w:p w14:paraId="08FE37DB"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4. Po wdrożeniu do działania Systemu w instancji produkcyjnej, Wykonawca zobowiązuje się zgłosić Zamawiającemu za pośrednictwem poczty elektronicznej, na adres: mpisarewicz@szpitalepomorskie.eu lub za pośrednictwem telefonu na numer: +48 502 757 461 gotowość przeprowadzenia odbioru realizacji Etapu III. </w:t>
      </w:r>
    </w:p>
    <w:p w14:paraId="1BB1731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Za dzień odbioru końcowego uznaje się datę podpisania protokołu odbioru końcowego bez uwag przez obie Strony. </w:t>
      </w:r>
    </w:p>
    <w:p w14:paraId="0198615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6. Celem końcowego odbioru Przedmiotu Umowy jest potwierdzenie przez Zamawiającego wykonania przez Wykonawcę Przedmiotu Umowy zgodnie z Umową oraz Załącznikami do niej. </w:t>
      </w:r>
    </w:p>
    <w:p w14:paraId="4DDA29DB"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Jeżeli z treści protokołu odbioru końcowego wynikać będzie, iż stwierdzono wady w Przedmiocie Umowy, Zamawiający wyznaczy Wykonawcy odpowiedni termin do ich usunięcia. Przy wyznaczaniu terminu uwzględnić należy przede wszystkim wynikające z niniejszej Umowy interesy Zamawiającego oraz charakter i skalę stwierdzonych wad w kontekście możliwości ich naprawy przez Wykonawcę. </w:t>
      </w:r>
    </w:p>
    <w:p w14:paraId="458490B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8. Wykonawca zobowiązuje się do naprawienia wskazanych powyżej wad w wyznaczonym mu terminie, a następnie do zgłoszenia ponownie Zamawiającemu gotowości do przeprowadzenia odbioru końcowego. </w:t>
      </w:r>
    </w:p>
    <w:p w14:paraId="09AFF5AD"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9. Opisana w ust. 7 i 8 niniejszego paragrafu procedura poprawiania wad przez Wykonawcę może być powtarzana. Powyższe nie wyłącza możliwości zastosowania w tym zakresie postanowień umownych z § 10 oraz § 11 Umowy. </w:t>
      </w:r>
    </w:p>
    <w:p w14:paraId="3E70AEBC"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10. W celu uniknięcia wątpliwości Strony ustalają, że dokonanie końcowego odbioru Przedmiotu Umowy nie wpływa na możliwość skorzystania przez Zamawiającego z uprawnień przysługujących mu na mocy przepisów prawa lub zapisów Umowy w przypadku nienależytego wykonania Umowy, a w szczególności na prawo naliczenia kar umownych, dochodzenia odszkodowań oraz odstąpienia od Umowy, jeżeli fakt nienależytego wykonania Umowy zostanie ujawniony po dokonaniu końcowego odbioru Przedmiotu Umowy. </w:t>
      </w:r>
    </w:p>
    <w:p w14:paraId="03EC47AE"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p>
    <w:p w14:paraId="1A868879" w14:textId="77777777" w:rsidR="00BD6C22" w:rsidRPr="00873A95" w:rsidRDefault="00BD6C22" w:rsidP="00BD6C22">
      <w:pPr>
        <w:spacing w:after="160" w:line="259" w:lineRule="auto"/>
        <w:jc w:val="center"/>
        <w:rPr>
          <w:rFonts w:asciiTheme="minorHAnsi" w:eastAsiaTheme="minorHAnsi" w:hAnsiTheme="minorHAnsi" w:cstheme="minorHAnsi"/>
          <w:b/>
          <w:sz w:val="20"/>
          <w:szCs w:val="20"/>
          <w:lang w:eastAsia="en-US"/>
        </w:rPr>
      </w:pPr>
      <w:r w:rsidRPr="00873A95">
        <w:rPr>
          <w:rFonts w:asciiTheme="minorHAnsi" w:eastAsiaTheme="minorHAnsi" w:hAnsiTheme="minorHAnsi" w:cstheme="minorHAnsi"/>
          <w:b/>
          <w:sz w:val="20"/>
          <w:szCs w:val="20"/>
          <w:lang w:eastAsia="en-US"/>
        </w:rPr>
        <w:t>§ 6 WYNAGRODZENIE</w:t>
      </w:r>
    </w:p>
    <w:p w14:paraId="362E4E84" w14:textId="31B24769" w:rsidR="00BD6C22" w:rsidRPr="00873A95" w:rsidRDefault="00BD6C22" w:rsidP="00BD6C22">
      <w:pPr>
        <w:spacing w:after="160" w:line="259" w:lineRule="auto"/>
        <w:jc w:val="both"/>
        <w:rPr>
          <w:rFonts w:asciiTheme="minorHAnsi" w:eastAsiaTheme="minorHAnsi" w:hAnsiTheme="minorHAnsi" w:cstheme="minorHAnsi"/>
          <w:sz w:val="20"/>
          <w:szCs w:val="20"/>
          <w:lang w:eastAsia="en-US"/>
        </w:rPr>
      </w:pPr>
      <w:r w:rsidRPr="00873A95">
        <w:rPr>
          <w:rFonts w:asciiTheme="minorHAnsi" w:eastAsiaTheme="minorHAnsi" w:hAnsiTheme="minorHAnsi" w:cstheme="minorHAnsi"/>
          <w:sz w:val="20"/>
          <w:szCs w:val="20"/>
          <w:lang w:eastAsia="en-US"/>
        </w:rPr>
        <w:t xml:space="preserve">1. Z tytułu realizacji Przedmiotu Umowy określonego w §1 Umowy oraz przeniesienia autorskich praw majątkowych, o których mowa w §7 Umowy, na zasadach i w zakresie określonym niniejszą Umową, Zamawiający zapłaci Wykonawcy wynagrodzenie w wysokości: [………….] zł (słownie: [………………………………………………….] złotych 00/100) brutto, w tym podatek VAT. </w:t>
      </w:r>
    </w:p>
    <w:p w14:paraId="2986FF83" w14:textId="1F6A530D" w:rsidR="00BD6C22" w:rsidRPr="00873A95" w:rsidRDefault="00BD6C22" w:rsidP="00BD6C22">
      <w:pPr>
        <w:spacing w:after="160" w:line="259" w:lineRule="auto"/>
        <w:jc w:val="both"/>
        <w:rPr>
          <w:rFonts w:asciiTheme="minorHAnsi" w:eastAsiaTheme="minorHAnsi" w:hAnsiTheme="minorHAnsi" w:cstheme="minorHAnsi"/>
          <w:sz w:val="20"/>
          <w:szCs w:val="20"/>
          <w:lang w:eastAsia="en-US"/>
        </w:rPr>
      </w:pPr>
      <w:r w:rsidRPr="00873A95">
        <w:rPr>
          <w:rFonts w:asciiTheme="minorHAnsi" w:eastAsiaTheme="minorHAnsi" w:hAnsiTheme="minorHAnsi" w:cstheme="minorHAnsi"/>
          <w:sz w:val="20"/>
          <w:szCs w:val="20"/>
          <w:lang w:eastAsia="en-US"/>
        </w:rPr>
        <w:t xml:space="preserve">2. Wynagrodzenie Wykonawcy określone w ust. 1 niniejszego paragrafu obejmuje wszelkie koszty poniesione przez Wykonawcę w związku z realizacją Przedmiotu Umowy. W szczególności obejmuje wynagrodzenie z tytułu przeniesienia na Zamawiającego autorskich praw majątkowych na polach eksploatacji wskazanych w umowie wraz z prawem do zezwolenia na wykonywanie praw zależnych w zakresie wskazanym w § 7 Umowy oraz gwarancję udzieloną na zasadach ustalonych w §9 Umowy. Wykonawcy nie przysługuje od Zamawiającego zwrot jakichkolwiek dodatkowych kosztów. </w:t>
      </w:r>
    </w:p>
    <w:p w14:paraId="3B050B19" w14:textId="77777777" w:rsidR="00BD6C22" w:rsidRDefault="00BD6C22" w:rsidP="00BD6C22">
      <w:pPr>
        <w:spacing w:after="160" w:line="259" w:lineRule="auto"/>
        <w:jc w:val="both"/>
        <w:rPr>
          <w:rFonts w:asciiTheme="minorHAnsi" w:eastAsiaTheme="minorHAnsi" w:hAnsiTheme="minorHAnsi" w:cstheme="minorHAnsi"/>
          <w:sz w:val="20"/>
          <w:szCs w:val="20"/>
          <w:lang w:eastAsia="en-US"/>
        </w:rPr>
      </w:pPr>
      <w:r w:rsidRPr="00873A95">
        <w:rPr>
          <w:rFonts w:asciiTheme="minorHAnsi" w:eastAsiaTheme="minorHAnsi" w:hAnsiTheme="minorHAnsi" w:cstheme="minorHAnsi"/>
          <w:sz w:val="20"/>
          <w:szCs w:val="20"/>
          <w:lang w:eastAsia="en-US"/>
        </w:rPr>
        <w:t xml:space="preserve">3. Zapłata Wynagrodzenia </w:t>
      </w:r>
      <w:r w:rsidR="00873A95" w:rsidRPr="00873A95">
        <w:rPr>
          <w:rFonts w:asciiTheme="minorHAnsi" w:eastAsiaTheme="minorHAnsi" w:hAnsiTheme="minorHAnsi" w:cstheme="minorHAnsi"/>
          <w:sz w:val="20"/>
          <w:szCs w:val="20"/>
          <w:lang w:eastAsia="en-US"/>
        </w:rPr>
        <w:t xml:space="preserve">za realizację etapów od I do III, </w:t>
      </w:r>
      <w:r w:rsidRPr="00873A95">
        <w:rPr>
          <w:rFonts w:asciiTheme="minorHAnsi" w:eastAsiaTheme="minorHAnsi" w:hAnsiTheme="minorHAnsi" w:cstheme="minorHAnsi"/>
          <w:sz w:val="20"/>
          <w:szCs w:val="20"/>
          <w:lang w:eastAsia="en-US"/>
        </w:rPr>
        <w:t>o który</w:t>
      </w:r>
      <w:r w:rsidR="00873A95" w:rsidRPr="00873A95">
        <w:rPr>
          <w:rFonts w:asciiTheme="minorHAnsi" w:eastAsiaTheme="minorHAnsi" w:hAnsiTheme="minorHAnsi" w:cstheme="minorHAnsi"/>
          <w:sz w:val="20"/>
          <w:szCs w:val="20"/>
          <w:lang w:eastAsia="en-US"/>
        </w:rPr>
        <w:t>ch</w:t>
      </w:r>
      <w:r w:rsidRPr="00873A95">
        <w:rPr>
          <w:rFonts w:asciiTheme="minorHAnsi" w:eastAsiaTheme="minorHAnsi" w:hAnsiTheme="minorHAnsi" w:cstheme="minorHAnsi"/>
          <w:sz w:val="20"/>
          <w:szCs w:val="20"/>
          <w:lang w:eastAsia="en-US"/>
        </w:rPr>
        <w:t xml:space="preserve"> mowa w </w:t>
      </w:r>
      <w:r w:rsidR="00C02DB7" w:rsidRPr="00C02DB7">
        <w:rPr>
          <w:rFonts w:asciiTheme="minorHAnsi" w:eastAsiaTheme="minorHAnsi" w:hAnsiTheme="minorHAnsi" w:cstheme="minorHAnsi"/>
          <w:sz w:val="20"/>
          <w:szCs w:val="20"/>
          <w:lang w:eastAsia="en-US"/>
        </w:rPr>
        <w:t>§4</w:t>
      </w:r>
      <w:r w:rsidR="00C02DB7" w:rsidRPr="00873A95">
        <w:rPr>
          <w:rFonts w:asciiTheme="minorHAnsi" w:eastAsiaTheme="minorHAnsi" w:hAnsiTheme="minorHAnsi" w:cstheme="minorHAnsi"/>
          <w:b/>
          <w:sz w:val="20"/>
          <w:szCs w:val="20"/>
          <w:lang w:eastAsia="en-US"/>
        </w:rPr>
        <w:t xml:space="preserve"> </w:t>
      </w:r>
      <w:r w:rsidR="00C02DB7" w:rsidRPr="00873A95">
        <w:rPr>
          <w:rFonts w:asciiTheme="minorHAnsi" w:eastAsiaTheme="minorHAnsi" w:hAnsiTheme="minorHAnsi" w:cstheme="minorHAnsi"/>
          <w:sz w:val="20"/>
          <w:szCs w:val="20"/>
          <w:lang w:eastAsia="en-US"/>
        </w:rPr>
        <w:t xml:space="preserve"> </w:t>
      </w:r>
      <w:r w:rsidRPr="00873A95">
        <w:rPr>
          <w:rFonts w:asciiTheme="minorHAnsi" w:eastAsiaTheme="minorHAnsi" w:hAnsiTheme="minorHAnsi" w:cstheme="minorHAnsi"/>
          <w:sz w:val="20"/>
          <w:szCs w:val="20"/>
          <w:lang w:eastAsia="en-US"/>
        </w:rPr>
        <w:t xml:space="preserve">ust. </w:t>
      </w:r>
      <w:r w:rsidR="00C02DB7">
        <w:rPr>
          <w:rFonts w:asciiTheme="minorHAnsi" w:eastAsiaTheme="minorHAnsi" w:hAnsiTheme="minorHAnsi" w:cstheme="minorHAnsi"/>
          <w:sz w:val="20"/>
          <w:szCs w:val="20"/>
          <w:lang w:eastAsia="en-US"/>
        </w:rPr>
        <w:t xml:space="preserve">Od </w:t>
      </w:r>
      <w:r w:rsidR="00873A95" w:rsidRPr="00873A95">
        <w:rPr>
          <w:rFonts w:asciiTheme="minorHAnsi" w:eastAsiaTheme="minorHAnsi" w:hAnsiTheme="minorHAnsi" w:cstheme="minorHAnsi"/>
          <w:sz w:val="20"/>
          <w:szCs w:val="20"/>
          <w:lang w:eastAsia="en-US"/>
        </w:rPr>
        <w:t>2 do 4</w:t>
      </w:r>
      <w:r w:rsidRPr="00873A95">
        <w:rPr>
          <w:rFonts w:asciiTheme="minorHAnsi" w:eastAsiaTheme="minorHAnsi" w:hAnsiTheme="minorHAnsi" w:cstheme="minorHAnsi"/>
          <w:sz w:val="20"/>
          <w:szCs w:val="20"/>
          <w:lang w:eastAsia="en-US"/>
        </w:rPr>
        <w:t>, nastąpi na podstawie prawidłowo wystawionej przez Wykonawcę faktury VAT. Podstawę do wystawienia faktury VAT stanowić będzie podpisany bez uwag przez Strony w trybie przewidzianym w § 5 Umowy,</w:t>
      </w:r>
      <w:r w:rsidR="00873A95" w:rsidRPr="00873A95">
        <w:rPr>
          <w:rFonts w:asciiTheme="minorHAnsi" w:eastAsiaTheme="minorHAnsi" w:hAnsiTheme="minorHAnsi" w:cstheme="minorHAnsi"/>
          <w:sz w:val="20"/>
          <w:szCs w:val="20"/>
          <w:lang w:eastAsia="en-US"/>
        </w:rPr>
        <w:t xml:space="preserve"> ust. 1 pkt. 3</w:t>
      </w:r>
      <w:r w:rsidRPr="00873A95">
        <w:rPr>
          <w:rFonts w:asciiTheme="minorHAnsi" w:eastAsiaTheme="minorHAnsi" w:hAnsiTheme="minorHAnsi" w:cstheme="minorHAnsi"/>
          <w:sz w:val="20"/>
          <w:szCs w:val="20"/>
          <w:lang w:eastAsia="en-US"/>
        </w:rPr>
        <w:t xml:space="preserve"> protokół odbioru </w:t>
      </w:r>
      <w:r w:rsidR="00873A95" w:rsidRPr="00873A95">
        <w:rPr>
          <w:rFonts w:asciiTheme="minorHAnsi" w:eastAsiaTheme="minorHAnsi" w:hAnsiTheme="minorHAnsi" w:cstheme="minorHAnsi"/>
          <w:sz w:val="20"/>
          <w:szCs w:val="20"/>
          <w:lang w:eastAsia="en-US"/>
        </w:rPr>
        <w:t>częściowego (Etap III)</w:t>
      </w:r>
      <w:r w:rsidRPr="00873A95">
        <w:rPr>
          <w:rFonts w:asciiTheme="minorHAnsi" w:eastAsiaTheme="minorHAnsi" w:hAnsiTheme="minorHAnsi" w:cstheme="minorHAnsi"/>
          <w:sz w:val="20"/>
          <w:szCs w:val="20"/>
          <w:lang w:eastAsia="en-US"/>
        </w:rPr>
        <w:t xml:space="preserve">. Zamawiający zapłaci na rzecz Wykonawcy wynagrodzenie wyłącznie za Przedmiot Umowy prawidłowo wykonany i przyjęty przez Zamawiającego. </w:t>
      </w:r>
    </w:p>
    <w:p w14:paraId="4B879500" w14:textId="77777777" w:rsidR="00873A95" w:rsidRDefault="00873A95" w:rsidP="00873A95">
      <w:pPr>
        <w:spacing w:after="160" w:line="259"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4</w:t>
      </w:r>
      <w:r w:rsidRPr="00873A95">
        <w:rPr>
          <w:rFonts w:asciiTheme="minorHAnsi" w:eastAsiaTheme="minorHAnsi" w:hAnsiTheme="minorHAnsi" w:cstheme="minorHAnsi"/>
          <w:sz w:val="20"/>
          <w:szCs w:val="20"/>
          <w:lang w:eastAsia="en-US"/>
        </w:rPr>
        <w:t xml:space="preserve">. Zapłata Wynagrodzenia za realizację </w:t>
      </w:r>
      <w:r>
        <w:rPr>
          <w:rFonts w:asciiTheme="minorHAnsi" w:eastAsiaTheme="minorHAnsi" w:hAnsiTheme="minorHAnsi" w:cstheme="minorHAnsi"/>
          <w:sz w:val="20"/>
          <w:szCs w:val="20"/>
          <w:lang w:eastAsia="en-US"/>
        </w:rPr>
        <w:t>etapu IV</w:t>
      </w:r>
      <w:r w:rsidR="008A3D05">
        <w:rPr>
          <w:rFonts w:asciiTheme="minorHAnsi" w:eastAsiaTheme="minorHAnsi" w:hAnsiTheme="minorHAnsi" w:cstheme="minorHAnsi"/>
          <w:sz w:val="20"/>
          <w:szCs w:val="20"/>
          <w:lang w:eastAsia="en-US"/>
        </w:rPr>
        <w:t xml:space="preserve">, </w:t>
      </w:r>
      <w:r w:rsidR="008A3D05" w:rsidRPr="00873A95">
        <w:rPr>
          <w:rFonts w:asciiTheme="minorHAnsi" w:eastAsiaTheme="minorHAnsi" w:hAnsiTheme="minorHAnsi" w:cstheme="minorHAnsi"/>
          <w:sz w:val="20"/>
          <w:szCs w:val="20"/>
          <w:lang w:eastAsia="en-US"/>
        </w:rPr>
        <w:t>o który</w:t>
      </w:r>
      <w:r w:rsidR="008A3D05">
        <w:rPr>
          <w:rFonts w:asciiTheme="minorHAnsi" w:eastAsiaTheme="minorHAnsi" w:hAnsiTheme="minorHAnsi" w:cstheme="minorHAnsi"/>
          <w:sz w:val="20"/>
          <w:szCs w:val="20"/>
          <w:lang w:eastAsia="en-US"/>
        </w:rPr>
        <w:t>m</w:t>
      </w:r>
      <w:r w:rsidR="008A3D05" w:rsidRPr="00873A95">
        <w:rPr>
          <w:rFonts w:asciiTheme="minorHAnsi" w:eastAsiaTheme="minorHAnsi" w:hAnsiTheme="minorHAnsi" w:cstheme="minorHAnsi"/>
          <w:sz w:val="20"/>
          <w:szCs w:val="20"/>
          <w:lang w:eastAsia="en-US"/>
        </w:rPr>
        <w:t xml:space="preserve"> mowa w </w:t>
      </w:r>
      <w:r w:rsidR="008A3D05" w:rsidRPr="009F4417">
        <w:rPr>
          <w:rFonts w:asciiTheme="minorHAnsi" w:eastAsiaTheme="minorHAnsi" w:hAnsiTheme="minorHAnsi" w:cstheme="minorHAnsi"/>
          <w:sz w:val="20"/>
          <w:szCs w:val="20"/>
          <w:lang w:eastAsia="en-US"/>
        </w:rPr>
        <w:t>§4</w:t>
      </w:r>
      <w:r w:rsidR="008A3D05" w:rsidRPr="00873A95">
        <w:rPr>
          <w:rFonts w:asciiTheme="minorHAnsi" w:eastAsiaTheme="minorHAnsi" w:hAnsiTheme="minorHAnsi" w:cstheme="minorHAnsi"/>
          <w:b/>
          <w:sz w:val="20"/>
          <w:szCs w:val="20"/>
          <w:lang w:eastAsia="en-US"/>
        </w:rPr>
        <w:t xml:space="preserve"> </w:t>
      </w:r>
      <w:r w:rsidR="008A3D05" w:rsidRPr="00873A95">
        <w:rPr>
          <w:rFonts w:asciiTheme="minorHAnsi" w:eastAsiaTheme="minorHAnsi" w:hAnsiTheme="minorHAnsi" w:cstheme="minorHAnsi"/>
          <w:sz w:val="20"/>
          <w:szCs w:val="20"/>
          <w:lang w:eastAsia="en-US"/>
        </w:rPr>
        <w:t xml:space="preserve"> ust. </w:t>
      </w:r>
      <w:r w:rsidR="008A3D05">
        <w:rPr>
          <w:rFonts w:asciiTheme="minorHAnsi" w:eastAsiaTheme="minorHAnsi" w:hAnsiTheme="minorHAnsi" w:cstheme="minorHAnsi"/>
          <w:sz w:val="20"/>
          <w:szCs w:val="20"/>
          <w:lang w:eastAsia="en-US"/>
        </w:rPr>
        <w:t>5</w:t>
      </w:r>
      <w:r w:rsidR="008A3D05" w:rsidRPr="00873A95">
        <w:rPr>
          <w:rFonts w:asciiTheme="minorHAnsi" w:eastAsiaTheme="minorHAnsi" w:hAnsiTheme="minorHAnsi" w:cstheme="minorHAnsi"/>
          <w:sz w:val="20"/>
          <w:szCs w:val="20"/>
          <w:lang w:eastAsia="en-US"/>
        </w:rPr>
        <w:t xml:space="preserve">, </w:t>
      </w:r>
      <w:r w:rsidR="008A3D05">
        <w:rPr>
          <w:rFonts w:asciiTheme="minorHAnsi" w:eastAsiaTheme="minorHAnsi" w:hAnsiTheme="minorHAnsi" w:cstheme="minorHAnsi"/>
          <w:sz w:val="20"/>
          <w:szCs w:val="20"/>
          <w:lang w:eastAsia="en-US"/>
        </w:rPr>
        <w:t xml:space="preserve">nastąpi w 25 równych częściach, na podstawie prawidłowo wystawianych comiesięcznie </w:t>
      </w:r>
      <w:r w:rsidRPr="00873A95">
        <w:rPr>
          <w:rFonts w:asciiTheme="minorHAnsi" w:eastAsiaTheme="minorHAnsi" w:hAnsiTheme="minorHAnsi" w:cstheme="minorHAnsi"/>
          <w:sz w:val="20"/>
          <w:szCs w:val="20"/>
          <w:lang w:eastAsia="en-US"/>
        </w:rPr>
        <w:t xml:space="preserve">przez Wykonawcę faktur VAT. Podstawę do wystawienia faktury VAT stanowić będzie podpisany bez uwag przez Strony w trybie przewidzianym w § 5 Umowy, ust. 1 pkt. </w:t>
      </w:r>
      <w:r w:rsidR="008A3D05">
        <w:rPr>
          <w:rFonts w:asciiTheme="minorHAnsi" w:eastAsiaTheme="minorHAnsi" w:hAnsiTheme="minorHAnsi" w:cstheme="minorHAnsi"/>
          <w:sz w:val="20"/>
          <w:szCs w:val="20"/>
          <w:lang w:eastAsia="en-US"/>
        </w:rPr>
        <w:t>4</w:t>
      </w:r>
      <w:r w:rsidRPr="00873A95">
        <w:rPr>
          <w:rFonts w:asciiTheme="minorHAnsi" w:eastAsiaTheme="minorHAnsi" w:hAnsiTheme="minorHAnsi" w:cstheme="minorHAnsi"/>
          <w:sz w:val="20"/>
          <w:szCs w:val="20"/>
          <w:lang w:eastAsia="en-US"/>
        </w:rPr>
        <w:t xml:space="preserve"> protokół odbioru częściowego (Etap </w:t>
      </w:r>
      <w:r w:rsidR="009F4417">
        <w:rPr>
          <w:rFonts w:asciiTheme="minorHAnsi" w:eastAsiaTheme="minorHAnsi" w:hAnsiTheme="minorHAnsi" w:cstheme="minorHAnsi"/>
          <w:sz w:val="20"/>
          <w:szCs w:val="20"/>
          <w:lang w:eastAsia="en-US"/>
        </w:rPr>
        <w:t>IV</w:t>
      </w:r>
      <w:r w:rsidRPr="00873A95">
        <w:rPr>
          <w:rFonts w:asciiTheme="minorHAnsi" w:eastAsiaTheme="minorHAnsi" w:hAnsiTheme="minorHAnsi" w:cstheme="minorHAnsi"/>
          <w:sz w:val="20"/>
          <w:szCs w:val="20"/>
          <w:lang w:eastAsia="en-US"/>
        </w:rPr>
        <w:t xml:space="preserve">). Zamawiający zapłaci na rzecz Wykonawcy wynagrodzenie wyłącznie za Przedmiot Umowy prawidłowo wykonany i przyjęty przez Zamawiającego. </w:t>
      </w:r>
    </w:p>
    <w:p w14:paraId="2B6BEF74" w14:textId="77777777" w:rsidR="00BD6C22" w:rsidRPr="008A3D05" w:rsidRDefault="00873A95" w:rsidP="00BD6C22">
      <w:pPr>
        <w:spacing w:after="160" w:line="259" w:lineRule="auto"/>
        <w:jc w:val="both"/>
        <w:rPr>
          <w:rFonts w:asciiTheme="minorHAnsi" w:eastAsiaTheme="minorHAnsi" w:hAnsiTheme="minorHAnsi" w:cstheme="minorHAnsi"/>
          <w:sz w:val="20"/>
          <w:szCs w:val="20"/>
          <w:lang w:eastAsia="en-US"/>
        </w:rPr>
      </w:pPr>
      <w:r w:rsidRPr="008A3D05">
        <w:rPr>
          <w:rFonts w:asciiTheme="minorHAnsi" w:eastAsiaTheme="minorHAnsi" w:hAnsiTheme="minorHAnsi" w:cstheme="minorHAnsi"/>
          <w:sz w:val="20"/>
          <w:szCs w:val="20"/>
          <w:lang w:eastAsia="en-US"/>
        </w:rPr>
        <w:lastRenderedPageBreak/>
        <w:t>5</w:t>
      </w:r>
      <w:r w:rsidR="00BD6C22" w:rsidRPr="008A3D05">
        <w:rPr>
          <w:rFonts w:asciiTheme="minorHAnsi" w:eastAsiaTheme="minorHAnsi" w:hAnsiTheme="minorHAnsi" w:cstheme="minorHAnsi"/>
          <w:sz w:val="20"/>
          <w:szCs w:val="20"/>
          <w:lang w:eastAsia="en-US"/>
        </w:rPr>
        <w:t xml:space="preserve">. Zapłata wynagrodzenia nastąpi w terminie do 30 (słownie: trzydziestu) dni od dnia doręczenia przez Wykonawcę Zamawiającemu prawidłowo wystawionej faktury VAT. </w:t>
      </w:r>
    </w:p>
    <w:p w14:paraId="66CDEF6F" w14:textId="77777777" w:rsidR="00BD6C22" w:rsidRPr="00BD6C22" w:rsidRDefault="00873A95" w:rsidP="00BD6C22">
      <w:pPr>
        <w:spacing w:after="160" w:line="259" w:lineRule="auto"/>
        <w:jc w:val="both"/>
        <w:rPr>
          <w:rFonts w:asciiTheme="minorHAnsi" w:eastAsiaTheme="minorHAnsi" w:hAnsiTheme="minorHAnsi" w:cstheme="minorHAnsi"/>
          <w:sz w:val="20"/>
          <w:szCs w:val="20"/>
          <w:lang w:eastAsia="en-US"/>
        </w:rPr>
      </w:pPr>
      <w:r w:rsidRPr="008A3D05">
        <w:rPr>
          <w:rFonts w:asciiTheme="minorHAnsi" w:eastAsiaTheme="minorHAnsi" w:hAnsiTheme="minorHAnsi" w:cstheme="minorHAnsi"/>
          <w:sz w:val="20"/>
          <w:szCs w:val="20"/>
          <w:lang w:eastAsia="en-US"/>
        </w:rPr>
        <w:t>6</w:t>
      </w:r>
      <w:r w:rsidR="00BD6C22" w:rsidRPr="008A3D05">
        <w:rPr>
          <w:rFonts w:asciiTheme="minorHAnsi" w:eastAsiaTheme="minorHAnsi" w:hAnsiTheme="minorHAnsi" w:cstheme="minorHAnsi"/>
          <w:sz w:val="20"/>
          <w:szCs w:val="20"/>
          <w:lang w:eastAsia="en-US"/>
        </w:rPr>
        <w:t>. Za dzień zapłaty wynagrodzenia Strony uznają dzień obciążenia rachunku bankowego Zamawiającego.</w:t>
      </w:r>
      <w:r w:rsidR="00BD6C22" w:rsidRPr="00BD6C22">
        <w:rPr>
          <w:rFonts w:asciiTheme="minorHAnsi" w:eastAsiaTheme="minorHAnsi" w:hAnsiTheme="minorHAnsi" w:cstheme="minorHAnsi"/>
          <w:sz w:val="20"/>
          <w:szCs w:val="20"/>
          <w:lang w:eastAsia="en-US"/>
        </w:rPr>
        <w:t xml:space="preserve"> </w:t>
      </w:r>
    </w:p>
    <w:p w14:paraId="05675B4E" w14:textId="77777777" w:rsidR="00BD6C22" w:rsidRPr="00BD6C22" w:rsidRDefault="00BD6C22" w:rsidP="00BD6C22">
      <w:pPr>
        <w:spacing w:after="160" w:line="259" w:lineRule="auto"/>
        <w:jc w:val="center"/>
        <w:rPr>
          <w:rFonts w:asciiTheme="minorHAnsi" w:eastAsiaTheme="minorHAnsi" w:hAnsiTheme="minorHAnsi" w:cstheme="minorHAnsi"/>
          <w:sz w:val="20"/>
          <w:szCs w:val="20"/>
          <w:lang w:eastAsia="en-US"/>
        </w:rPr>
      </w:pPr>
      <w:r w:rsidRPr="00BD6C22">
        <w:rPr>
          <w:rFonts w:asciiTheme="minorHAnsi" w:eastAsiaTheme="minorHAnsi" w:hAnsiTheme="minorHAnsi" w:cstheme="minorHAnsi"/>
          <w:b/>
          <w:sz w:val="20"/>
          <w:szCs w:val="20"/>
          <w:lang w:eastAsia="en-US"/>
        </w:rPr>
        <w:t>§ 7 AUTORSKIE PRAWA MAJĄTKOWE</w:t>
      </w:r>
    </w:p>
    <w:p w14:paraId="69267AF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 Wykonawca oświadcza, że przysługiwać mu będą na zasadzie wyłączności autorskie prawa majątkowe i osobiste do wykonanego Systemu – dalej w treści zapisów paragrafu 7: „Utworu”, w tym prawa do korzystania z niego oraz dysponowania nim, nieograniczone w żaden sposób, w szczególności w zakresie czasu korzystania z niego, zakresu, ani możliwości rozporządzania nim bez zgody osób trzecich, oraz że prawa te są i będą wolne od roszczeń osób trzecich. Ponadto Wykonawca oświadcza, że stworzony przez niego Utwór będzie całkowicie oryginalny, nie będzie zawierał zapożyczeń z innego utworu (w szczególności takich, do których Stronom Umowy nie przysługuje odpowiedni tytuł prawny), które mogłyby spowodować odpowiedzialność Zamawiającego. Dodatkowo Wykonawca oświadcza, że jego prawa do Utworu mogą być przeniesione zgodnie z ustawą z dnia 4 lutego 1994 r. o prawie autorskim i prawach pokrewnych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2019 r. poz. 1231), bez naruszania praw osób trzecich. </w:t>
      </w:r>
    </w:p>
    <w:p w14:paraId="0448B924"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W razie stwierdzenia nieprawdziwości oświadczeń, o których mowa w ust. 1 niniejszego paragrafu, czy też wad prawnych stworzonego Utworu, Zamawiający będzie uprawniony do odstąpienia od umowy i żądania zwrotu wypłaconego na rzecz Wykonawcy wynagrodzenia wraz z odsetkami w wysokości ustawowej liczonymi od dnia odstąpienia od umowy do dnia zwrotu wynagrodzenia. W każdym wypadku określonym w niniejszym ustępie, Zamawiający będzie także uprawniony do dochodzenia naprawienia przez Wykonawcę szkody w pełnym zakresie. </w:t>
      </w:r>
    </w:p>
    <w:p w14:paraId="74F35844"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Wykonawca w ramach wynagrodzenia określonego w § 6 ust. 1 niniejszej Umowy, z chwilą dokonania końcowego odbioru Przedmiotu Umowy przenosi na Zamawiającego całość autorskich praw majątkowych oraz prawa zależne do całości wykonanego Utworu, na polach eksploatacji określonych w § 7 ust. 5 Umowy. W szczególności Wykonawca we wskazanym zakresie zobowiązany jest do przekazania na rzecz Zamawiającego wszystkich kodów źródłowych Utworu. </w:t>
      </w:r>
    </w:p>
    <w:p w14:paraId="368E1FC4"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Wykonawca wyraża nieodwołalną i bezwarunkową zgodę na przenoszenie przez Zamawiającego na osoby trzecie autorskich praw majątkowych oraz praw zależnych w całości lub części oraz na udzielanie licencji. Powyższa zgoda obejmuje następców prawnych Zamawiającego oraz osoby, na które zostaną przeniesione autorskie prawa majątkowe w całości lub części. </w:t>
      </w:r>
    </w:p>
    <w:p w14:paraId="05656DCF"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Przeniesienie autorskich praw majątkowych, o których mowa w § 7 Umowy obejmuje wszystkie znane na moment zawarcia umowy pola eksploatacji, a w szczególności: </w:t>
      </w:r>
    </w:p>
    <w:p w14:paraId="1F325C3E"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wyłączne używanie i wykorzystanie, </w:t>
      </w:r>
    </w:p>
    <w:p w14:paraId="6A097948"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utrwalanie we wszelkiej postaci, w szczególności na nośnikach informatycznych, </w:t>
      </w:r>
    </w:p>
    <w:p w14:paraId="087EB94B"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zwielokrotnianie jakąkolwiek techniką w dowolnej ilości egzemplarzy we wszelkich formatach i dowolnych nakładach, </w:t>
      </w:r>
    </w:p>
    <w:p w14:paraId="00972893"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prawo obrotu w kraju i za granicą, </w:t>
      </w:r>
    </w:p>
    <w:p w14:paraId="41FC36F7"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rozpowszechnianie, w tym: wypożyczanie, najem, dzierżawa lub wymiana nośników, na których Utwór utrwalono, </w:t>
      </w:r>
    </w:p>
    <w:p w14:paraId="03D577FA"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sporządzenie wersji obcojęzycznych, </w:t>
      </w:r>
    </w:p>
    <w:p w14:paraId="2F687362"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dokonywanie wszelkich zmian, modyfikacji i poprawek, przeróbek, aktualizacji, uzupełnień i innych modyfikacji Utworu, zwanych dalej: „Opracowaniami” oraz korzystania z Opracowań i rozporządzania prawami do Opracowań, do których prawa przysługiwać będą Zamawiającemu, </w:t>
      </w:r>
    </w:p>
    <w:p w14:paraId="551F4DF8"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zamieszczanie w materiałach reklamowych, </w:t>
      </w:r>
    </w:p>
    <w:p w14:paraId="2CFEF4FE"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zamieszczanie w materiałach wewnętrznych, szkoleniowych i korporacyjnych, </w:t>
      </w:r>
    </w:p>
    <w:p w14:paraId="4C097C34"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wykorzystanie w materiałach reklamowych i promocyjnych niezależnie od sposobu wykonania tych materiałów oraz sposobu ich rozpowszechniania, </w:t>
      </w:r>
    </w:p>
    <w:p w14:paraId="22EEBF1E"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wprowadzanie do obrotu i prawo do wydawania i rozpowszechniania, </w:t>
      </w:r>
    </w:p>
    <w:p w14:paraId="3C26AEC7"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przetwarzanie, archiwizowanie, drukowanie i publikowanie danych zawartych w Utworze, </w:t>
      </w:r>
    </w:p>
    <w:p w14:paraId="330BC9B5"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przenoszenie Utworu na inny komputer (jednostkę) bez utraty jakiejkolwiek licencji, innych praw i bez dodatkowych opłat, </w:t>
      </w:r>
    </w:p>
    <w:p w14:paraId="6645EE2E"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tworzenie, przechowywanie i użytkowanie kopii zapasowych Utworu, wraz z danymi, </w:t>
      </w:r>
    </w:p>
    <w:p w14:paraId="23CF5B37"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wielokrotne użycie jednego obrazu nośnika w procesie instalacji i tworzenia kopii zapasowych,</w:t>
      </w:r>
    </w:p>
    <w:p w14:paraId="64EB1429"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testowanie Utworu i korzystanie z niego w celach edukacyjnych i szkoleniowych, </w:t>
      </w:r>
    </w:p>
    <w:p w14:paraId="2971582A"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prawo jednoczesnego korzystania z Utworu lub jego części przez wielu użytkowników Zamawiającego, </w:t>
      </w:r>
    </w:p>
    <w:p w14:paraId="7C5012FA"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korzystanie i modyfikowanie struktury danych zgromadzonych w bazie Utworu i metod ich gromadzenia i zachowywania, </w:t>
      </w:r>
    </w:p>
    <w:p w14:paraId="26F50B37"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tłumaczenie, przystosowywanie, zmianę układu lub jakichkolwiek inne zmiany w Utworze, </w:t>
      </w:r>
    </w:p>
    <w:p w14:paraId="21BC0357"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rozpowszechnianie, w tym użyczenie lub najem Utworu lub jego kopii, </w:t>
      </w:r>
    </w:p>
    <w:p w14:paraId="44D8E996" w14:textId="77777777" w:rsidR="00BD6C22" w:rsidRPr="00BD6C22" w:rsidRDefault="00BD6C22" w:rsidP="00BD6C22">
      <w:pPr>
        <w:numPr>
          <w:ilvl w:val="0"/>
          <w:numId w:val="16"/>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przekazanie Zamawiającemu przez Wykonawcę wszystkich kodów źródłowych do Utworu. </w:t>
      </w:r>
    </w:p>
    <w:p w14:paraId="5085F62F"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6. W przypadku zaistnienia konieczności rozszerzenia zakresu pól eksploatacji Utworu o pola nieznane w chwili zawarcia niniejszej Umowy, Strony, w ramach wynagrodzenia określonego w § 6 ust. 1 Umowy, w drodze aneksu do niniejszej Umowy rozszerzą prawa Zamawiającego do pól eksploatacji Utworu określonych w § 7 ust. 5 o nieznane w chwili zawarcia niniejszej Umowy pola eksploatacji. Wykonawcy nie będzie przysługiwało z tytułu podpisania powyższego aneksu żadne dodatkowe wynagrodzenie. </w:t>
      </w:r>
    </w:p>
    <w:p w14:paraId="3E4248FC"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Przeniesienie praw, o których mowa w ust. 5 niniejszego paragrafu, nie jest ograniczone ani czasowo, ani terytorialnie – tzn. odnosi się zarówno do terytorium Polski, jak i do terytoriów wszystkich innych państw. </w:t>
      </w:r>
    </w:p>
    <w:p w14:paraId="0FF6B23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8. Strony zgodnie oświadczają, że przeniesienie autorskich praw majątkowych i praw do zezwalania na wykonywanie praw zależnych, a także udzielenie licencji, odnosi się także do utworów powstałych w wyniku wykonania zapisów Umowy w zakresie świadczenia usług gwarancyjnych, o których mowa w § 9 Umowy. </w:t>
      </w:r>
    </w:p>
    <w:p w14:paraId="061F59BF"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9. Zamawiający ma prawo korzystania z Utworu bez oznaczenia jego autorstwa (imienia i nazwiska Wykonawcy lub pseudonimu lub nazwy firmy) na egzemplarzach Utworu. W związku z powyższym Wykonawca: </w:t>
      </w:r>
    </w:p>
    <w:p w14:paraId="7BC2BA97" w14:textId="77777777" w:rsidR="00BD6C22" w:rsidRPr="00BD6C22" w:rsidRDefault="00BD6C22" w:rsidP="00BD6C22">
      <w:pPr>
        <w:numPr>
          <w:ilvl w:val="0"/>
          <w:numId w:val="1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wyraża zgodę na anonimowe korzystanie i rozpowszechnianie Utworu przez Zamawiającego oraz osoby trzecie – fizyczne lub prawne, którym Zamawiający udzielił prawa do korzystania z Utworu, </w:t>
      </w:r>
    </w:p>
    <w:p w14:paraId="787D3A9F" w14:textId="77777777" w:rsidR="00BD6C22" w:rsidRPr="00BD6C22" w:rsidRDefault="00BD6C22" w:rsidP="00BD6C22">
      <w:pPr>
        <w:numPr>
          <w:ilvl w:val="0"/>
          <w:numId w:val="17"/>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zobowiązuje się do niewykonywania w stosunku do Zamawiającego oraz osób trzecich, którym Zamawiający udzielił prawa do korzystania z Utworu, autorskich praw osobistych. </w:t>
      </w:r>
    </w:p>
    <w:p w14:paraId="773EEB0E"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10. Wykonawca zobowiązuje się, że przez cały czas trwania autorskich praw majątkowych do Utworu, powstrzyma się od wykonywania nadzoru autorskiego i innych osobistych praw autorskich do Utworu, oraz że prawa te będą w całości i na zasadach wyłączności przysługiwały Zamawiającemu w ramach ustalonego przez Strony wynagrodzenia, o którym mowa w § 6 ust. 1 Umowy, bez konieczności uzyskiwania odrębnych zgód. </w:t>
      </w:r>
    </w:p>
    <w:p w14:paraId="43CC7DAF"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11. Wynagrodzenie, o którym mowa w § 6 ust. 1 Umowy, obejmuje przeniesienie praw autorskich i praw pokrewnych wraz z prawami zależnymi, w tym do wykonywania zmian i modyfikacji w całości lub w części oraz udzielenie licencji. Wykonawcy nie przysługuje z tego tytułu odrębne wynagrodzenie. </w:t>
      </w:r>
    </w:p>
    <w:p w14:paraId="16FE775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12. Wykonawca ponosi pełną odpowiedzialność za szkody powstałe w wyniku nieskutecznego lub wadliwego nabycia praw do Utworu przez Zamawiającego lub w wyniku wcześniejszego nabycia praw autorskich do jakiegokolwiek elementu wchodzącego w skład Utworu przez podmioty trzecie, a także w wyniku nieskutecznego lub wadliwego ich przeniesienia na Zamawiającego. Jeżeli po nabyciu przez Zamawiającego praw autorskich do Utworu ujawnią się jakiekolwiek wady prawne, obciążenia lub roszczenia podmiotów trzecich, Wykonawca zobowiązany będzie zwolnić Zamawiającego ze wszystkich związanych z tym roszczeń oraz naprawić wszelkie szkody wyrządzone Zamawiającemu z powodu takich wad, obciążeń lub roszczeń. W szczególności w przypadku, gdy podmiot trzeci wystąpi przeciwko Zamawiającemu z jakimkolwiek roszczeniem z tytułu korzystania z Utworu, Wykonawca zobowiązuje się do podjęcia na swój koszt i ryzyko kroków prawnych zapewniających należytą ochronę Zamawiającego przed takimi roszczeniami. </w:t>
      </w:r>
    </w:p>
    <w:p w14:paraId="3B3448F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13. W razie wytoczenia przeciwko Zamawiającemu powództwa z tytułu naruszenia praw własności intelektualnej związanych z Utworem, Wykonawca zobowiązuje się do wstąpienia do postępowania w charakterze strony </w:t>
      </w:r>
      <w:r w:rsidRPr="00BD6C22">
        <w:rPr>
          <w:rFonts w:asciiTheme="minorHAnsi" w:eastAsiaTheme="minorHAnsi" w:hAnsiTheme="minorHAnsi" w:cstheme="minorHAnsi"/>
          <w:sz w:val="20"/>
          <w:szCs w:val="20"/>
          <w:lang w:eastAsia="en-US"/>
        </w:rPr>
        <w:lastRenderedPageBreak/>
        <w:t xml:space="preserve">pozwanej, a w razie braku takiej możliwości, do wystąpienia z interwencją uboczną po stronie Zamawiającego. W przypadku wydania prawomocnego orzeczenia zasądzającego od Zamawiającego określone świadczenia, Wykonawca zobowiązany również będzie do naprawienia poniesionej przez Zamawiającego z tego tytułu szkody w pełnej wysokości, w tym zobowiązany będzie pokryć zasądzone koszty zastępstwa procesowego, koszty sądowe oraz zapłacić wszystkie zasądzone od Zamawiającego należności lub koszty polubownego załatwienia sprawy w zakresie, w jakim uznał roszczenie podmiotu trzeciego oraz pokryć inne koszty poniesione przez Zamawiającego z tego tytułu. </w:t>
      </w:r>
    </w:p>
    <w:p w14:paraId="5FE05D8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14. Niezależnie od postanowień ujętych w § 7 Umowy, na pierwsze żądanie Zamawiającego, Wykonawca w każdej chwili potwierdzi na piśmie, iż nastąpiło przeniesienie na Zamawiającego majątkowych praw autorskich do Utworu, który powstał w wykonaniu Umowy i został przeniesiony na Zamawiającego. Wykonawca zobowiązuje się do potwierdzenia przejścia praw, o których mowa powyżej, bez prawa do dodatkowego wynagrodzenia z tego tytułu. </w:t>
      </w:r>
    </w:p>
    <w:p w14:paraId="3D712BE2"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15. W przypadku, gdy na skutek uzasadnionych zarzutów o naruszenie autorskich praw majątkowych lub praw własności intelektualnej zajdzie konieczność modyfikacji Utworu, Wykonawca zobowiązuje się do wprowadzenia, w ramach wynagrodzenia określonego w § 6 ust. 1 Umowy, takich zmian w Utworze, aby Zamawiający mógł korzystać z Utworu bez naruszenia praw osób trzecich. </w:t>
      </w:r>
    </w:p>
    <w:p w14:paraId="39AD5225"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8 KLAUZULA POUFNOŚCI I DANE OSOBOWE</w:t>
      </w:r>
    </w:p>
    <w:p w14:paraId="49353580"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Wykonawca zobowiązuje się w okresie obowiązywania Umowy oraz po jej ustaniu, do nieczynienia użytku i nieujawniania żadnej osobie trzeciej jakichkolwiek informacji uzyskiwanych w trakcie wykonywania zobowiązań wynikających z niniejszej Umowy. W szczególności Wykonawca zobowiązuje się w czasie obowiązywania niniejszej Umowy oraz po jej zakończeniu do: </w:t>
      </w:r>
    </w:p>
    <w:p w14:paraId="19524419" w14:textId="77777777" w:rsidR="00BD6C22" w:rsidRPr="00BD6C22" w:rsidRDefault="00BD6C22" w:rsidP="00BD6C22">
      <w:pPr>
        <w:numPr>
          <w:ilvl w:val="0"/>
          <w:numId w:val="18"/>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zachowania w tajemnicy i nieujawniania wszystkich informacji technicznych, ekonomicznych, finansowych, handlowych, prawnych i organizacyjnych dotyczących Zamawiającego, a uzyskanych w trakcie współpracy Stron, niezależnie od formy pozyskania tych informacji i ich źródła. Obowiązek zachowania tajemnicy obejmuje wszystkie uzyskane przez Wykonawcę informacje, w tym notatki służbowe oraz wiadomości przesyłane pocztą elektroniczną, </w:t>
      </w:r>
    </w:p>
    <w:p w14:paraId="040B2956" w14:textId="77777777" w:rsidR="00BD6C22" w:rsidRPr="00BD6C22" w:rsidRDefault="00BD6C22" w:rsidP="00BD6C22">
      <w:pPr>
        <w:numPr>
          <w:ilvl w:val="0"/>
          <w:numId w:val="18"/>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zachowania w tajemnicy i nie ujawniania jakichkolwiek informacji, materiałów lub dokumentów uzyskanych od osób trzecich współpracujących z Zamawiającym w związku z wykonywaniem niniejszej Umowy, </w:t>
      </w:r>
    </w:p>
    <w:p w14:paraId="3B3D68D6" w14:textId="77777777" w:rsidR="00BD6C22" w:rsidRPr="00BD6C22" w:rsidRDefault="00BD6C22" w:rsidP="00BD6C22">
      <w:pPr>
        <w:numPr>
          <w:ilvl w:val="0"/>
          <w:numId w:val="18"/>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zachowania w tajemnicy i nieujawniania jakichkolwiek wyników prac uzyskanych w związku z wykonywaniem niniejszej Umowy oraz wszelkich związanych z tym informacji, materiałów i dokumentów, </w:t>
      </w:r>
    </w:p>
    <w:p w14:paraId="3DEBB41B" w14:textId="77777777" w:rsidR="00BD6C22" w:rsidRPr="00BD6C22" w:rsidRDefault="00BD6C22" w:rsidP="00BD6C22">
      <w:pPr>
        <w:numPr>
          <w:ilvl w:val="0"/>
          <w:numId w:val="18"/>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 wykorzystywania informacji o których mowa w § 8 ust. 1 pkt 1-3 wyłącznie w celu realizacji Przedmiotu Umowy. </w:t>
      </w:r>
    </w:p>
    <w:p w14:paraId="16694BE6"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Wykonawca zobowiązany jest do podejmowania wszelkich niezbędnych działań, aby żadna osoba nieuprawniona nie ujawniła informacji, o których mowa w ust. 1 niniejszego paragrafu, ani ich źródła, osobom trzecim bez uzyskania uprzedniej wyraźnej, pisemnej zgody Zamawiającego. </w:t>
      </w:r>
    </w:p>
    <w:p w14:paraId="60917318"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Postanowienia ust. 1 niniejszego paragrafu nie mają zastosowania do: </w:t>
      </w:r>
    </w:p>
    <w:p w14:paraId="46F956EE" w14:textId="77777777" w:rsidR="00BD6C22" w:rsidRPr="00BD6C22" w:rsidRDefault="00BD6C22" w:rsidP="00BD6C22">
      <w:pPr>
        <w:numPr>
          <w:ilvl w:val="0"/>
          <w:numId w:val="19"/>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informacji powszechnie znanych, </w:t>
      </w:r>
    </w:p>
    <w:p w14:paraId="6688C1EC" w14:textId="77777777" w:rsidR="00BD6C22" w:rsidRPr="00BD6C22" w:rsidRDefault="00BD6C22" w:rsidP="00BD6C22">
      <w:pPr>
        <w:numPr>
          <w:ilvl w:val="0"/>
          <w:numId w:val="19"/>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informacji ogólnie dostępnych, </w:t>
      </w:r>
    </w:p>
    <w:p w14:paraId="2784764B" w14:textId="77777777" w:rsidR="00BD6C22" w:rsidRPr="00BD6C22" w:rsidRDefault="00BD6C22" w:rsidP="00BD6C22">
      <w:pPr>
        <w:numPr>
          <w:ilvl w:val="0"/>
          <w:numId w:val="19"/>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informacji, do ujawnienia których Wykonawca zobowiązany był na mocy orzeczenia Sądu lub decyzji organów administracji publicznej, </w:t>
      </w:r>
    </w:p>
    <w:p w14:paraId="1FBAE2E1" w14:textId="77777777" w:rsidR="00BD6C22" w:rsidRPr="00BD6C22" w:rsidRDefault="00BD6C22" w:rsidP="00BD6C22">
      <w:pPr>
        <w:numPr>
          <w:ilvl w:val="0"/>
          <w:numId w:val="19"/>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informacji, których odbiorcą jest organ uprawniony do ich uzyskania na mocy przepisów prawa. </w:t>
      </w:r>
    </w:p>
    <w:p w14:paraId="5F9E9E17"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W przypadku naruszenia postanowień ust. 1 i 2 niniejszego paragrafu przez Wykonawcę lub podwykonawców lub inne osoby trzecie, z którymi Wykonawca współpracował przy realizacji Przedmiotu Umowy, Zamawiający ma prawo do dochodzenia od Wykonawcy zapłaty kary umownej w wysokości 50.000 zł (słownie: pięćdziesiąt tysięcy złotych), jak również do odstąpienia od Umowy niezależnie od wykonanych dotychczas prac. W takim przypadku </w:t>
      </w:r>
      <w:r w:rsidRPr="00BD6C22">
        <w:rPr>
          <w:rFonts w:asciiTheme="minorHAnsi" w:eastAsiaTheme="minorHAnsi" w:hAnsiTheme="minorHAnsi" w:cstheme="minorHAnsi"/>
          <w:sz w:val="20"/>
          <w:szCs w:val="20"/>
          <w:lang w:eastAsia="en-US"/>
        </w:rPr>
        <w:lastRenderedPageBreak/>
        <w:t xml:space="preserve">przyjmuje się, iż rozwiązanie Umowy nastąpiło z winy i z przyczyn leżących po stronie Wykonawcy. Zamawiający ma prawo dochodzenia odszkodowania przewyższającego wysokość zastrzeżonej kary umownej. </w:t>
      </w:r>
    </w:p>
    <w:p w14:paraId="6323B5B7"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Wykonawca zobowiązany jest do zachowania w tajemnicy wszelkich informacji związanych z niniejszą Umową oraz jej realizacją. </w:t>
      </w:r>
    </w:p>
    <w:p w14:paraId="6BFF13C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6. Zamawiający zobowiązuje się do zachowania tajemnicy przedsiębiorstwa Wykonawcy w rozumieniu art. 11 ust. 2 ustawy z dnia 16 kwietnia 1993 r. o zwalczaniu nieuczciwej konkurencji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2019 r. poz. 1010). oraz zgodnie z brzmieniem art. 11 ust. 4 ustawy z dnia 16 kwietnia 1993 r. o zwalczaniu nieuczciwej konkurencji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2019 r. poz. 1010). </w:t>
      </w:r>
    </w:p>
    <w:p w14:paraId="33A5D0FE"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W przypadku gdy Wykonawca będzie przetwarzał dane osobowe, Strony zobowiązują się do zawarcia odrębnej umowy o powierzenie przetwarzania danych osobowych. Odmowa zawarcia umowy o powierzenie przetwarzania danych przez Wykonawcę będzie podstawą do odstąpienia od niniejszej Umowy z przyczyn leżących po stronie Wykonawcy. </w:t>
      </w:r>
    </w:p>
    <w:p w14:paraId="7B4F801A"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9 GWARANCJA I RĘKOJMIA</w:t>
      </w:r>
    </w:p>
    <w:p w14:paraId="33F271DD"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Wykonawca udziela Zamawiającemu na Przedmiot Umowy, w tym na wykonane prace i na użyte do wykonania Przedmiotu Umowy materiały, gwarancji na okres od dnia podpisania przez Strony protokołu odbioru końcowego do końca czerwca 2023 roku. </w:t>
      </w:r>
    </w:p>
    <w:p w14:paraId="7706EE0B"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Gwarancja udzielona jest w ramach wynagrodzenia określonego w § 6 ust. 1 Umowy, a Wykonawcy nie przysługuje jakiekolwiek dodatkowe wynagrodzenie z tytułu wykonania świadczeń gwarancyjnych. </w:t>
      </w:r>
    </w:p>
    <w:p w14:paraId="5FE7162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Gwarancja udzielona zostaje bez ograniczeń terytorialnych, tj. obejmuje terytorium Rzeczypospolitej Polskiej i całego świata, przy czym w przypadku konieczności dokonywania zmian i napraw w Systemie, Wykonawca zobowiązany będzie do świadczenia wskazanej usługi każdorazowo w miejscu wskazanym przez Zamawiającego. </w:t>
      </w:r>
    </w:p>
    <w:p w14:paraId="3F48CCD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W ramach udzielonej Gwarancji Wykonawca zapewnia, że Przedmiot Umowy zostanie zrealizowany w sposób prawidłowy, zgodnie z Umową i Załącznikami do niej, będzie wolny od wad fizycznych i prawnych, a także, że przy realizacji Przedmiotu Umowy będą spełnione wszystkie techniczne wymagania odpowiadające uznanym zasadom specjalistycznej wiedzy technicznej. </w:t>
      </w:r>
    </w:p>
    <w:p w14:paraId="66E6968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5. W ramach udzielonej gwarancji Wykonawca zapewnia Zamawiającemu poprawną tj. wolną od wad fizycznych i prawnych pracę stworzonego Systemu przez cały okres obowiązywania gwarancji. Obowiązki Wykonawcy w okresie trwania serwisu gwarancyjnego obejmują w szczególności: skuteczne rozwiązywanie zgłoszeń Zamawiającego; dostarczanie, instalację i wdrażanie niezbędnych lub celowych poprawek (w tym łat programowych – tzw. „</w:t>
      </w:r>
      <w:proofErr w:type="spellStart"/>
      <w:r w:rsidRPr="00BD6C22">
        <w:rPr>
          <w:rFonts w:asciiTheme="minorHAnsi" w:eastAsiaTheme="minorHAnsi" w:hAnsiTheme="minorHAnsi" w:cstheme="minorHAnsi"/>
          <w:sz w:val="20"/>
          <w:szCs w:val="20"/>
          <w:lang w:eastAsia="en-US"/>
        </w:rPr>
        <w:t>patchy</w:t>
      </w:r>
      <w:proofErr w:type="spellEnd"/>
      <w:r w:rsidRPr="00BD6C22">
        <w:rPr>
          <w:rFonts w:asciiTheme="minorHAnsi" w:eastAsiaTheme="minorHAnsi" w:hAnsiTheme="minorHAnsi" w:cstheme="minorHAnsi"/>
          <w:sz w:val="20"/>
          <w:szCs w:val="20"/>
          <w:lang w:eastAsia="en-US"/>
        </w:rPr>
        <w:t xml:space="preserve">") Systemu; podnoszenie wersji bazy w ramach serwisu gwarancyjnego oraz inne konieczne działania zapewniające prawidłowe - tzn. nieograniczone czasowo i funkcjonalnie działanie Systemu. </w:t>
      </w:r>
    </w:p>
    <w:p w14:paraId="372913F4"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6. W ramach udzielonej gwarancji Zamawiający jest uprawniony do żądania usunięcia wad, które ujawnią się w trakcie okresu obowiązywania gwarancji. Dla uniknięcia wątpliwości przyjmuje się, że Wykonawca usunie wszystkie zgłoszone wady nawet pomimo zakończenia okresu gwarancyjnego, o ile zostały one zgłoszone przed zakończeniem terminu obowiązywania gwarancji. </w:t>
      </w:r>
    </w:p>
    <w:p w14:paraId="3DEF54D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Wady objęte gwarancją obejmują wady uniemożliwiające działanie Systemu zgodnie z przewidzianą funkcjonalnością spowodowane działaniem lub zaniechaniem działania przez Wykonawcę oraz wady obniżające jakość użytkową stworzonego Systemu. Wady dzielą się na: wady kategorii A oraz wady kategorii B. </w:t>
      </w:r>
    </w:p>
    <w:p w14:paraId="2197078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8. Udzielona przez Wykonawcę gwarancja oznacza, iż w przypadku ujawnienia wad w wykonaniu Przedmiotu Umowy, Wykonawca zobowiązany jest na żądanie Zamawiającego przesłane za pośrednictwem poczty elektronicznej na adres: </w:t>
      </w:r>
      <w:hyperlink r:id="rId13" w:history="1">
        <w:r w:rsidRPr="00BD6C22">
          <w:rPr>
            <w:rFonts w:asciiTheme="minorHAnsi" w:eastAsiaTheme="minorHAnsi" w:hAnsiTheme="minorHAnsi" w:cstheme="minorHAnsi"/>
            <w:color w:val="0000FF" w:themeColor="hyperlink"/>
            <w:sz w:val="20"/>
            <w:szCs w:val="20"/>
            <w:u w:val="single"/>
            <w:lang w:eastAsia="en-US"/>
          </w:rPr>
          <w:t>mpisarewicz@szpitalepomorskie.eu</w:t>
        </w:r>
      </w:hyperlink>
      <w:r w:rsidRPr="00BD6C22">
        <w:rPr>
          <w:rFonts w:asciiTheme="minorHAnsi" w:eastAsiaTheme="minorHAnsi" w:hAnsiTheme="minorHAnsi" w:cstheme="minorHAnsi"/>
          <w:sz w:val="20"/>
          <w:szCs w:val="20"/>
          <w:lang w:eastAsia="en-US"/>
        </w:rPr>
        <w:t xml:space="preserve"> usunąć na swój koszt i własnym staraniem wszystkie zgłoszone wady, przy czym usunięcie wady przez Wykonawcę nastąpi w miejscu wskazanym przez Zamawiającego oraz jednocześnie: - niezwłocznie, ale nie później niż w ciągu 1 (słownie: jednego) dnia roboczego od daty </w:t>
      </w:r>
      <w:r w:rsidRPr="00BD6C22">
        <w:rPr>
          <w:rFonts w:asciiTheme="minorHAnsi" w:eastAsiaTheme="minorHAnsi" w:hAnsiTheme="minorHAnsi" w:cstheme="minorHAnsi"/>
          <w:sz w:val="20"/>
          <w:szCs w:val="20"/>
          <w:lang w:eastAsia="en-US"/>
        </w:rPr>
        <w:lastRenderedPageBreak/>
        <w:t xml:space="preserve">zgłoszenia przez Zamawiającego wady kategorii A, przez którą Strony rozumieją awarię przy wystąpieniu, której System w ogóle nie działa i nie ma żadnej możliwości działania zastępczego oraz przy wystąpieniu, której użytkownik Systemu nie może wykonywać elementarnych jego funkcji, - niezwłocznie, ale nie później niż w ciągu 2 (słownie: dwóch) dni roboczych od daty zgłoszenia przez Zamawiającego wady kategorii B, przez którą Strony rozumieją awarię, przy wystąpieniu, której System działa, ale nie jest możliwe wykonywanie niektórych jego funkcji oraz przy wystąpieniu, której użytkownik nie może wykonywać istotnych czynności korzystając np. z obejść lub innej sekwencji działań, niż w przypadku użycia funkcji, których dotyczy zgłoszona wada. </w:t>
      </w:r>
    </w:p>
    <w:p w14:paraId="3A08F287"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9. Prace dotyczące usuwania wad wykonywane będą przy uwzględnieniu uzasadnionych potrzeb Zamawiającego. Wykonawca będzie zobowiązany zrealizować wszelkie świadczenia w ramach serwisu gwarancyjnego w taki sposób, aby zapewnić pełną funkcjonalność Systemu w trakcie i po zrealizowaniu świadczeń gwarancyjnych, zaś wszelkie działania związane ze świadczeniem serwisu gwarancyjnego wykonywane będą wyłącznie za wiedzą i akceptacją Zamawiającego oraz w miejscu przez niego wskazanym. </w:t>
      </w:r>
    </w:p>
    <w:p w14:paraId="044D042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10. Usunięcie wad zostanie zakończone podpisaniem przez Strony protokołu odbioru prac gwarancyjnych, stanowiącym Załącznik nr </w:t>
      </w:r>
      <w:r w:rsidR="00781B14">
        <w:rPr>
          <w:rFonts w:asciiTheme="minorHAnsi" w:eastAsiaTheme="minorHAnsi" w:hAnsiTheme="minorHAnsi" w:cstheme="minorHAnsi"/>
          <w:sz w:val="20"/>
          <w:szCs w:val="20"/>
          <w:lang w:eastAsia="en-US"/>
        </w:rPr>
        <w:t>5</w:t>
      </w:r>
      <w:r w:rsidRPr="00BD6C22">
        <w:rPr>
          <w:rFonts w:asciiTheme="minorHAnsi" w:eastAsiaTheme="minorHAnsi" w:hAnsiTheme="minorHAnsi" w:cstheme="minorHAnsi"/>
          <w:sz w:val="20"/>
          <w:szCs w:val="20"/>
          <w:lang w:eastAsia="en-US"/>
        </w:rPr>
        <w:t xml:space="preserve"> do Umowy. </w:t>
      </w:r>
    </w:p>
    <w:p w14:paraId="19A42CB9"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11. Obowiązki wykonawcy wynikające z udzielonej gwarancji obejmować będą, poza opisanym w ust. 8 powyżej usuwaniem wad, również inne czynności zmierzające do zapewnienia stabilnego i nieprzerwanego działania Systemu, w tym w szczególności: </w:t>
      </w:r>
    </w:p>
    <w:p w14:paraId="4A547AAA" w14:textId="77777777" w:rsidR="00BD6C22" w:rsidRPr="00BD6C22" w:rsidRDefault="00BD6C22" w:rsidP="00BD6C22">
      <w:pPr>
        <w:numPr>
          <w:ilvl w:val="0"/>
          <w:numId w:val="2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dostarczanie nowych wersji lub uaktualnienie oprogramowania wchodzącego w skład Systemu w przypadku, gdy nastąpią zmiany w obowiązującym prawodawstwie, wymagające nowszej wersji lub uaktualnienia oprogramowania, </w:t>
      </w:r>
    </w:p>
    <w:p w14:paraId="25F2B436" w14:textId="77777777" w:rsidR="00BD6C22" w:rsidRPr="00BD6C22" w:rsidRDefault="00BD6C22" w:rsidP="00BD6C22">
      <w:pPr>
        <w:numPr>
          <w:ilvl w:val="0"/>
          <w:numId w:val="2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instalację nowych wersji lub uaktualnień oprogramowania w terminach uzgodnionych z Zamawiającym, </w:t>
      </w:r>
    </w:p>
    <w:p w14:paraId="6AF83708" w14:textId="77777777" w:rsidR="00BD6C22" w:rsidRPr="00BD6C22" w:rsidRDefault="00BD6C22" w:rsidP="00BD6C22">
      <w:pPr>
        <w:numPr>
          <w:ilvl w:val="0"/>
          <w:numId w:val="2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usprawnianie obsługi Systemu poprzez wprowadzanie autorskich udoskonaleń w technologii i funkcjonalności oprogramowania, </w:t>
      </w:r>
    </w:p>
    <w:p w14:paraId="4F642FAE" w14:textId="77777777" w:rsidR="00BD6C22" w:rsidRPr="00BD6C22" w:rsidRDefault="00BD6C22" w:rsidP="00BD6C22">
      <w:pPr>
        <w:numPr>
          <w:ilvl w:val="0"/>
          <w:numId w:val="20"/>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szkolenie użytkowników i administratorów z zakresu nowych funkcjonalności, o których mowa w § 9 ust. 11 pkt 1-3 powyżej oraz aktualizację dokumentacji w tym zakresie. </w:t>
      </w:r>
    </w:p>
    <w:p w14:paraId="5186172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12. Na potrzeby gwarancji przez dni robocze Strony rozumieją dni od poniedziałku do piątku, poza dniami ustawowo wolnymi od pracy wskazanymi w ustawie z dnia 18 stycznia 1951 r. o dniach wolnych od pracy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2015 r. poz. 90). </w:t>
      </w:r>
    </w:p>
    <w:p w14:paraId="20321C90"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13. Zgłoszenie wady powinno nastąpić w dniach roboczych w godzinach od 8:00 do 18:00. Zgłoszenie wady otrzymane przez Wykonawcę po godzinie 18:00 danego dnia roboczego albo zgłoszenie wady w dzień wolny od pracy, będzie traktowane jako zgłoszenie otrzymane o godz. 8:00 następnego dnia roboczego. </w:t>
      </w:r>
    </w:p>
    <w:p w14:paraId="3D7E9668"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14. Okres gwarancji przedłuża się dla poszczególnych elementów oraz funkcjonalności Systemu o okres od zgłoszenia wady tego elementu lub funkcjonalności do jej całkowitego usunięcia. </w:t>
      </w:r>
    </w:p>
    <w:p w14:paraId="3C5CE24F"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15. Strony zgodnie postanawiają, że uprawnienia wynikające z gwarancji udzielonej przez Wykonawcę mogą być przez Zamawiającego egzekwowane na podstawie niniejszej Umowy, która stanowi dokument gwarancyjny, bez legitymowania się jakimikolwiek innymi dokumentami na okoliczność udzielenia gwarancji. </w:t>
      </w:r>
    </w:p>
    <w:p w14:paraId="5262B1F6"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16. W przypadku niewykonania lub nienależytego wykonania przez Wykonawcę obowiązków gwarancyjnych, w tym nieusunięcia, pomimo dokonania zgłoszenia, wad w terminie, Zamawiający ma prawo - bez konieczności uzyskiwania upoważnienia sądowego - usunąć te wady we własnym zakresie lub zlecić ich usuniecie osobie trzeciej i kosztami obciążyć Wykonawcę (wykonanie zastępcze), bez utraty gwarancji. </w:t>
      </w:r>
    </w:p>
    <w:p w14:paraId="2F520C3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17. Z tytułu nieusunięcia wad w terminach określonych w ust. 8 niniejszego paragrafu, Wykonawca zapłaci Zamawiającemu także karę umowną na zasadach określonych w § 11 ust. 1 pkt 4 Umowy. </w:t>
      </w:r>
    </w:p>
    <w:p w14:paraId="79ABC916"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18. Jeżeli z powodu zaistnienia wady Zamawiający poniesie szkodę, może on żądać od Wykonawcy naprawienia tej szkody, chyba że szkoda jest następstwem okoliczności, za które Wykonawca nie ponosi odpowiedzialności. </w:t>
      </w:r>
    </w:p>
    <w:p w14:paraId="4E4E3DCA"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 xml:space="preserve">19. Wykonawca nie ponosi odpowiedzialności za nieprawidłowe funkcjonowanie Systemu wynikające: </w:t>
      </w:r>
    </w:p>
    <w:p w14:paraId="2AA53E55" w14:textId="77777777" w:rsidR="00BD6C22" w:rsidRPr="00BD6C22" w:rsidRDefault="00BD6C22" w:rsidP="00BD6C22">
      <w:pPr>
        <w:numPr>
          <w:ilvl w:val="0"/>
          <w:numId w:val="2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ze zmian w konfiguracji serwera internetowego zależnego od osób trzecich, </w:t>
      </w:r>
    </w:p>
    <w:p w14:paraId="20551574" w14:textId="77777777" w:rsidR="00BD6C22" w:rsidRPr="00BD6C22" w:rsidRDefault="00BD6C22" w:rsidP="00BD6C22">
      <w:pPr>
        <w:numPr>
          <w:ilvl w:val="0"/>
          <w:numId w:val="2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nieautoryzowanego dostępu do Systemu przez osoby trzecie, </w:t>
      </w:r>
    </w:p>
    <w:p w14:paraId="7B24BD0F" w14:textId="77777777" w:rsidR="00BD6C22" w:rsidRPr="00BD6C22" w:rsidRDefault="00BD6C22" w:rsidP="00BD6C22">
      <w:pPr>
        <w:numPr>
          <w:ilvl w:val="0"/>
          <w:numId w:val="21"/>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działania siły wyższej, w rozumieniu § 4 ust. 7 Umowy. </w:t>
      </w:r>
    </w:p>
    <w:p w14:paraId="4B75D1F3"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20. W przypadku gdy w ramach wykonywania gwarancji Wykonawca dostarczy Zamawiającemu jakikolwiek utwór w rozumieniu ustawy z dnia 4 lutego 1994 r. o prawie autorskim i prawach pokrewnych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2019 r. poz. 1231), zastosowanie znajdą odpowiednio stosowane postanowienia §7 Umowy. W takim przypadku Zamawiający nabędzie odpowiednio autorskie prawa majątkowe do utworów dostarczonych w ramach gwarancji na zasadach uregulowanych w §7 Umowy. </w:t>
      </w:r>
    </w:p>
    <w:p w14:paraId="02042788"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21. Gwarancja nie wyłącza, nie ogranicza, ani nie zawiesza uprawnień Zamawiającego wynikających z przepisów prawa o rękojmi za wady dzieła. Zamawiający uprawniony jest do wykonywania uprawnień z tytułu rękojmi za wady dzieła, niezależnie od uprawnień wynikających z gwarancji. </w:t>
      </w:r>
    </w:p>
    <w:p w14:paraId="746D2E1F"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22. W zakresie nieuregulowanym w Umowie, do gwarancji i rękojmi za wady mają zastosowanie odpowiednie przepisy ustawy z dnia 23 kwietnia 1964 r. Kodeks cywilny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2019 r. poz. 1145). </w:t>
      </w:r>
    </w:p>
    <w:p w14:paraId="1B8F516E"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10 ODSTĄPIENIE OD UMOWY</w:t>
      </w:r>
    </w:p>
    <w:p w14:paraId="64339E3C"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1. Zamawiający może, poza innymi przypadkami wskazanymi w ustawie z dnia 23 kwietnia 1964 r. Kodeks cywilny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2019 r. poz. 1145) oraz niniejszej Umowie, odstąpić ze skutkiem natychmiastowym od całości Umowy bez konieczności zapłaty na rzecz Wykonawcy wynagrodzenia, o którym mowa w § 6 Umowy jeżeli: </w:t>
      </w:r>
    </w:p>
    <w:p w14:paraId="2B4A4342"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 dotychczasowego przebiegu prac wynikać będzie, iż Wykonawca opóźnia się z rozpoczęciem lub wykonywaniem Przedmiotu Umowy tak dalece, że nie jest prawdopodobne, żeby zdołał go ukończyć w terminie wskazanym w § 4 ust. 6 pkt 3 Umowy. W takiej sytuacji odstąpienie może nastąpić jeszcze przed upływem terminu, o którym mowa powyżej. W takim przypadku uznaje się, że do odstąpienia od Umowy doszło z przyczyn leżących po stronie Wykonawcy. </w:t>
      </w:r>
    </w:p>
    <w:p w14:paraId="5B02FE30"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Wykonawca nie uzyskał pisemnej akceptacji Zamawiającego w postaci podpisanego protokołu odbioru częściowego (Etap I) stanowiącego Załącznik nr 1 do Umowy lub w postaci podpisanego protokołu odbioru częściowego (Etap II) stanowiącego Załącznik nr 2 do Umowy, a pomimo tego kontynuował realizację Przedmiotu Umowy. W takim jednak przypadku, Zamawiający wezwie Wykonawcę do uzyskania odpowiedniej pisemnej akceptacji, o której mowa powyżej i wyznaczy mu w tym celu właściwy termin. Po bezskutecznym upływie wyznaczonego terminu Zamawiający może od umowy odstąpić albo powierzyć poprawienie lub dalsze wykonanie Przedmiotu Umowy innemu podmiotowi, na koszt i niebezpieczeństwo Wykonawcy. W takim przypadku uznaje się, że do odstąpienia od umowy doszło z przyczyn leżących po stronie Wykonawcy. </w:t>
      </w:r>
    </w:p>
    <w:p w14:paraId="1CDE4EA8"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Wykonawca wykonuje Przedmiot Umowy w sposób wadliwy albo sprzeczny z Umową, w tym w szczególności bezzasadnie nie stosuje się do uwag Zamawiającego dotyczących wykonania Umowy, w kontekście obowiązków Wykonawcy wynikających z Umowy i osiągnięcia jej celu lub narusza inne postanowienia Umowy w sposób zagrażający jej wykonaniu na warunkach określonych w Umowie. W takim jednak przypadku, Zamawiający wezwie Wykonawcę do zmiany sposobu wykonania Przedmiotu Umowy i wyznaczy mu w tym celu odpowiedni termin. Po bezskutecznym upływie wyznaczonego terminu Zamawiający może od umowy odstąpić albo powierzyć poprawienie lub dalsze wykonanie Przedmiotu Umowy innemu podmiotowi, na koszt i niebezpieczeństwo Wykonawcy. W takim przypadku uznaje się, że do odstąpienia od umowy doszło z przyczyn leżących po stronie Wykonawcy. </w:t>
      </w:r>
    </w:p>
    <w:p w14:paraId="177C46FE"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 toku końcowego odbioru Przedmiotu Umowy okaże się, że Przedmiot Umowy podlegający odbiorowi posiada wady istotne, których usunąć się nie da albo, że Przedmiot Umowy posiada wady, których Wykonawca nie zdoła usunąć w terminach wynikających z Umowy. W takim przypadku uznaje się, że do odstąpienia od Umowy doszło z przyczyn leżących po stronie Wykonawcy. </w:t>
      </w:r>
    </w:p>
    <w:p w14:paraId="15BC4E73"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wystąpi jakakolwiek wada prawna w przekazanym Zamawiającemu Przedmiocie Umowy, w tym w powstałych w ramach jego realizacji utworach w rozumieniu ustawy z dnia 4 lutego 1994 r. o prawie </w:t>
      </w:r>
      <w:r w:rsidRPr="00BD6C22">
        <w:rPr>
          <w:rFonts w:asciiTheme="minorHAnsi" w:eastAsiaTheme="minorHAnsi" w:hAnsiTheme="minorHAnsi" w:cstheme="minorHAnsi"/>
          <w:sz w:val="20"/>
          <w:szCs w:val="20"/>
          <w:lang w:eastAsia="en-US"/>
        </w:rPr>
        <w:lastRenderedPageBreak/>
        <w:t>autorskim i prawach pokrewnych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2019 r. poz. 1231). W takim przypadku uznaje się, iż odstąpienie od Umowy nastąpiło z przyczyn leżących po stronie Wykonawcy. </w:t>
      </w:r>
    </w:p>
    <w:p w14:paraId="741A52E3"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Wykonawca dopuści się rażącego naruszenia postanowień umownych zawartych w § 8 ust. 1 i 2 Umowy. W takim przypadku uznaje się, że do odstąpienia od Umowy doszło z przyczyn leżących po stronie Wykonawcy. </w:t>
      </w:r>
    </w:p>
    <w:p w14:paraId="30EAC8C0"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Wykonawca dopuści się naruszenia postanowienia umownego zawartego w § 8 ust. 7 Umowy. W takim przypadku uznaje się, że do odstąpienia od Umowy doszło z przyczyn leżących po stronie Wykonawcy. </w:t>
      </w:r>
    </w:p>
    <w:p w14:paraId="3A243203" w14:textId="77777777" w:rsidR="00BD6C22" w:rsidRPr="00BD6C22" w:rsidRDefault="00BD6C22" w:rsidP="00BD6C22">
      <w:pPr>
        <w:numPr>
          <w:ilvl w:val="0"/>
          <w:numId w:val="22"/>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wystąpi istotna zmiana okoliczności powodująca, że wykonanie Umowy nie leży w interesie publicznym, czego nie można było przewidzieć w chwili zawarcia Umowy lub dalsze wykonywanie Umowy może zagrażać istotnemu interesowi bezpieczeństwa państwa lub bezpieczeństwu publicznemu. </w:t>
      </w:r>
    </w:p>
    <w:p w14:paraId="199F62C7"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Zamawiający nie jest zobowiązany do zapłaty na rzecz Wykonawcy wynagrodzenia, o którym mowa w § 6 Umowy w przypadku, w którym do odstąpienia od Umowy doszłoby w innych niż wskazane w ust. 1 niniejszego paragrafu wypadkach, lecz z winy lub z przyczyn leżących po stronie Wykonawcy. </w:t>
      </w:r>
    </w:p>
    <w:p w14:paraId="129D1CED"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Wykonawcy przysługuje prawo odstąpienia od Umowy z winy Zamawiającego jeżeli Zamawiający bez uzasadnionej przyczyny odmawia dokonania końcowego odbioru w pełni prawidłowo wykonanego Przedmiotu Umowy. W takim jednak przypadku Wykonawca może złożyć oświadczenie o odstąpieniu od umowy w termie 14 (słownie: czternastu) dni od daty, w której Zamawiający winien dokonać odbioru. </w:t>
      </w:r>
    </w:p>
    <w:p w14:paraId="306B5F27"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W przypadku odstąpienia przez Wykonawcę od Umowy z winy Zamawiającego, Wykonawcy przysługuje zwrot poniesionych i należycie udokumentowanych kosztów związanych z wykonywaniem Przedmiotu Umowy. </w:t>
      </w:r>
    </w:p>
    <w:p w14:paraId="222E37B5"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Oświadczenie jednej ze Stron o odstąpieniu od Umowy, należy złożyć drugiej Stronie w formie pisemnej pod rygorem nieważności. Oświadczenie powyższe dla swojej ważności powinno ponadto zawierać wskazanie przyczyny odstąpienia od umowy oraz podanie jej uzasadnienia. </w:t>
      </w:r>
    </w:p>
    <w:p w14:paraId="621BDABE" w14:textId="77777777" w:rsidR="00BD6C22" w:rsidRPr="00BD6C22" w:rsidRDefault="00BD6C22" w:rsidP="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11 KARY UMOWNE</w:t>
      </w:r>
    </w:p>
    <w:p w14:paraId="61A3898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Wykonawca zobowiązany jest do zapłaty na rzecz Zamawiającego kary umownej w przypadku: </w:t>
      </w:r>
    </w:p>
    <w:p w14:paraId="59DF1BF0" w14:textId="77777777"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przekroczenia określonego w § 4 ust. 6 pkt 1 Umowy terminu – w wysokości 0,5 (słownie: pół) % wynagrodzenia określonego w § 6 ust. 1 Umowy za każdy rozpoczęty dzień opóźnienia, </w:t>
      </w:r>
    </w:p>
    <w:p w14:paraId="5F3FAC9D" w14:textId="77777777"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przekroczenia określonego w § 4 ust. 6 pkt 2 Umowy terminu lub przekroczenia określonego w § 4 ust. 6 pkt 3 Umowy terminu – w wysokości 1 (słownie: jednego) % wynagrodzenia określonego w § 6 ust. 1 Umowy za każdy rozpoczęty dzień opóźnienia, </w:t>
      </w:r>
    </w:p>
    <w:p w14:paraId="28CDE87D" w14:textId="77777777"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przekroczenia określonego w § 5 ust. 8 Umowy terminu – w wysokości 0,5 (słownie: pół) % wynagrodzenia określonego w § 6 ust. 1 Umowy za każdy rozpoczęty dzień opóźnienia, </w:t>
      </w:r>
    </w:p>
    <w:p w14:paraId="7E5CDAFF" w14:textId="77777777"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przekroczenia jednego z terminów określonych w § 9 ust. 8 Umowy – w wysokości 0,5 (słownie: pół) % wynagrodzenia określonego w § 6 ust. 1 Umowy za każdy rozpoczęty dzień opóźnienia, </w:t>
      </w:r>
    </w:p>
    <w:p w14:paraId="4B4A75CD" w14:textId="77777777"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przekroczenia określonego w § 2 ust. 1 pkt 10 Umowy zadeklarowanego przez Wykonawcę czasu dojazdu do wskazanej siedziby biura Projektu - w wysokości 0,25 (słownie: dwadzieścia pięć setnych) % wynagrodzenia określonego w § 6 ust. 1 Umowy za każdą rozpoczętą godzinę opóźnienia, </w:t>
      </w:r>
    </w:p>
    <w:p w14:paraId="02961B68" w14:textId="77777777" w:rsidR="00BD6C22" w:rsidRPr="00BD6C22"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odstąpienia przez Zamawiającego lub Wykonawcę od Umowy z przyczyn leżących po stronie Wykonawcy lub też z przyczyn, za które Wykonawca ponosi odpowiedzialność, w tym z przyczyn wskazanych w § 10 ust. 1 Umowy - w wysokości 30 (słownie: trzydziestu) % wynagrodzenia określonego w § 6 ust. 1 Umowy, przy czym kara umowna jest należna zarówno w przypadku umownego odstąpienia od umowy, jak i odstąpienia dokonanego na podstawie przepisów ustawy z dnia 23 kwietnia 1964 r. Kodeks cywilny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2019 r. poz. 1145), </w:t>
      </w:r>
    </w:p>
    <w:p w14:paraId="53A627C4" w14:textId="77777777" w:rsidR="00BD6C22" w:rsidRPr="003F127E" w:rsidRDefault="00BD6C22" w:rsidP="00BD6C22">
      <w:pPr>
        <w:numPr>
          <w:ilvl w:val="0"/>
          <w:numId w:val="23"/>
        </w:numPr>
        <w:spacing w:after="160" w:line="259" w:lineRule="auto"/>
        <w:contextualSpacing/>
        <w:jc w:val="both"/>
        <w:rPr>
          <w:rFonts w:asciiTheme="minorHAnsi" w:eastAsiaTheme="minorHAnsi" w:hAnsiTheme="minorHAnsi" w:cstheme="minorHAnsi"/>
          <w:sz w:val="20"/>
          <w:szCs w:val="20"/>
          <w:lang w:eastAsia="en-US"/>
        </w:rPr>
      </w:pPr>
      <w:r w:rsidRPr="003F127E">
        <w:rPr>
          <w:rFonts w:asciiTheme="minorHAnsi" w:eastAsiaTheme="minorHAnsi" w:hAnsiTheme="minorHAnsi" w:cstheme="minorHAnsi"/>
          <w:sz w:val="20"/>
          <w:szCs w:val="20"/>
          <w:lang w:eastAsia="en-US"/>
        </w:rPr>
        <w:t xml:space="preserve">niewykonania lub nienależytego wykonania Umowy, stwierdzonego w protokole odbioru końcowego, przy czym celem uniknięcia wątpliwości Strony ustalają, iż podstawą dla opisanego ustalenia może być tylko jednoznaczne stwierdzenie powyższej okoliczności w treści protokołu odbioru końcowego – w wysokości 20 (słownie: dwudziestu) % wynagrodzenia określonego w § 6 ust. 1 Umowy, naruszenia </w:t>
      </w:r>
      <w:r w:rsidRPr="003F127E">
        <w:rPr>
          <w:rFonts w:asciiTheme="minorHAnsi" w:eastAsiaTheme="minorHAnsi" w:hAnsiTheme="minorHAnsi" w:cstheme="minorHAnsi"/>
          <w:sz w:val="20"/>
          <w:szCs w:val="20"/>
          <w:lang w:eastAsia="en-US"/>
        </w:rPr>
        <w:lastRenderedPageBreak/>
        <w:t xml:space="preserve">obowiązków w zakresie poufności i ochrony danych osobowych, o których mowa w § 8 Umowy – w wysokości 50.000,00 zł (słownie: pięćdziesięciu tysięcy złotych). </w:t>
      </w:r>
    </w:p>
    <w:p w14:paraId="285072E2"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2. Kary umowne są niezależne od siebie i będą naliczane za każdy przypadek naruszenia Umowy odrębnie. Jednakże w takim przypadku łączna wysokość kar umownych z różnych tytułów nie może przekroczyć 75 (słownie: siedemdziesięciu pięciu)% wartości wynagrodzenia określonego w § 6 ust. 1 Umowy. Jednocześnie w każdym przypadku Zamawiający jest uprawniony do dochodzenia odszkodowania przewyższającego wysokość zastrzeżonych w ust. 1 niniejszego paragrafu kar umownych na zasadach ogólnych. </w:t>
      </w:r>
    </w:p>
    <w:p w14:paraId="3154091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Zapłata kary umownej nastąpi w terminie 14 (słownie: czternastu) dni od daty doręczenia Stronie wezwania do jej zapłaty. </w:t>
      </w:r>
    </w:p>
    <w:p w14:paraId="7FEC9728"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Zamawiającemu przysługuje prawo potrącenia naliczonych kar umownych z wynagrodzenia przysługującego Wykonawcy, o którym mowa w § 6 ust. 1 Umowy, po bezskutecznym upływie terminu płatności wskazanego w ust. 3 powyżej. W takiej sytuacji podstawą potrącenia będzie oświadczenie Zamawiającego w formie pisemnej, doręczone na adres Wykonawcy wskazany w części wstępnej umowy. </w:t>
      </w:r>
    </w:p>
    <w:p w14:paraId="326FCC66"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Odstąpienie od Umowy przez którąkolwiek ze Stron, nie powoduje utraty prawa do dochodzenia kar umownych należnych na podstawie Umowy. </w:t>
      </w:r>
    </w:p>
    <w:p w14:paraId="06012A11" w14:textId="77777777" w:rsidR="00BD6C22" w:rsidRPr="00BD6C22" w:rsidRDefault="00BD6C22" w:rsidP="00BD6C22">
      <w:pPr>
        <w:spacing w:after="160" w:line="259" w:lineRule="auto"/>
        <w:jc w:val="both"/>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6. W przypadku odstąpienia przez Zamawiającego lub Wykonawcę od umowy z przyczyn leżących po stronie Zamawiającego lub z przyczyn, za które Zamawiający ponosi odpowiedzialność – Zamawiający zobowiązany będzie do zapłaty kary umownej w wysokości 10 (słownie: dziesięciu) % wynagrodzenia określonego w § 6 ust. 1 Umowy, przy czym kara umowna jest należna zarówno w przypadku umownego odstąpienia od umowy, jak i odstąpienia dokonanego na podstawie przepisów ustawy z dnia 23 kwietnia 1964 r. Kodeks cywilny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2019 r. poz. 1145). </w:t>
      </w:r>
    </w:p>
    <w:p w14:paraId="75B78CD0"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p>
    <w:p w14:paraId="6B3645C7" w14:textId="4D00CD46" w:rsidR="00BD6C22" w:rsidRPr="00BD6C22" w:rsidRDefault="00BD6C22">
      <w:pPr>
        <w:spacing w:after="160" w:line="259" w:lineRule="auto"/>
        <w:jc w:val="center"/>
        <w:rPr>
          <w:rFonts w:asciiTheme="minorHAnsi" w:eastAsiaTheme="minorHAnsi" w:hAnsiTheme="minorHAnsi" w:cstheme="minorHAnsi"/>
          <w:b/>
          <w:sz w:val="20"/>
          <w:szCs w:val="20"/>
          <w:lang w:eastAsia="en-US"/>
        </w:rPr>
      </w:pPr>
      <w:r w:rsidRPr="00BD6C22">
        <w:rPr>
          <w:rFonts w:asciiTheme="minorHAnsi" w:eastAsiaTheme="minorHAnsi" w:hAnsiTheme="minorHAnsi" w:cstheme="minorHAnsi"/>
          <w:b/>
          <w:sz w:val="20"/>
          <w:szCs w:val="20"/>
          <w:lang w:eastAsia="en-US"/>
        </w:rPr>
        <w:t>§ 12 POSTANOWIENIA KOŃCOWE</w:t>
      </w:r>
    </w:p>
    <w:p w14:paraId="1C1FC9F2"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1. Wszelkie załączniki do Umowy stanowią jej integralną część. </w:t>
      </w:r>
    </w:p>
    <w:p w14:paraId="0A931D10"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2. Zmiana Umowy może nastąpić wyłącznie za zgodą Stron wyrażoną w formie pisemnej, w postaci aneksu do Umowy, pod rygorem nieważności. Strony dopuszczają zmianę treści umowy w zakresie i na warunkach wynikających z art. 144 ust. 1 pkt 2-6 ustawy z dnia 29 stycznia 2004 r. - Prawo zamówień publicznych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2018 r. poz. 1986 z </w:t>
      </w:r>
      <w:proofErr w:type="spellStart"/>
      <w:r w:rsidRPr="00BD6C22">
        <w:rPr>
          <w:rFonts w:asciiTheme="minorHAnsi" w:eastAsiaTheme="minorHAnsi" w:hAnsiTheme="minorHAnsi" w:cstheme="minorHAnsi"/>
          <w:sz w:val="20"/>
          <w:szCs w:val="20"/>
          <w:lang w:eastAsia="en-US"/>
        </w:rPr>
        <w:t>późn</w:t>
      </w:r>
      <w:proofErr w:type="spellEnd"/>
      <w:r w:rsidRPr="00BD6C22">
        <w:rPr>
          <w:rFonts w:asciiTheme="minorHAnsi" w:eastAsiaTheme="minorHAnsi" w:hAnsiTheme="minorHAnsi" w:cstheme="minorHAnsi"/>
          <w:sz w:val="20"/>
          <w:szCs w:val="20"/>
          <w:lang w:eastAsia="en-US"/>
        </w:rPr>
        <w:t xml:space="preserve">. zm.). Strony jednocześnie zgodnie ustalają, iż ewentualna zmiana danych kontaktowych którejkolwiek ze Stron, obejmujących również adresy poczty elektronicznej oraz numery telefonów kontaktowych, nie będzie stanowiła zmiany Umowy w rozumieniu niniejszego ustępu. </w:t>
      </w:r>
    </w:p>
    <w:p w14:paraId="48CEA19D"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3. Doręczenia dokumentów o zastrzeżonej formie pisemnej będą dokonywane pod adresy wskazane w części wstępnej Umowy. Każda ze Stron jest zobowiązana do pisemnego powiadomienia drugiej Strony o zmianie adresu do doręczeń, pod rygorem uznania korespondencji skierowanej pod ostatnio podany adres za skutecznie doręczoną. W pozostałym zakresie doręczenia mogą być również dokonywane w drodze elektronicznej, na podane przez Strony adresy mailowe: </w:t>
      </w:r>
    </w:p>
    <w:p w14:paraId="3A1AE3B8" w14:textId="77777777" w:rsidR="00BD6C22" w:rsidRPr="00BD6C22" w:rsidRDefault="00BD6C22" w:rsidP="00BD6C22">
      <w:pPr>
        <w:numPr>
          <w:ilvl w:val="0"/>
          <w:numId w:val="24"/>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Zamawiającego: [……………………………………………………………………………………………………………….] </w:t>
      </w:r>
    </w:p>
    <w:p w14:paraId="349EE1F6" w14:textId="77777777" w:rsidR="00BD6C22" w:rsidRPr="00BD6C22" w:rsidRDefault="00BD6C22" w:rsidP="00BD6C22">
      <w:pPr>
        <w:numPr>
          <w:ilvl w:val="0"/>
          <w:numId w:val="24"/>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Wykonawcy: […………………………………………………………………………………………………………………....] </w:t>
      </w:r>
    </w:p>
    <w:p w14:paraId="4E4F6538"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4. Na potrzeby realizacji Przedmiotu Umowy oraz okresu gwarancyjnego, o którym mowa w § 9 ust.1 Umowy, Strony wskazują do bieżących kontaktów osoby: </w:t>
      </w:r>
    </w:p>
    <w:p w14:paraId="56EB00CA" w14:textId="77777777" w:rsidR="00BD6C22" w:rsidRPr="00BD6C22" w:rsidRDefault="00BD6C22" w:rsidP="00BD6C22">
      <w:pPr>
        <w:numPr>
          <w:ilvl w:val="0"/>
          <w:numId w:val="25"/>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ze strony Zamawiającego: [……………………………………………………………………………………………………………….] </w:t>
      </w:r>
    </w:p>
    <w:p w14:paraId="108A315C" w14:textId="77777777" w:rsidR="00BD6C22" w:rsidRPr="00BD6C22" w:rsidRDefault="00BD6C22" w:rsidP="00BD6C22">
      <w:pPr>
        <w:numPr>
          <w:ilvl w:val="0"/>
          <w:numId w:val="25"/>
        </w:numPr>
        <w:spacing w:after="160" w:line="259" w:lineRule="auto"/>
        <w:contextualSpacing/>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ze strony Wykonawcy: […………………………………………………………………………………………………………………....] </w:t>
      </w:r>
    </w:p>
    <w:p w14:paraId="20944016"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5. Ewentualne spory wynikłe z wykonania Umowy, Strony poddają pod rozstrzygnięcie sądu powszechnego właściwego dla siedziby Zamawiającego. </w:t>
      </w:r>
    </w:p>
    <w:p w14:paraId="726B3F2A"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lastRenderedPageBreak/>
        <w:t>6. W sprawach nieuregulowanych Umową zastosowanie mają przepisy ustawy z dnia 23 kwietnia 1964 r. Kodeks cywilny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Dz. U. z 2019 r. poz. 1145) oraz ustawy z dnia 29 stycznia 2004 r. - Prawo zamówień publicznych (</w:t>
      </w:r>
      <w:proofErr w:type="spellStart"/>
      <w:r w:rsidRPr="00BD6C22">
        <w:rPr>
          <w:rFonts w:asciiTheme="minorHAnsi" w:eastAsiaTheme="minorHAnsi" w:hAnsiTheme="minorHAnsi" w:cstheme="minorHAnsi"/>
          <w:sz w:val="20"/>
          <w:szCs w:val="20"/>
          <w:lang w:eastAsia="en-US"/>
        </w:rPr>
        <w:t>t.j</w:t>
      </w:r>
      <w:proofErr w:type="spellEnd"/>
      <w:r w:rsidRPr="00BD6C22">
        <w:rPr>
          <w:rFonts w:asciiTheme="minorHAnsi" w:eastAsiaTheme="minorHAnsi" w:hAnsiTheme="minorHAnsi" w:cstheme="minorHAnsi"/>
          <w:sz w:val="20"/>
          <w:szCs w:val="20"/>
          <w:lang w:eastAsia="en-US"/>
        </w:rPr>
        <w:t xml:space="preserve">. Dz. U. z 2018 r. poz. 1986 z </w:t>
      </w:r>
      <w:proofErr w:type="spellStart"/>
      <w:r w:rsidRPr="00BD6C22">
        <w:rPr>
          <w:rFonts w:asciiTheme="minorHAnsi" w:eastAsiaTheme="minorHAnsi" w:hAnsiTheme="minorHAnsi" w:cstheme="minorHAnsi"/>
          <w:sz w:val="20"/>
          <w:szCs w:val="20"/>
          <w:lang w:eastAsia="en-US"/>
        </w:rPr>
        <w:t>późn</w:t>
      </w:r>
      <w:proofErr w:type="spellEnd"/>
      <w:r w:rsidRPr="00BD6C22">
        <w:rPr>
          <w:rFonts w:asciiTheme="minorHAnsi" w:eastAsiaTheme="minorHAnsi" w:hAnsiTheme="minorHAnsi" w:cstheme="minorHAnsi"/>
          <w:sz w:val="20"/>
          <w:szCs w:val="20"/>
          <w:lang w:eastAsia="en-US"/>
        </w:rPr>
        <w:t xml:space="preserve">. zm.). </w:t>
      </w:r>
    </w:p>
    <w:p w14:paraId="176330C9"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r w:rsidRPr="00BD6C22">
        <w:rPr>
          <w:rFonts w:asciiTheme="minorHAnsi" w:eastAsiaTheme="minorHAnsi" w:hAnsiTheme="minorHAnsi" w:cstheme="minorHAnsi"/>
          <w:sz w:val="20"/>
          <w:szCs w:val="20"/>
          <w:lang w:eastAsia="en-US"/>
        </w:rPr>
        <w:t xml:space="preserve">7. Umowę sporządzono w dwóch jednobrzmiących egzemplarzach, po jednym egzemplarzu dla każdej ze Stron. </w:t>
      </w:r>
    </w:p>
    <w:p w14:paraId="535352AE" w14:textId="77777777" w:rsidR="00BD6C22" w:rsidRPr="00BD6C22" w:rsidRDefault="00BD6C22" w:rsidP="00BD6C22">
      <w:pPr>
        <w:spacing w:after="160" w:line="259" w:lineRule="auto"/>
        <w:rPr>
          <w:rFonts w:asciiTheme="minorHAnsi" w:eastAsiaTheme="minorHAnsi" w:hAnsiTheme="minorHAnsi" w:cstheme="minorHAnsi"/>
          <w:sz w:val="20"/>
          <w:szCs w:val="20"/>
          <w:lang w:eastAsia="en-US"/>
        </w:rPr>
      </w:pPr>
    </w:p>
    <w:p w14:paraId="3E97B7E0" w14:textId="77777777" w:rsidR="00BD6C22" w:rsidRPr="00100459" w:rsidRDefault="00BD6C22"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Załącznik Nr 1 - Wzór protokołu odbioru częściowego (Etap I)</w:t>
      </w:r>
    </w:p>
    <w:p w14:paraId="5D75DDF8" w14:textId="77777777" w:rsidR="00AC7A32" w:rsidRDefault="00BD6C22"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Załącznik Nr 2 - Wzór protokołu odbioru częściowego (Etap II</w:t>
      </w:r>
      <w:r w:rsidR="00AC7A32">
        <w:rPr>
          <w:rFonts w:asciiTheme="minorHAnsi" w:eastAsiaTheme="minorHAnsi" w:hAnsiTheme="minorHAnsi" w:cstheme="minorHAnsi"/>
          <w:color w:val="000000" w:themeColor="text1"/>
          <w:sz w:val="20"/>
          <w:szCs w:val="20"/>
          <w:lang w:eastAsia="en-US"/>
        </w:rPr>
        <w:t>)</w:t>
      </w:r>
    </w:p>
    <w:p w14:paraId="0DD16BE2" w14:textId="77777777" w:rsidR="00AC7A32" w:rsidRDefault="00AC7A32" w:rsidP="00AC7A3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Pr>
          <w:rFonts w:asciiTheme="minorHAnsi" w:eastAsiaTheme="minorHAnsi" w:hAnsiTheme="minorHAnsi" w:cstheme="minorHAnsi"/>
          <w:color w:val="000000" w:themeColor="text1"/>
          <w:sz w:val="20"/>
          <w:szCs w:val="20"/>
          <w:lang w:eastAsia="en-US"/>
        </w:rPr>
        <w:t>3</w:t>
      </w:r>
      <w:r w:rsidRPr="00100459">
        <w:rPr>
          <w:rFonts w:asciiTheme="minorHAnsi" w:eastAsiaTheme="minorHAnsi" w:hAnsiTheme="minorHAnsi" w:cstheme="minorHAnsi"/>
          <w:color w:val="000000" w:themeColor="text1"/>
          <w:sz w:val="20"/>
          <w:szCs w:val="20"/>
          <w:lang w:eastAsia="en-US"/>
        </w:rPr>
        <w:t xml:space="preserve"> - Wzór protokołu odbioru częściowego (Etap II</w:t>
      </w:r>
      <w:r>
        <w:rPr>
          <w:rFonts w:asciiTheme="minorHAnsi" w:eastAsiaTheme="minorHAnsi" w:hAnsiTheme="minorHAnsi" w:cstheme="minorHAnsi"/>
          <w:color w:val="000000" w:themeColor="text1"/>
          <w:sz w:val="20"/>
          <w:szCs w:val="20"/>
          <w:lang w:eastAsia="en-US"/>
        </w:rPr>
        <w:t>I)</w:t>
      </w:r>
    </w:p>
    <w:p w14:paraId="36246916" w14:textId="77777777" w:rsidR="00AC7A32" w:rsidRDefault="00AC7A32" w:rsidP="00AC7A3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Pr>
          <w:rFonts w:asciiTheme="minorHAnsi" w:eastAsiaTheme="minorHAnsi" w:hAnsiTheme="minorHAnsi" w:cstheme="minorHAnsi"/>
          <w:color w:val="000000" w:themeColor="text1"/>
          <w:sz w:val="20"/>
          <w:szCs w:val="20"/>
          <w:lang w:eastAsia="en-US"/>
        </w:rPr>
        <w:t xml:space="preserve">4 - </w:t>
      </w:r>
      <w:r w:rsidRPr="00100459">
        <w:rPr>
          <w:rFonts w:asciiTheme="minorHAnsi" w:eastAsiaTheme="minorHAnsi" w:hAnsiTheme="minorHAnsi" w:cstheme="minorHAnsi"/>
          <w:color w:val="000000" w:themeColor="text1"/>
          <w:sz w:val="20"/>
          <w:szCs w:val="20"/>
          <w:lang w:eastAsia="en-US"/>
        </w:rPr>
        <w:t>Wzór protokołu odbioru częściowego</w:t>
      </w:r>
      <w:r>
        <w:rPr>
          <w:rFonts w:asciiTheme="minorHAnsi" w:eastAsiaTheme="minorHAnsi" w:hAnsiTheme="minorHAnsi" w:cstheme="minorHAnsi"/>
          <w:color w:val="000000" w:themeColor="text1"/>
          <w:sz w:val="20"/>
          <w:szCs w:val="20"/>
          <w:lang w:eastAsia="en-US"/>
        </w:rPr>
        <w:t xml:space="preserve"> </w:t>
      </w:r>
      <w:r w:rsidRPr="00100459">
        <w:rPr>
          <w:rFonts w:asciiTheme="minorHAnsi" w:eastAsiaTheme="minorHAnsi" w:hAnsiTheme="minorHAnsi" w:cstheme="minorHAnsi"/>
          <w:color w:val="000000" w:themeColor="text1"/>
          <w:sz w:val="20"/>
          <w:szCs w:val="20"/>
          <w:lang w:eastAsia="en-US"/>
        </w:rPr>
        <w:t>(Etap IV)</w:t>
      </w:r>
    </w:p>
    <w:p w14:paraId="2DE03C5F" w14:textId="77777777" w:rsidR="00BD6C22" w:rsidRPr="00100459" w:rsidRDefault="00BD6C22"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sidR="00AC7A32">
        <w:rPr>
          <w:rFonts w:asciiTheme="minorHAnsi" w:eastAsiaTheme="minorHAnsi" w:hAnsiTheme="minorHAnsi" w:cstheme="minorHAnsi"/>
          <w:color w:val="000000" w:themeColor="text1"/>
          <w:sz w:val="20"/>
          <w:szCs w:val="20"/>
          <w:lang w:eastAsia="en-US"/>
        </w:rPr>
        <w:t>5</w:t>
      </w:r>
      <w:r w:rsidRPr="00100459">
        <w:rPr>
          <w:rFonts w:asciiTheme="minorHAnsi" w:eastAsiaTheme="minorHAnsi" w:hAnsiTheme="minorHAnsi" w:cstheme="minorHAnsi"/>
          <w:color w:val="000000" w:themeColor="text1"/>
          <w:sz w:val="20"/>
          <w:szCs w:val="20"/>
          <w:lang w:eastAsia="en-US"/>
        </w:rPr>
        <w:t xml:space="preserve"> - Wzór protokołu odbioru końcowego </w:t>
      </w:r>
    </w:p>
    <w:p w14:paraId="0E78D804" w14:textId="77777777" w:rsidR="00BD6C22" w:rsidRPr="00100459" w:rsidRDefault="00BD6C22"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sidR="00AC7A32">
        <w:rPr>
          <w:rFonts w:asciiTheme="minorHAnsi" w:eastAsiaTheme="minorHAnsi" w:hAnsiTheme="minorHAnsi" w:cstheme="minorHAnsi"/>
          <w:color w:val="000000" w:themeColor="text1"/>
          <w:sz w:val="20"/>
          <w:szCs w:val="20"/>
          <w:lang w:eastAsia="en-US"/>
        </w:rPr>
        <w:t>6</w:t>
      </w:r>
      <w:r w:rsidRPr="00100459">
        <w:rPr>
          <w:rFonts w:asciiTheme="minorHAnsi" w:eastAsiaTheme="minorHAnsi" w:hAnsiTheme="minorHAnsi" w:cstheme="minorHAnsi"/>
          <w:color w:val="000000" w:themeColor="text1"/>
          <w:sz w:val="20"/>
          <w:szCs w:val="20"/>
          <w:lang w:eastAsia="en-US"/>
        </w:rPr>
        <w:t xml:space="preserve"> - Wzór protokołu odbioru prac gwarancyjnych</w:t>
      </w:r>
    </w:p>
    <w:p w14:paraId="4D03BA37" w14:textId="65C9D8AA" w:rsidR="00BD6C22" w:rsidRPr="001D313C" w:rsidRDefault="00BD6C22" w:rsidP="00BD6C22">
      <w:pPr>
        <w:numPr>
          <w:ilvl w:val="0"/>
          <w:numId w:val="26"/>
        </w:numPr>
        <w:spacing w:after="160" w:line="259" w:lineRule="auto"/>
        <w:contextualSpacing/>
        <w:rPr>
          <w:rFonts w:asciiTheme="minorHAnsi" w:eastAsiaTheme="minorHAnsi" w:hAnsiTheme="minorHAnsi" w:cstheme="minorHAnsi"/>
          <w:strike/>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sidR="00AC7A32">
        <w:rPr>
          <w:rFonts w:asciiTheme="minorHAnsi" w:eastAsiaTheme="minorHAnsi" w:hAnsiTheme="minorHAnsi" w:cstheme="minorHAnsi"/>
          <w:color w:val="000000" w:themeColor="text1"/>
          <w:sz w:val="20"/>
          <w:szCs w:val="20"/>
          <w:lang w:eastAsia="en-US"/>
        </w:rPr>
        <w:t>7</w:t>
      </w:r>
      <w:r w:rsidRPr="00100459">
        <w:rPr>
          <w:rFonts w:asciiTheme="minorHAnsi" w:eastAsiaTheme="minorHAnsi" w:hAnsiTheme="minorHAnsi" w:cstheme="minorHAnsi"/>
          <w:color w:val="000000" w:themeColor="text1"/>
          <w:sz w:val="20"/>
          <w:szCs w:val="20"/>
          <w:lang w:eastAsia="en-US"/>
        </w:rPr>
        <w:t xml:space="preserve"> - </w:t>
      </w:r>
      <w:r w:rsidR="0068041B" w:rsidRPr="001D313C">
        <w:rPr>
          <w:rFonts w:asciiTheme="minorHAnsi" w:eastAsiaTheme="minorHAnsi" w:hAnsiTheme="minorHAnsi" w:cstheme="minorHAnsi"/>
          <w:sz w:val="20"/>
          <w:szCs w:val="20"/>
          <w:lang w:eastAsia="en-US"/>
        </w:rPr>
        <w:t xml:space="preserve">Opis Przedmiotu Zamówienia (OPZ) </w:t>
      </w:r>
    </w:p>
    <w:p w14:paraId="230BA2A1" w14:textId="77777777" w:rsidR="00BD6C22" w:rsidRDefault="00BD6C22"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sidRPr="00100459">
        <w:rPr>
          <w:rFonts w:asciiTheme="minorHAnsi" w:eastAsiaTheme="minorHAnsi" w:hAnsiTheme="minorHAnsi" w:cstheme="minorHAnsi"/>
          <w:color w:val="000000" w:themeColor="text1"/>
          <w:sz w:val="20"/>
          <w:szCs w:val="20"/>
          <w:lang w:eastAsia="en-US"/>
        </w:rPr>
        <w:t xml:space="preserve">Załącznik Nr </w:t>
      </w:r>
      <w:r w:rsidR="00AC7A32">
        <w:rPr>
          <w:rFonts w:asciiTheme="minorHAnsi" w:eastAsiaTheme="minorHAnsi" w:hAnsiTheme="minorHAnsi" w:cstheme="minorHAnsi"/>
          <w:color w:val="000000" w:themeColor="text1"/>
          <w:sz w:val="20"/>
          <w:szCs w:val="20"/>
          <w:lang w:eastAsia="en-US"/>
        </w:rPr>
        <w:t>8</w:t>
      </w:r>
      <w:r w:rsidRPr="00100459">
        <w:rPr>
          <w:rFonts w:asciiTheme="minorHAnsi" w:eastAsiaTheme="minorHAnsi" w:hAnsiTheme="minorHAnsi" w:cstheme="minorHAnsi"/>
          <w:color w:val="000000" w:themeColor="text1"/>
          <w:sz w:val="20"/>
          <w:szCs w:val="20"/>
          <w:lang w:eastAsia="en-US"/>
        </w:rPr>
        <w:t xml:space="preserve"> - Oferta Wykonawcy </w:t>
      </w:r>
    </w:p>
    <w:p w14:paraId="712C8236" w14:textId="28F7D2E2" w:rsidR="00EA79D6" w:rsidRPr="00100459" w:rsidRDefault="00EA79D6" w:rsidP="00BD6C22">
      <w:pPr>
        <w:numPr>
          <w:ilvl w:val="0"/>
          <w:numId w:val="26"/>
        </w:numPr>
        <w:spacing w:after="160" w:line="259" w:lineRule="auto"/>
        <w:contextualSpacing/>
        <w:rPr>
          <w:rFonts w:asciiTheme="minorHAnsi" w:eastAsiaTheme="minorHAnsi" w:hAnsiTheme="minorHAnsi" w:cstheme="minorHAnsi"/>
          <w:color w:val="000000" w:themeColor="text1"/>
          <w:sz w:val="20"/>
          <w:szCs w:val="20"/>
          <w:lang w:eastAsia="en-US"/>
        </w:rPr>
      </w:pPr>
      <w:r>
        <w:rPr>
          <w:rFonts w:asciiTheme="minorHAnsi" w:eastAsiaTheme="minorHAnsi" w:hAnsiTheme="minorHAnsi" w:cstheme="minorHAnsi"/>
          <w:color w:val="000000" w:themeColor="text1"/>
          <w:sz w:val="20"/>
          <w:szCs w:val="20"/>
          <w:lang w:eastAsia="en-US"/>
        </w:rPr>
        <w:t>Załącznik Nr 9 – Klauzula informacyjna RODO</w:t>
      </w:r>
    </w:p>
    <w:p w14:paraId="106ABB61" w14:textId="77777777" w:rsidR="002B3B52" w:rsidRDefault="008D3867" w:rsidP="004C2F86">
      <w:pPr>
        <w:rPr>
          <w:rFonts w:asciiTheme="minorHAnsi" w:hAnsiTheme="minorHAnsi" w:cstheme="minorHAnsi"/>
          <w:sz w:val="20"/>
          <w:szCs w:val="20"/>
        </w:rPr>
      </w:pPr>
    </w:p>
    <w:p w14:paraId="23085794" w14:textId="77777777" w:rsidR="0068041B" w:rsidRDefault="0068041B" w:rsidP="004C2F86">
      <w:pPr>
        <w:rPr>
          <w:rFonts w:asciiTheme="minorHAnsi" w:hAnsiTheme="minorHAnsi" w:cstheme="minorHAnsi"/>
          <w:sz w:val="20"/>
          <w:szCs w:val="20"/>
        </w:rPr>
      </w:pPr>
    </w:p>
    <w:p w14:paraId="17C07BCE" w14:textId="77777777" w:rsidR="001D313C" w:rsidRDefault="001D313C" w:rsidP="004C2F86">
      <w:pPr>
        <w:rPr>
          <w:rFonts w:asciiTheme="minorHAnsi" w:hAnsiTheme="minorHAnsi" w:cstheme="minorHAnsi"/>
          <w:sz w:val="20"/>
          <w:szCs w:val="20"/>
        </w:rPr>
      </w:pPr>
    </w:p>
    <w:p w14:paraId="12147D85" w14:textId="77777777" w:rsidR="0068041B" w:rsidRDefault="0068041B" w:rsidP="004C2F86">
      <w:pPr>
        <w:rPr>
          <w:rFonts w:asciiTheme="minorHAnsi" w:hAnsiTheme="minorHAnsi" w:cstheme="minorHAnsi"/>
          <w:sz w:val="20"/>
          <w:szCs w:val="20"/>
        </w:rPr>
      </w:pPr>
    </w:p>
    <w:p w14:paraId="372005FF" w14:textId="77777777" w:rsidR="0068041B" w:rsidRDefault="0068041B" w:rsidP="004C2F86">
      <w:pPr>
        <w:rPr>
          <w:rFonts w:asciiTheme="minorHAnsi" w:hAnsiTheme="minorHAnsi" w:cstheme="minorHAnsi"/>
          <w:sz w:val="20"/>
          <w:szCs w:val="20"/>
        </w:rPr>
      </w:pPr>
    </w:p>
    <w:p w14:paraId="6292E7B1" w14:textId="77777777" w:rsidR="0068041B" w:rsidRDefault="0068041B" w:rsidP="004C2F86">
      <w:pPr>
        <w:rPr>
          <w:rFonts w:asciiTheme="minorHAnsi" w:hAnsiTheme="minorHAnsi" w:cstheme="minorHAnsi"/>
          <w:sz w:val="20"/>
          <w:szCs w:val="20"/>
        </w:rPr>
      </w:pPr>
    </w:p>
    <w:p w14:paraId="38CF6C42" w14:textId="77777777" w:rsidR="0068041B" w:rsidRDefault="0068041B" w:rsidP="004C2F86">
      <w:pPr>
        <w:rPr>
          <w:rFonts w:asciiTheme="minorHAnsi" w:hAnsiTheme="minorHAnsi" w:cstheme="minorHAnsi"/>
          <w:sz w:val="20"/>
          <w:szCs w:val="20"/>
        </w:rPr>
      </w:pPr>
    </w:p>
    <w:p w14:paraId="0878FC97" w14:textId="77777777" w:rsidR="0068041B" w:rsidRDefault="0068041B" w:rsidP="004C2F86">
      <w:pPr>
        <w:rPr>
          <w:rFonts w:asciiTheme="minorHAnsi" w:hAnsiTheme="minorHAnsi" w:cstheme="minorHAnsi"/>
          <w:sz w:val="20"/>
          <w:szCs w:val="20"/>
        </w:rPr>
      </w:pPr>
    </w:p>
    <w:p w14:paraId="247EF3D1" w14:textId="77777777" w:rsidR="0068041B" w:rsidRDefault="0068041B" w:rsidP="004C2F86">
      <w:pPr>
        <w:rPr>
          <w:rFonts w:asciiTheme="minorHAnsi" w:hAnsiTheme="minorHAnsi" w:cstheme="minorHAnsi"/>
          <w:sz w:val="20"/>
          <w:szCs w:val="20"/>
        </w:rPr>
      </w:pPr>
    </w:p>
    <w:p w14:paraId="355C4CED" w14:textId="77777777" w:rsidR="0068041B" w:rsidRDefault="0068041B" w:rsidP="004C2F86">
      <w:pPr>
        <w:rPr>
          <w:rFonts w:asciiTheme="minorHAnsi" w:hAnsiTheme="minorHAnsi" w:cstheme="minorHAnsi"/>
          <w:sz w:val="20"/>
          <w:szCs w:val="20"/>
        </w:rPr>
      </w:pPr>
    </w:p>
    <w:p w14:paraId="30FFFC30" w14:textId="77777777" w:rsidR="0068041B" w:rsidRDefault="0068041B" w:rsidP="004C2F86">
      <w:pPr>
        <w:rPr>
          <w:rFonts w:asciiTheme="minorHAnsi" w:hAnsiTheme="minorHAnsi" w:cstheme="minorHAnsi"/>
          <w:sz w:val="20"/>
          <w:szCs w:val="20"/>
        </w:rPr>
      </w:pPr>
    </w:p>
    <w:p w14:paraId="677A79FA" w14:textId="77777777" w:rsidR="0068041B" w:rsidRDefault="0068041B" w:rsidP="004C2F86">
      <w:pPr>
        <w:rPr>
          <w:rFonts w:asciiTheme="minorHAnsi" w:hAnsiTheme="minorHAnsi" w:cstheme="minorHAnsi"/>
          <w:sz w:val="20"/>
          <w:szCs w:val="20"/>
        </w:rPr>
      </w:pPr>
    </w:p>
    <w:p w14:paraId="60A66308" w14:textId="77777777" w:rsidR="0068041B" w:rsidRDefault="0068041B" w:rsidP="004C2F86">
      <w:pPr>
        <w:rPr>
          <w:rFonts w:asciiTheme="minorHAnsi" w:hAnsiTheme="minorHAnsi" w:cstheme="minorHAnsi"/>
          <w:sz w:val="20"/>
          <w:szCs w:val="20"/>
        </w:rPr>
      </w:pPr>
    </w:p>
    <w:p w14:paraId="6A32035E" w14:textId="77777777" w:rsidR="0068041B" w:rsidRDefault="0068041B" w:rsidP="004C2F86">
      <w:pPr>
        <w:rPr>
          <w:rFonts w:asciiTheme="minorHAnsi" w:hAnsiTheme="minorHAnsi" w:cstheme="minorHAnsi"/>
          <w:sz w:val="20"/>
          <w:szCs w:val="20"/>
        </w:rPr>
      </w:pPr>
    </w:p>
    <w:p w14:paraId="1BB828B5" w14:textId="77777777" w:rsidR="0068041B" w:rsidRDefault="0068041B" w:rsidP="004C2F86">
      <w:pPr>
        <w:rPr>
          <w:rFonts w:asciiTheme="minorHAnsi" w:hAnsiTheme="minorHAnsi" w:cstheme="minorHAnsi"/>
          <w:sz w:val="20"/>
          <w:szCs w:val="20"/>
        </w:rPr>
      </w:pPr>
    </w:p>
    <w:p w14:paraId="02FE6F64" w14:textId="77777777" w:rsidR="0068041B" w:rsidRDefault="0068041B" w:rsidP="004C2F86">
      <w:pPr>
        <w:rPr>
          <w:rFonts w:asciiTheme="minorHAnsi" w:hAnsiTheme="minorHAnsi" w:cstheme="minorHAnsi"/>
          <w:sz w:val="20"/>
          <w:szCs w:val="20"/>
        </w:rPr>
      </w:pPr>
    </w:p>
    <w:p w14:paraId="7603F550" w14:textId="77777777" w:rsidR="0068041B" w:rsidRDefault="0068041B" w:rsidP="004C2F86">
      <w:pPr>
        <w:rPr>
          <w:rFonts w:asciiTheme="minorHAnsi" w:hAnsiTheme="minorHAnsi" w:cstheme="minorHAnsi"/>
          <w:sz w:val="20"/>
          <w:szCs w:val="20"/>
        </w:rPr>
      </w:pPr>
    </w:p>
    <w:p w14:paraId="10E701CB" w14:textId="77777777" w:rsidR="0068041B" w:rsidRDefault="0068041B" w:rsidP="004C2F86">
      <w:pPr>
        <w:rPr>
          <w:rFonts w:asciiTheme="minorHAnsi" w:hAnsiTheme="minorHAnsi" w:cstheme="minorHAnsi"/>
          <w:sz w:val="20"/>
          <w:szCs w:val="20"/>
        </w:rPr>
      </w:pPr>
    </w:p>
    <w:p w14:paraId="093C7961" w14:textId="77777777" w:rsidR="0068041B" w:rsidRDefault="0068041B" w:rsidP="004C2F86">
      <w:pPr>
        <w:rPr>
          <w:rFonts w:asciiTheme="minorHAnsi" w:hAnsiTheme="minorHAnsi" w:cstheme="minorHAnsi"/>
          <w:sz w:val="20"/>
          <w:szCs w:val="20"/>
        </w:rPr>
      </w:pPr>
    </w:p>
    <w:p w14:paraId="70092D4A" w14:textId="77777777" w:rsidR="0068041B" w:rsidRDefault="0068041B" w:rsidP="004C2F86">
      <w:pPr>
        <w:rPr>
          <w:rFonts w:asciiTheme="minorHAnsi" w:hAnsiTheme="minorHAnsi" w:cstheme="minorHAnsi"/>
          <w:sz w:val="20"/>
          <w:szCs w:val="20"/>
        </w:rPr>
      </w:pPr>
    </w:p>
    <w:p w14:paraId="2B1B72C9" w14:textId="77777777" w:rsidR="0068041B" w:rsidRDefault="0068041B" w:rsidP="004C2F86">
      <w:pPr>
        <w:rPr>
          <w:rFonts w:asciiTheme="minorHAnsi" w:hAnsiTheme="minorHAnsi" w:cstheme="minorHAnsi"/>
          <w:sz w:val="20"/>
          <w:szCs w:val="20"/>
        </w:rPr>
      </w:pPr>
    </w:p>
    <w:p w14:paraId="570F4915" w14:textId="77777777" w:rsidR="0068041B" w:rsidRDefault="0068041B" w:rsidP="004C2F86">
      <w:pPr>
        <w:rPr>
          <w:rFonts w:asciiTheme="minorHAnsi" w:hAnsiTheme="minorHAnsi" w:cstheme="minorHAnsi"/>
          <w:sz w:val="20"/>
          <w:szCs w:val="20"/>
        </w:rPr>
      </w:pPr>
    </w:p>
    <w:p w14:paraId="00739016" w14:textId="77777777" w:rsidR="0068041B" w:rsidRDefault="0068041B" w:rsidP="004C2F86">
      <w:pPr>
        <w:rPr>
          <w:rFonts w:asciiTheme="minorHAnsi" w:hAnsiTheme="minorHAnsi" w:cstheme="minorHAnsi"/>
          <w:sz w:val="20"/>
          <w:szCs w:val="20"/>
        </w:rPr>
      </w:pPr>
    </w:p>
    <w:p w14:paraId="6C6B4D38" w14:textId="77777777" w:rsidR="0068041B" w:rsidRDefault="0068041B" w:rsidP="004C2F86">
      <w:pPr>
        <w:rPr>
          <w:rFonts w:asciiTheme="minorHAnsi" w:hAnsiTheme="minorHAnsi" w:cstheme="minorHAnsi"/>
          <w:sz w:val="20"/>
          <w:szCs w:val="20"/>
        </w:rPr>
      </w:pPr>
    </w:p>
    <w:p w14:paraId="6B7E4425" w14:textId="77777777" w:rsidR="0068041B" w:rsidRDefault="0068041B" w:rsidP="004C2F86">
      <w:pPr>
        <w:rPr>
          <w:rFonts w:asciiTheme="minorHAnsi" w:hAnsiTheme="minorHAnsi" w:cstheme="minorHAnsi"/>
          <w:sz w:val="20"/>
          <w:szCs w:val="20"/>
        </w:rPr>
      </w:pPr>
    </w:p>
    <w:p w14:paraId="66092CE9" w14:textId="77777777" w:rsidR="0068041B" w:rsidRDefault="0068041B" w:rsidP="004C2F86">
      <w:pPr>
        <w:rPr>
          <w:rFonts w:asciiTheme="minorHAnsi" w:hAnsiTheme="minorHAnsi" w:cstheme="minorHAnsi"/>
          <w:sz w:val="20"/>
          <w:szCs w:val="20"/>
        </w:rPr>
      </w:pPr>
    </w:p>
    <w:p w14:paraId="090CCF06" w14:textId="77777777" w:rsidR="0068041B" w:rsidRDefault="0068041B" w:rsidP="004C2F86">
      <w:pPr>
        <w:rPr>
          <w:rFonts w:asciiTheme="minorHAnsi" w:hAnsiTheme="minorHAnsi" w:cstheme="minorHAnsi"/>
          <w:sz w:val="20"/>
          <w:szCs w:val="20"/>
        </w:rPr>
      </w:pPr>
    </w:p>
    <w:p w14:paraId="4B6ECDA1" w14:textId="77777777" w:rsidR="0068041B" w:rsidRDefault="0068041B" w:rsidP="004C2F86">
      <w:pPr>
        <w:rPr>
          <w:rFonts w:asciiTheme="minorHAnsi" w:hAnsiTheme="minorHAnsi" w:cstheme="minorHAnsi"/>
          <w:sz w:val="20"/>
          <w:szCs w:val="20"/>
        </w:rPr>
      </w:pPr>
    </w:p>
    <w:p w14:paraId="74D37905" w14:textId="77777777" w:rsidR="0068041B" w:rsidRDefault="0068041B" w:rsidP="004C2F86">
      <w:pPr>
        <w:rPr>
          <w:rFonts w:asciiTheme="minorHAnsi" w:hAnsiTheme="minorHAnsi" w:cstheme="minorHAnsi"/>
          <w:sz w:val="20"/>
          <w:szCs w:val="20"/>
        </w:rPr>
      </w:pPr>
    </w:p>
    <w:p w14:paraId="2A7AE741" w14:textId="77777777" w:rsidR="0068041B" w:rsidRDefault="0068041B" w:rsidP="004C2F86">
      <w:pPr>
        <w:rPr>
          <w:rFonts w:asciiTheme="minorHAnsi" w:hAnsiTheme="minorHAnsi" w:cstheme="minorHAnsi"/>
          <w:sz w:val="20"/>
          <w:szCs w:val="20"/>
        </w:rPr>
      </w:pPr>
    </w:p>
    <w:p w14:paraId="48066F45" w14:textId="77777777" w:rsidR="0068041B" w:rsidRDefault="0068041B" w:rsidP="004C2F86">
      <w:pPr>
        <w:rPr>
          <w:rFonts w:asciiTheme="minorHAnsi" w:hAnsiTheme="minorHAnsi" w:cstheme="minorHAnsi"/>
          <w:sz w:val="20"/>
          <w:szCs w:val="20"/>
        </w:rPr>
      </w:pPr>
    </w:p>
    <w:p w14:paraId="39E78EEC" w14:textId="77777777" w:rsidR="0068041B" w:rsidRDefault="0068041B" w:rsidP="004C2F86">
      <w:pPr>
        <w:rPr>
          <w:rFonts w:asciiTheme="minorHAnsi" w:hAnsiTheme="minorHAnsi" w:cstheme="minorHAnsi"/>
          <w:sz w:val="20"/>
          <w:szCs w:val="20"/>
        </w:rPr>
      </w:pPr>
    </w:p>
    <w:p w14:paraId="0362B9F2" w14:textId="77777777" w:rsidR="0068041B" w:rsidRDefault="0068041B" w:rsidP="004C2F86">
      <w:pPr>
        <w:rPr>
          <w:rFonts w:asciiTheme="minorHAnsi" w:hAnsiTheme="minorHAnsi" w:cstheme="minorHAnsi"/>
          <w:sz w:val="20"/>
          <w:szCs w:val="20"/>
        </w:rPr>
      </w:pPr>
    </w:p>
    <w:p w14:paraId="7D8433F4" w14:textId="77777777" w:rsidR="0068041B" w:rsidRDefault="0068041B" w:rsidP="004C2F86">
      <w:pPr>
        <w:rPr>
          <w:rFonts w:asciiTheme="minorHAnsi" w:hAnsiTheme="minorHAnsi" w:cstheme="minorHAnsi"/>
          <w:sz w:val="20"/>
          <w:szCs w:val="20"/>
        </w:rPr>
      </w:pPr>
    </w:p>
    <w:p w14:paraId="53CA1CF0" w14:textId="77777777" w:rsidR="0068041B" w:rsidRDefault="0068041B" w:rsidP="004C2F86">
      <w:pPr>
        <w:rPr>
          <w:rFonts w:asciiTheme="minorHAnsi" w:hAnsiTheme="minorHAnsi" w:cstheme="minorHAnsi"/>
          <w:sz w:val="20"/>
          <w:szCs w:val="20"/>
        </w:rPr>
      </w:pPr>
    </w:p>
    <w:p w14:paraId="0BC5026D" w14:textId="77777777" w:rsidR="0068041B" w:rsidRDefault="0068041B" w:rsidP="004C2F86">
      <w:pPr>
        <w:rPr>
          <w:rFonts w:asciiTheme="minorHAnsi" w:hAnsiTheme="minorHAnsi" w:cstheme="minorHAnsi"/>
          <w:sz w:val="20"/>
          <w:szCs w:val="20"/>
        </w:rPr>
      </w:pPr>
    </w:p>
    <w:p w14:paraId="1FFABDE8" w14:textId="77777777" w:rsidR="0068041B" w:rsidRDefault="0068041B" w:rsidP="004C2F86">
      <w:pPr>
        <w:rPr>
          <w:rFonts w:asciiTheme="minorHAnsi" w:hAnsiTheme="minorHAnsi" w:cstheme="minorHAnsi"/>
          <w:sz w:val="20"/>
          <w:szCs w:val="20"/>
        </w:rPr>
      </w:pPr>
    </w:p>
    <w:p w14:paraId="71542A7F" w14:textId="77777777" w:rsidR="0068041B" w:rsidRDefault="0068041B" w:rsidP="004C2F86">
      <w:pPr>
        <w:rPr>
          <w:rFonts w:asciiTheme="minorHAnsi" w:hAnsiTheme="minorHAnsi" w:cstheme="minorHAnsi"/>
          <w:sz w:val="20"/>
          <w:szCs w:val="20"/>
        </w:rPr>
      </w:pPr>
    </w:p>
    <w:p w14:paraId="44EF3356" w14:textId="2B193870" w:rsidR="0068041B" w:rsidRDefault="00771AE0" w:rsidP="00771AE0">
      <w:pPr>
        <w:ind w:left="5664" w:firstLine="708"/>
        <w:rPr>
          <w:rFonts w:asciiTheme="minorHAnsi" w:hAnsiTheme="minorHAnsi" w:cstheme="minorHAnsi"/>
          <w:b/>
          <w:sz w:val="22"/>
          <w:szCs w:val="22"/>
          <w:u w:val="single"/>
        </w:rPr>
      </w:pPr>
      <w:r w:rsidRPr="00771AE0">
        <w:rPr>
          <w:rFonts w:asciiTheme="minorHAnsi" w:hAnsiTheme="minorHAnsi" w:cstheme="minorHAnsi"/>
          <w:b/>
          <w:sz w:val="22"/>
          <w:szCs w:val="22"/>
          <w:u w:val="single"/>
        </w:rPr>
        <w:t>Załącznik nr 9 do Umowy</w:t>
      </w:r>
    </w:p>
    <w:p w14:paraId="72C73DA1" w14:textId="77777777" w:rsidR="008D3867" w:rsidRDefault="008D3867" w:rsidP="00771AE0">
      <w:pPr>
        <w:ind w:left="5664" w:firstLine="708"/>
        <w:rPr>
          <w:rFonts w:asciiTheme="minorHAnsi" w:hAnsiTheme="minorHAnsi" w:cstheme="minorHAnsi"/>
          <w:b/>
          <w:sz w:val="22"/>
          <w:szCs w:val="22"/>
          <w:u w:val="single"/>
        </w:rPr>
      </w:pPr>
    </w:p>
    <w:p w14:paraId="34A7F3F1" w14:textId="77777777" w:rsidR="008D3867" w:rsidRPr="009605FE" w:rsidRDefault="008D3867" w:rsidP="008D3867">
      <w:pPr>
        <w:pStyle w:val="Tekstprzypisudolnego"/>
        <w:jc w:val="center"/>
        <w:rPr>
          <w:rFonts w:ascii="Arial Narrow" w:hAnsi="Arial Narrow" w:cs="Arial"/>
          <w:b/>
          <w:i/>
          <w:szCs w:val="18"/>
          <w:u w:val="single"/>
        </w:rPr>
      </w:pPr>
      <w:r w:rsidRPr="009605FE">
        <w:rPr>
          <w:rFonts w:ascii="Arial Narrow" w:hAnsi="Arial Narrow" w:cs="Arial"/>
          <w:b/>
          <w:i/>
          <w:szCs w:val="18"/>
          <w:u w:val="single"/>
        </w:rPr>
        <w:t>Klauzula informacyjna z art. 13 RODO przekazywana przez Zamawiającego w celu związanym z postępowaniem o udzielenie zamówienia publicznego</w:t>
      </w:r>
    </w:p>
    <w:p w14:paraId="2A4633D4" w14:textId="77777777" w:rsidR="008D3867" w:rsidRPr="009605FE" w:rsidRDefault="008D3867" w:rsidP="008D3867">
      <w:pPr>
        <w:pStyle w:val="Tekstprzypisudolnego"/>
        <w:jc w:val="center"/>
        <w:rPr>
          <w:rFonts w:ascii="Arial Narrow" w:hAnsi="Arial Narrow" w:cs="Arial"/>
          <w:b/>
          <w:i/>
          <w:szCs w:val="18"/>
          <w:u w:val="single"/>
        </w:rPr>
      </w:pPr>
    </w:p>
    <w:p w14:paraId="623F063C" w14:textId="77777777" w:rsidR="008D3867" w:rsidRPr="009605FE" w:rsidRDefault="008D3867" w:rsidP="008D3867">
      <w:pPr>
        <w:spacing w:after="150" w:line="360" w:lineRule="auto"/>
        <w:ind w:firstLine="567"/>
        <w:jc w:val="both"/>
        <w:rPr>
          <w:rFonts w:ascii="Arial Narrow" w:hAnsi="Arial Narrow" w:cs="Arial"/>
          <w:sz w:val="18"/>
          <w:szCs w:val="18"/>
        </w:rPr>
      </w:pPr>
      <w:r w:rsidRPr="009605FE">
        <w:rPr>
          <w:rFonts w:ascii="Arial Narrow" w:hAnsi="Arial Narrow"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6DF0ACF" w14:textId="77777777" w:rsidR="008D3867" w:rsidRPr="009605FE" w:rsidRDefault="008D3867" w:rsidP="008D3867">
      <w:pPr>
        <w:pStyle w:val="Akapitzlist"/>
        <w:numPr>
          <w:ilvl w:val="0"/>
          <w:numId w:val="28"/>
        </w:numPr>
        <w:spacing w:after="150" w:line="360" w:lineRule="auto"/>
        <w:ind w:left="426" w:hanging="426"/>
        <w:jc w:val="both"/>
        <w:rPr>
          <w:rFonts w:ascii="Arial Narrow" w:hAnsi="Arial Narrow" w:cs="Arial"/>
          <w:b/>
          <w:i/>
          <w:sz w:val="18"/>
          <w:szCs w:val="18"/>
          <w:lang w:eastAsia="pl-PL"/>
        </w:rPr>
      </w:pPr>
      <w:r w:rsidRPr="009605FE">
        <w:rPr>
          <w:rFonts w:ascii="Arial Narrow" w:hAnsi="Arial Narrow" w:cs="Arial"/>
          <w:sz w:val="18"/>
          <w:szCs w:val="18"/>
          <w:lang w:eastAsia="pl-PL"/>
        </w:rPr>
        <w:t xml:space="preserve">administratorem Pani/Pana danych osobowych jest </w:t>
      </w:r>
      <w:r w:rsidRPr="009605FE">
        <w:rPr>
          <w:rFonts w:ascii="Arial Narrow" w:hAnsi="Arial Narrow" w:cs="Calibri"/>
          <w:b/>
          <w:bCs/>
          <w:spacing w:val="-3"/>
          <w:sz w:val="18"/>
          <w:szCs w:val="18"/>
        </w:rPr>
        <w:t>Szpitale Pomorskie Sp. z o.o., ul. Powstania Styczniowego 1, 81-519 Gdynia, KRS 0000492201, NIP 5862286770, REGON 190141612;</w:t>
      </w:r>
    </w:p>
    <w:p w14:paraId="55AE66F6" w14:textId="77777777" w:rsidR="008D3867" w:rsidRPr="009605FE" w:rsidRDefault="008D3867" w:rsidP="008D3867">
      <w:pPr>
        <w:pStyle w:val="Akapitzlist"/>
        <w:numPr>
          <w:ilvl w:val="0"/>
          <w:numId w:val="28"/>
        </w:numPr>
        <w:spacing w:after="150" w:line="360" w:lineRule="auto"/>
        <w:ind w:left="426"/>
        <w:jc w:val="both"/>
        <w:rPr>
          <w:rFonts w:ascii="Arial Narrow" w:hAnsi="Arial Narrow" w:cs="Calibri"/>
          <w:sz w:val="18"/>
          <w:szCs w:val="18"/>
        </w:rPr>
      </w:pPr>
      <w:r w:rsidRPr="009605FE">
        <w:rPr>
          <w:rFonts w:ascii="Arial Narrow" w:hAnsi="Arial Narrow" w:cs="Calibri"/>
          <w:sz w:val="18"/>
          <w:szCs w:val="18"/>
        </w:rPr>
        <w:t xml:space="preserve">Szpitale Pomorskie w Gdyni Sp. z o.o. wyznaczyła Inspektora Ochrony Danych , adres email: </w:t>
      </w:r>
      <w:hyperlink r:id="rId14" w:history="1">
        <w:r w:rsidRPr="009605FE">
          <w:rPr>
            <w:rStyle w:val="Hipercze"/>
            <w:rFonts w:cs="Calibri"/>
            <w:color w:val="auto"/>
          </w:rPr>
          <w:t>iod@szpitalepomorskie.eu</w:t>
        </w:r>
      </w:hyperlink>
      <w:r w:rsidRPr="009605FE">
        <w:rPr>
          <w:rFonts w:ascii="Arial Narrow" w:hAnsi="Arial Narrow" w:cs="Calibri"/>
          <w:sz w:val="18"/>
          <w:szCs w:val="18"/>
        </w:rPr>
        <w:t>;</w:t>
      </w:r>
    </w:p>
    <w:p w14:paraId="1EB0DB50" w14:textId="76E69959"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b/>
          <w:sz w:val="18"/>
          <w:szCs w:val="18"/>
          <w:lang w:eastAsia="pl-PL"/>
        </w:rPr>
      </w:pPr>
      <w:r w:rsidRPr="009605FE">
        <w:rPr>
          <w:rFonts w:ascii="Arial Narrow" w:hAnsi="Arial Narrow" w:cs="Arial"/>
          <w:sz w:val="18"/>
          <w:szCs w:val="18"/>
          <w:lang w:eastAsia="pl-PL"/>
        </w:rPr>
        <w:t>Pani/Pana dane osobowe przetwarzane będą na podstawie art. 6 ust. 1 lit. c</w:t>
      </w:r>
      <w:r w:rsidRPr="009605FE">
        <w:rPr>
          <w:rFonts w:ascii="Arial Narrow" w:hAnsi="Arial Narrow" w:cs="Arial"/>
          <w:i/>
          <w:sz w:val="18"/>
          <w:szCs w:val="18"/>
          <w:lang w:eastAsia="pl-PL"/>
        </w:rPr>
        <w:t xml:space="preserve"> </w:t>
      </w:r>
      <w:r w:rsidRPr="009605FE">
        <w:rPr>
          <w:rFonts w:ascii="Arial Narrow" w:hAnsi="Arial Narrow" w:cs="Arial"/>
          <w:sz w:val="18"/>
          <w:szCs w:val="18"/>
          <w:lang w:eastAsia="pl-PL"/>
        </w:rPr>
        <w:t xml:space="preserve">RODO w celu </w:t>
      </w:r>
      <w:r w:rsidRPr="009605FE">
        <w:rPr>
          <w:rFonts w:ascii="Arial Narrow" w:hAnsi="Arial Narrow" w:cs="Arial"/>
          <w:sz w:val="18"/>
          <w:szCs w:val="18"/>
        </w:rPr>
        <w:t xml:space="preserve">związanym z postępowaniem o udzielenie zamówienia publicznego </w:t>
      </w:r>
      <w:r>
        <w:rPr>
          <w:rFonts w:ascii="Arial Narrow" w:hAnsi="Arial Narrow" w:cs="Arial"/>
          <w:b/>
          <w:sz w:val="18"/>
          <w:szCs w:val="18"/>
        </w:rPr>
        <w:t>D25M/252/N/</w:t>
      </w:r>
      <w:r>
        <w:rPr>
          <w:rFonts w:ascii="Arial Narrow" w:hAnsi="Arial Narrow" w:cs="Arial"/>
          <w:b/>
          <w:sz w:val="18"/>
          <w:szCs w:val="18"/>
        </w:rPr>
        <w:t>28</w:t>
      </w:r>
      <w:r>
        <w:rPr>
          <w:rFonts w:ascii="Arial Narrow" w:hAnsi="Arial Narrow" w:cs="Arial"/>
          <w:b/>
          <w:sz w:val="18"/>
          <w:szCs w:val="18"/>
        </w:rPr>
        <w:t>-</w:t>
      </w:r>
      <w:r>
        <w:rPr>
          <w:rFonts w:ascii="Arial Narrow" w:hAnsi="Arial Narrow" w:cs="Arial"/>
          <w:b/>
          <w:sz w:val="18"/>
          <w:szCs w:val="18"/>
        </w:rPr>
        <w:t>45</w:t>
      </w:r>
      <w:bookmarkStart w:id="0" w:name="_GoBack"/>
      <w:bookmarkEnd w:id="0"/>
      <w:r w:rsidRPr="00B12FC3">
        <w:rPr>
          <w:rFonts w:ascii="Arial Narrow" w:hAnsi="Arial Narrow" w:cs="Arial"/>
          <w:b/>
          <w:sz w:val="18"/>
          <w:szCs w:val="18"/>
        </w:rPr>
        <w:t>rj/</w:t>
      </w:r>
      <w:r>
        <w:rPr>
          <w:rFonts w:ascii="Arial Narrow" w:hAnsi="Arial Narrow" w:cs="Arial"/>
          <w:b/>
          <w:sz w:val="18"/>
          <w:szCs w:val="18"/>
        </w:rPr>
        <w:t>20</w:t>
      </w:r>
      <w:r w:rsidRPr="00B12FC3">
        <w:rPr>
          <w:rFonts w:ascii="Arial Narrow" w:hAnsi="Arial Narrow" w:cs="Arial"/>
          <w:b/>
          <w:sz w:val="18"/>
          <w:szCs w:val="18"/>
        </w:rPr>
        <w:t xml:space="preserve"> </w:t>
      </w:r>
      <w:r w:rsidRPr="009605FE">
        <w:rPr>
          <w:rFonts w:ascii="Arial Narrow" w:hAnsi="Arial Narrow" w:cs="Arial"/>
          <w:b/>
          <w:sz w:val="18"/>
          <w:szCs w:val="18"/>
        </w:rPr>
        <w:t>prowadzonym w trybie przetargu nieograniczonego w toku prowadzonej procedury oraz w toku realizacji umowy zawartej w wyniku udzielenia zamówienia publicznego;</w:t>
      </w:r>
    </w:p>
    <w:p w14:paraId="01DA4DC7"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sz w:val="18"/>
          <w:szCs w:val="18"/>
          <w:lang w:eastAsia="pl-PL"/>
        </w:rPr>
      </w:pPr>
      <w:r w:rsidRPr="009605FE">
        <w:rPr>
          <w:rFonts w:ascii="Arial Narrow" w:hAnsi="Arial Narrow"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(Dz. U. z 201</w:t>
      </w:r>
      <w:r>
        <w:rPr>
          <w:rFonts w:ascii="Arial Narrow" w:hAnsi="Arial Narrow" w:cs="Arial"/>
          <w:sz w:val="18"/>
          <w:szCs w:val="18"/>
          <w:lang w:eastAsia="pl-PL"/>
        </w:rPr>
        <w:t>9</w:t>
      </w:r>
      <w:r w:rsidRPr="009605FE">
        <w:rPr>
          <w:rFonts w:ascii="Arial Narrow" w:hAnsi="Arial Narrow" w:cs="Arial"/>
          <w:sz w:val="18"/>
          <w:szCs w:val="18"/>
          <w:lang w:eastAsia="pl-PL"/>
        </w:rPr>
        <w:t xml:space="preserve"> r. poz. </w:t>
      </w:r>
      <w:r>
        <w:rPr>
          <w:rFonts w:ascii="Arial Narrow" w:hAnsi="Arial Narrow" w:cs="Arial"/>
          <w:sz w:val="18"/>
          <w:szCs w:val="18"/>
          <w:lang w:eastAsia="pl-PL"/>
        </w:rPr>
        <w:t>1843</w:t>
      </w:r>
      <w:r w:rsidRPr="009605FE">
        <w:rPr>
          <w:rFonts w:ascii="Arial Narrow" w:hAnsi="Arial Narrow" w:cs="Arial"/>
          <w:sz w:val="18"/>
          <w:szCs w:val="18"/>
          <w:lang w:eastAsia="pl-PL"/>
        </w:rPr>
        <w:t xml:space="preserve"> i 20</w:t>
      </w:r>
      <w:r>
        <w:rPr>
          <w:rFonts w:ascii="Arial Narrow" w:hAnsi="Arial Narrow" w:cs="Arial"/>
          <w:sz w:val="18"/>
          <w:szCs w:val="18"/>
          <w:lang w:eastAsia="pl-PL"/>
        </w:rPr>
        <w:t xml:space="preserve">20r. poz. 288 z </w:t>
      </w:r>
      <w:proofErr w:type="spellStart"/>
      <w:r>
        <w:rPr>
          <w:rFonts w:ascii="Arial Narrow" w:hAnsi="Arial Narrow" w:cs="Arial"/>
          <w:sz w:val="18"/>
          <w:szCs w:val="18"/>
          <w:lang w:eastAsia="pl-PL"/>
        </w:rPr>
        <w:t>późn</w:t>
      </w:r>
      <w:proofErr w:type="spellEnd"/>
      <w:r>
        <w:rPr>
          <w:rFonts w:ascii="Arial Narrow" w:hAnsi="Arial Narrow" w:cs="Arial"/>
          <w:sz w:val="18"/>
          <w:szCs w:val="18"/>
          <w:lang w:eastAsia="pl-PL"/>
        </w:rPr>
        <w:t>. zm.</w:t>
      </w:r>
      <w:r w:rsidRPr="009605FE">
        <w:rPr>
          <w:rFonts w:ascii="Arial Narrow" w:hAnsi="Arial Narrow" w:cs="Arial"/>
          <w:sz w:val="18"/>
          <w:szCs w:val="18"/>
          <w:lang w:eastAsia="pl-PL"/>
        </w:rPr>
        <w:t xml:space="preserve">), dalej „ustawa </w:t>
      </w:r>
      <w:proofErr w:type="spellStart"/>
      <w:r w:rsidRPr="009605FE">
        <w:rPr>
          <w:rFonts w:ascii="Arial Narrow" w:hAnsi="Arial Narrow" w:cs="Arial"/>
          <w:sz w:val="18"/>
          <w:szCs w:val="18"/>
          <w:lang w:eastAsia="pl-PL"/>
        </w:rPr>
        <w:t>Pzp</w:t>
      </w:r>
      <w:proofErr w:type="spellEnd"/>
      <w:r w:rsidRPr="009605FE">
        <w:rPr>
          <w:rFonts w:ascii="Arial Narrow" w:hAnsi="Arial Narrow" w:cs="Arial"/>
          <w:sz w:val="18"/>
          <w:szCs w:val="18"/>
          <w:lang w:eastAsia="pl-PL"/>
        </w:rPr>
        <w:t xml:space="preserve">”;  </w:t>
      </w:r>
    </w:p>
    <w:p w14:paraId="2EE68A3C"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sz w:val="18"/>
          <w:szCs w:val="18"/>
          <w:lang w:eastAsia="pl-PL"/>
        </w:rPr>
      </w:pPr>
      <w:r w:rsidRPr="009605FE">
        <w:rPr>
          <w:rFonts w:ascii="Arial Narrow" w:hAnsi="Arial Narrow" w:cs="Arial"/>
          <w:sz w:val="18"/>
          <w:szCs w:val="18"/>
          <w:lang w:eastAsia="pl-PL"/>
        </w:rPr>
        <w:t xml:space="preserve">Pani/Pana dane osobowe będą przechowywane, zgodnie z art. 97 ust. 1 ustawy </w:t>
      </w:r>
      <w:proofErr w:type="spellStart"/>
      <w:r w:rsidRPr="009605FE">
        <w:rPr>
          <w:rFonts w:ascii="Arial Narrow" w:hAnsi="Arial Narrow" w:cs="Arial"/>
          <w:sz w:val="18"/>
          <w:szCs w:val="18"/>
          <w:lang w:eastAsia="pl-PL"/>
        </w:rPr>
        <w:t>Pzp</w:t>
      </w:r>
      <w:proofErr w:type="spellEnd"/>
      <w:r w:rsidRPr="009605FE">
        <w:rPr>
          <w:rFonts w:ascii="Arial Narrow" w:hAnsi="Arial Narrow" w:cs="Arial"/>
          <w:sz w:val="18"/>
          <w:szCs w:val="18"/>
          <w:lang w:eastAsia="pl-PL"/>
        </w:rPr>
        <w:t>, przez okres 4 lat od dnia zakończenia postępowania o udzielenie zamówienia, a jeżeli czas trwania umowy przekracza 4 lata, okres przechowywania obejmuje cały czas trwania umowy;</w:t>
      </w:r>
    </w:p>
    <w:p w14:paraId="5D51E974"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b/>
          <w:i/>
          <w:sz w:val="18"/>
          <w:szCs w:val="18"/>
          <w:lang w:eastAsia="pl-PL"/>
        </w:rPr>
      </w:pPr>
      <w:r w:rsidRPr="009605FE">
        <w:rPr>
          <w:rFonts w:ascii="Arial Narrow" w:hAnsi="Arial Narrow" w:cs="Arial"/>
          <w:sz w:val="18"/>
          <w:szCs w:val="18"/>
          <w:lang w:eastAsia="pl-PL"/>
        </w:rPr>
        <w:t xml:space="preserve">obowiązek podania przez Panią/Pana danych osobowych bezpośrednio Pani/Pana dotyczących jest wymogiem ustawowym określonym w przepisach ustawy </w:t>
      </w:r>
      <w:proofErr w:type="spellStart"/>
      <w:r w:rsidRPr="009605FE">
        <w:rPr>
          <w:rFonts w:ascii="Arial Narrow" w:hAnsi="Arial Narrow" w:cs="Arial"/>
          <w:sz w:val="18"/>
          <w:szCs w:val="18"/>
          <w:lang w:eastAsia="pl-PL"/>
        </w:rPr>
        <w:t>Pzp</w:t>
      </w:r>
      <w:proofErr w:type="spellEnd"/>
      <w:r w:rsidRPr="009605FE">
        <w:rPr>
          <w:rFonts w:ascii="Arial Narrow" w:hAnsi="Arial Narrow" w:cs="Arial"/>
          <w:sz w:val="18"/>
          <w:szCs w:val="18"/>
          <w:lang w:eastAsia="pl-PL"/>
        </w:rPr>
        <w:t xml:space="preserve">, związanym z udziałem w postępowaniu o udzielenie zamówienia publicznego; konsekwencje niepodania określonych danych wynikają z ustawy </w:t>
      </w:r>
      <w:proofErr w:type="spellStart"/>
      <w:r w:rsidRPr="009605FE">
        <w:rPr>
          <w:rFonts w:ascii="Arial Narrow" w:hAnsi="Arial Narrow" w:cs="Arial"/>
          <w:sz w:val="18"/>
          <w:szCs w:val="18"/>
          <w:lang w:eastAsia="pl-PL"/>
        </w:rPr>
        <w:t>Pzp</w:t>
      </w:r>
      <w:proofErr w:type="spellEnd"/>
      <w:r w:rsidRPr="009605FE">
        <w:rPr>
          <w:rFonts w:ascii="Arial Narrow" w:hAnsi="Arial Narrow" w:cs="Arial"/>
          <w:sz w:val="18"/>
          <w:szCs w:val="18"/>
          <w:lang w:eastAsia="pl-PL"/>
        </w:rPr>
        <w:t xml:space="preserve">;  </w:t>
      </w:r>
    </w:p>
    <w:p w14:paraId="2A75E6D3"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sz w:val="18"/>
          <w:szCs w:val="18"/>
          <w:lang w:eastAsia="ar-SA"/>
        </w:rPr>
      </w:pPr>
      <w:r w:rsidRPr="009605FE">
        <w:rPr>
          <w:rFonts w:ascii="Arial Narrow" w:hAnsi="Arial Narrow" w:cs="Arial"/>
          <w:sz w:val="18"/>
          <w:szCs w:val="18"/>
          <w:lang w:eastAsia="pl-PL"/>
        </w:rPr>
        <w:t>w odniesieniu do Pani/Pana danych osobowych decyzje nie będą podejmowane w sposób zautomatyzowany, stosowanie do art. 22 RODO;</w:t>
      </w:r>
    </w:p>
    <w:p w14:paraId="082504C6"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sz w:val="18"/>
          <w:szCs w:val="18"/>
          <w:lang w:eastAsia="pl-PL"/>
        </w:rPr>
      </w:pPr>
      <w:r w:rsidRPr="009605FE">
        <w:rPr>
          <w:rFonts w:ascii="Arial Narrow" w:hAnsi="Arial Narrow" w:cs="Arial"/>
          <w:sz w:val="18"/>
          <w:szCs w:val="18"/>
          <w:lang w:eastAsia="pl-PL"/>
        </w:rPr>
        <w:t>posiada Pani/Pan:</w:t>
      </w:r>
    </w:p>
    <w:p w14:paraId="0F34C46C" w14:textId="77777777" w:rsidR="008D3867" w:rsidRPr="009605FE" w:rsidRDefault="008D3867" w:rsidP="008D3867">
      <w:pPr>
        <w:pStyle w:val="Akapitzlist"/>
        <w:numPr>
          <w:ilvl w:val="0"/>
          <w:numId w:val="30"/>
        </w:numPr>
        <w:spacing w:after="150" w:line="360" w:lineRule="auto"/>
        <w:ind w:left="709" w:hanging="283"/>
        <w:jc w:val="both"/>
        <w:rPr>
          <w:rFonts w:ascii="Arial Narrow" w:hAnsi="Arial Narrow" w:cs="Arial"/>
          <w:sz w:val="18"/>
          <w:szCs w:val="18"/>
          <w:lang w:eastAsia="pl-PL"/>
        </w:rPr>
      </w:pPr>
      <w:r w:rsidRPr="009605FE">
        <w:rPr>
          <w:rFonts w:ascii="Arial Narrow" w:hAnsi="Arial Narrow" w:cs="Arial"/>
          <w:sz w:val="18"/>
          <w:szCs w:val="18"/>
          <w:lang w:eastAsia="pl-PL"/>
        </w:rPr>
        <w:t>na podstawie art. 15 RODO prawo dostępu do Pani/Pana danych osobowych;</w:t>
      </w:r>
    </w:p>
    <w:p w14:paraId="76602851" w14:textId="77777777" w:rsidR="008D3867" w:rsidRPr="009605FE" w:rsidRDefault="008D3867" w:rsidP="008D3867">
      <w:pPr>
        <w:pStyle w:val="Akapitzlist"/>
        <w:numPr>
          <w:ilvl w:val="0"/>
          <w:numId w:val="30"/>
        </w:numPr>
        <w:spacing w:after="150" w:line="360" w:lineRule="auto"/>
        <w:ind w:left="709" w:hanging="283"/>
        <w:jc w:val="both"/>
        <w:rPr>
          <w:rFonts w:ascii="Arial Narrow" w:hAnsi="Arial Narrow" w:cs="Arial"/>
          <w:sz w:val="18"/>
          <w:szCs w:val="18"/>
          <w:lang w:eastAsia="pl-PL"/>
        </w:rPr>
      </w:pPr>
      <w:r w:rsidRPr="009605FE">
        <w:rPr>
          <w:rFonts w:ascii="Arial Narrow" w:hAnsi="Arial Narrow" w:cs="Arial"/>
          <w:sz w:val="18"/>
          <w:szCs w:val="18"/>
          <w:lang w:eastAsia="pl-PL"/>
        </w:rPr>
        <w:t xml:space="preserve">na podstawie art. 16 RODO prawo do sprostowania Pani/Pana danych osobowych </w:t>
      </w:r>
      <w:r w:rsidRPr="009605FE">
        <w:rPr>
          <w:rFonts w:ascii="Arial Narrow" w:hAnsi="Arial Narrow" w:cs="Arial"/>
          <w:b/>
          <w:sz w:val="18"/>
          <w:szCs w:val="18"/>
          <w:vertAlign w:val="superscript"/>
          <w:lang w:eastAsia="pl-PL"/>
        </w:rPr>
        <w:t>**</w:t>
      </w:r>
      <w:r w:rsidRPr="009605FE">
        <w:rPr>
          <w:rFonts w:ascii="Arial Narrow" w:hAnsi="Arial Narrow" w:cs="Arial"/>
          <w:sz w:val="18"/>
          <w:szCs w:val="18"/>
          <w:lang w:eastAsia="pl-PL"/>
        </w:rPr>
        <w:t>;</w:t>
      </w:r>
    </w:p>
    <w:p w14:paraId="61F79765" w14:textId="77777777" w:rsidR="008D3867" w:rsidRPr="009605FE" w:rsidRDefault="008D3867" w:rsidP="008D3867">
      <w:pPr>
        <w:pStyle w:val="Akapitzlist"/>
        <w:numPr>
          <w:ilvl w:val="0"/>
          <w:numId w:val="30"/>
        </w:numPr>
        <w:spacing w:after="150" w:line="360" w:lineRule="auto"/>
        <w:ind w:left="709" w:hanging="283"/>
        <w:jc w:val="both"/>
        <w:rPr>
          <w:rFonts w:ascii="Arial Narrow" w:hAnsi="Arial Narrow" w:cs="Arial"/>
          <w:sz w:val="18"/>
          <w:szCs w:val="18"/>
          <w:lang w:eastAsia="pl-PL"/>
        </w:rPr>
      </w:pPr>
      <w:r w:rsidRPr="009605FE">
        <w:rPr>
          <w:rFonts w:ascii="Arial Narrow" w:hAnsi="Arial Narrow" w:cs="Arial"/>
          <w:sz w:val="18"/>
          <w:szCs w:val="18"/>
          <w:lang w:eastAsia="pl-PL"/>
        </w:rPr>
        <w:t xml:space="preserve">na podstawie art. 18 RODO prawo żądania od administratora ograniczenia przetwarzania danych osobowych z zastrzeżeniem przypadków, o których mowa w art. 18 ust. 2 RODO ***;  </w:t>
      </w:r>
    </w:p>
    <w:p w14:paraId="7277F426" w14:textId="77777777" w:rsidR="008D3867" w:rsidRPr="009605FE" w:rsidRDefault="008D3867" w:rsidP="008D3867">
      <w:pPr>
        <w:pStyle w:val="Akapitzlist"/>
        <w:numPr>
          <w:ilvl w:val="0"/>
          <w:numId w:val="30"/>
        </w:numPr>
        <w:spacing w:after="150" w:line="360" w:lineRule="auto"/>
        <w:ind w:left="709" w:hanging="283"/>
        <w:jc w:val="both"/>
        <w:rPr>
          <w:rFonts w:ascii="Arial Narrow" w:hAnsi="Arial Narrow" w:cs="Arial"/>
          <w:i/>
          <w:sz w:val="18"/>
          <w:szCs w:val="18"/>
          <w:lang w:eastAsia="pl-PL"/>
        </w:rPr>
      </w:pPr>
      <w:r w:rsidRPr="009605FE">
        <w:rPr>
          <w:rFonts w:ascii="Arial Narrow" w:hAnsi="Arial Narrow" w:cs="Arial"/>
          <w:sz w:val="18"/>
          <w:szCs w:val="18"/>
          <w:lang w:eastAsia="pl-PL"/>
        </w:rPr>
        <w:t>prawo do wniesienia skargi do Prezesa Urzędu Ochrony Danych Osobowych, gdy uzna Pani/Pan, że przetwarzanie danych osobowych Pani/Pana dotyczących narusza przepisy RODO;</w:t>
      </w:r>
    </w:p>
    <w:p w14:paraId="7EDE5CAC" w14:textId="77777777" w:rsidR="008D3867" w:rsidRPr="009605FE" w:rsidRDefault="008D3867" w:rsidP="008D3867">
      <w:pPr>
        <w:pStyle w:val="Akapitzlist"/>
        <w:numPr>
          <w:ilvl w:val="0"/>
          <w:numId w:val="29"/>
        </w:numPr>
        <w:spacing w:after="150" w:line="360" w:lineRule="auto"/>
        <w:ind w:left="426" w:hanging="426"/>
        <w:jc w:val="both"/>
        <w:rPr>
          <w:rFonts w:ascii="Arial Narrow" w:hAnsi="Arial Narrow" w:cs="Arial"/>
          <w:i/>
          <w:sz w:val="18"/>
          <w:szCs w:val="18"/>
          <w:lang w:eastAsia="pl-PL"/>
        </w:rPr>
      </w:pPr>
      <w:r w:rsidRPr="009605FE">
        <w:rPr>
          <w:rFonts w:ascii="Arial Narrow" w:hAnsi="Arial Narrow" w:cs="Arial"/>
          <w:sz w:val="18"/>
          <w:szCs w:val="18"/>
          <w:lang w:eastAsia="pl-PL"/>
        </w:rPr>
        <w:t>nie przysługuje Pani/Panu:</w:t>
      </w:r>
    </w:p>
    <w:p w14:paraId="339630E4" w14:textId="77777777" w:rsidR="008D3867" w:rsidRPr="009605FE" w:rsidRDefault="008D3867" w:rsidP="008D3867">
      <w:pPr>
        <w:pStyle w:val="Akapitzlist"/>
        <w:numPr>
          <w:ilvl w:val="0"/>
          <w:numId w:val="31"/>
        </w:numPr>
        <w:spacing w:after="150" w:line="360" w:lineRule="auto"/>
        <w:ind w:left="709" w:hanging="283"/>
        <w:jc w:val="both"/>
        <w:rPr>
          <w:rFonts w:ascii="Arial Narrow" w:hAnsi="Arial Narrow" w:cs="Arial"/>
          <w:i/>
          <w:sz w:val="18"/>
          <w:szCs w:val="18"/>
          <w:lang w:eastAsia="pl-PL"/>
        </w:rPr>
      </w:pPr>
      <w:r w:rsidRPr="009605FE">
        <w:rPr>
          <w:rFonts w:ascii="Arial Narrow" w:hAnsi="Arial Narrow" w:cs="Arial"/>
          <w:sz w:val="18"/>
          <w:szCs w:val="18"/>
          <w:lang w:eastAsia="pl-PL"/>
        </w:rPr>
        <w:t>w związku z art. 17 ust. 3 lit. b, d lub e RODO prawo do usunięcia danych osobowych;</w:t>
      </w:r>
    </w:p>
    <w:p w14:paraId="23DE5ECA" w14:textId="77777777" w:rsidR="008D3867" w:rsidRPr="009605FE" w:rsidRDefault="008D3867" w:rsidP="008D3867">
      <w:pPr>
        <w:pStyle w:val="Akapitzlist"/>
        <w:numPr>
          <w:ilvl w:val="0"/>
          <w:numId w:val="31"/>
        </w:numPr>
        <w:spacing w:after="150" w:line="360" w:lineRule="auto"/>
        <w:ind w:left="709" w:hanging="283"/>
        <w:jc w:val="both"/>
        <w:rPr>
          <w:rFonts w:ascii="Arial Narrow" w:hAnsi="Arial Narrow" w:cs="Arial"/>
          <w:b/>
          <w:i/>
          <w:sz w:val="18"/>
          <w:szCs w:val="18"/>
          <w:lang w:eastAsia="pl-PL"/>
        </w:rPr>
      </w:pPr>
      <w:r w:rsidRPr="009605FE">
        <w:rPr>
          <w:rFonts w:ascii="Arial Narrow" w:hAnsi="Arial Narrow" w:cs="Arial"/>
          <w:sz w:val="18"/>
          <w:szCs w:val="18"/>
          <w:lang w:eastAsia="pl-PL"/>
        </w:rPr>
        <w:t>prawo do przenoszenia danych osobowych, o którym mowa w art. 20 RODO;</w:t>
      </w:r>
    </w:p>
    <w:p w14:paraId="24E73B8F" w14:textId="77777777" w:rsidR="008D3867" w:rsidRPr="009605FE" w:rsidRDefault="008D3867" w:rsidP="008D3867">
      <w:pPr>
        <w:pStyle w:val="Akapitzlist"/>
        <w:numPr>
          <w:ilvl w:val="0"/>
          <w:numId w:val="31"/>
        </w:numPr>
        <w:spacing w:after="150" w:line="360" w:lineRule="auto"/>
        <w:ind w:left="709" w:hanging="283"/>
        <w:jc w:val="both"/>
        <w:rPr>
          <w:rFonts w:ascii="Arial Narrow" w:hAnsi="Arial Narrow" w:cs="Arial"/>
          <w:b/>
          <w:i/>
          <w:sz w:val="18"/>
          <w:szCs w:val="18"/>
          <w:lang w:eastAsia="pl-PL"/>
        </w:rPr>
      </w:pPr>
      <w:r w:rsidRPr="009605FE">
        <w:rPr>
          <w:rFonts w:ascii="Arial Narrow" w:hAnsi="Arial Narrow" w:cs="Arial"/>
          <w:b/>
          <w:sz w:val="18"/>
          <w:szCs w:val="18"/>
          <w:lang w:eastAsia="pl-PL"/>
        </w:rPr>
        <w:t>na podstawie art. 21 RODO prawo sprzeciwu, wobec przetwarzania danych osobowych, gdyż podstawą prawną przetwarzania Pani/Pana danych osobowych jest art. 6 ust. 1 lit. c RODO</w:t>
      </w:r>
      <w:r w:rsidRPr="009605FE">
        <w:rPr>
          <w:rFonts w:ascii="Arial Narrow" w:hAnsi="Arial Narrow" w:cs="Arial"/>
          <w:sz w:val="18"/>
          <w:szCs w:val="18"/>
          <w:lang w:eastAsia="pl-PL"/>
        </w:rPr>
        <w:t>.</w:t>
      </w:r>
      <w:r w:rsidRPr="009605FE">
        <w:rPr>
          <w:rFonts w:ascii="Arial Narrow" w:hAnsi="Arial Narrow" w:cs="Arial"/>
          <w:b/>
          <w:sz w:val="18"/>
          <w:szCs w:val="18"/>
          <w:lang w:eastAsia="pl-PL"/>
        </w:rPr>
        <w:t xml:space="preserve"> </w:t>
      </w:r>
    </w:p>
    <w:p w14:paraId="55E49E10" w14:textId="77777777" w:rsidR="008D3867" w:rsidRPr="009605FE" w:rsidRDefault="008D3867" w:rsidP="008D3867">
      <w:pPr>
        <w:spacing w:after="150"/>
        <w:ind w:left="426"/>
        <w:jc w:val="both"/>
        <w:rPr>
          <w:rFonts w:ascii="Arial Narrow" w:hAnsi="Arial Narrow" w:cs="Arial"/>
          <w:i/>
          <w:sz w:val="14"/>
          <w:szCs w:val="14"/>
        </w:rPr>
      </w:pPr>
      <w:r w:rsidRPr="009605FE">
        <w:rPr>
          <w:rFonts w:ascii="Arial Narrow" w:hAnsi="Arial Narrow" w:cs="Arial"/>
          <w:b/>
          <w:i/>
          <w:sz w:val="14"/>
          <w:szCs w:val="14"/>
          <w:vertAlign w:val="superscript"/>
        </w:rPr>
        <w:t>*</w:t>
      </w:r>
      <w:r w:rsidRPr="009605FE">
        <w:rPr>
          <w:rFonts w:ascii="Arial Narrow" w:hAnsi="Arial Narrow" w:cs="Arial"/>
          <w:b/>
          <w:i/>
          <w:sz w:val="14"/>
          <w:szCs w:val="14"/>
        </w:rPr>
        <w:t xml:space="preserve"> Wyjaśnienie:</w:t>
      </w:r>
      <w:r w:rsidRPr="009605FE">
        <w:rPr>
          <w:rFonts w:ascii="Arial Narrow" w:hAnsi="Arial Narrow" w:cs="Arial"/>
          <w:i/>
          <w:sz w:val="14"/>
          <w:szCs w:val="14"/>
        </w:rPr>
        <w:t xml:space="preserve"> informacja w tym zakresie jest wymagana, jeżeli w odniesieniu do danego administratora lub podmiotu przetwarzającego istnieje obowiązek wyznaczenia inspektora ochrony danych osobowych.</w:t>
      </w:r>
    </w:p>
    <w:p w14:paraId="3E909FBC" w14:textId="77777777" w:rsidR="008D3867" w:rsidRPr="009605FE" w:rsidRDefault="008D3867" w:rsidP="008D3867">
      <w:pPr>
        <w:pStyle w:val="Akapitzlist"/>
        <w:ind w:left="426"/>
        <w:jc w:val="both"/>
        <w:rPr>
          <w:rFonts w:ascii="Arial Narrow" w:hAnsi="Arial Narrow" w:cs="Arial"/>
          <w:i/>
          <w:sz w:val="14"/>
          <w:szCs w:val="14"/>
        </w:rPr>
      </w:pPr>
      <w:r w:rsidRPr="009605FE">
        <w:rPr>
          <w:rFonts w:ascii="Arial Narrow" w:hAnsi="Arial Narrow" w:cs="Arial"/>
          <w:b/>
          <w:i/>
          <w:sz w:val="14"/>
          <w:szCs w:val="14"/>
          <w:vertAlign w:val="superscript"/>
        </w:rPr>
        <w:t xml:space="preserve">** </w:t>
      </w:r>
      <w:r w:rsidRPr="009605FE">
        <w:rPr>
          <w:rFonts w:ascii="Arial Narrow" w:hAnsi="Arial Narrow" w:cs="Arial"/>
          <w:b/>
          <w:i/>
          <w:sz w:val="14"/>
          <w:szCs w:val="14"/>
        </w:rPr>
        <w:t>Wyjaśnienie:</w:t>
      </w:r>
      <w:r w:rsidRPr="009605FE">
        <w:rPr>
          <w:rFonts w:ascii="Arial Narrow" w:hAnsi="Arial Narrow" w:cs="Arial"/>
          <w:i/>
          <w:sz w:val="14"/>
          <w:szCs w:val="14"/>
        </w:rPr>
        <w:t xml:space="preserve"> </w:t>
      </w:r>
      <w:r w:rsidRPr="009605FE">
        <w:rPr>
          <w:rFonts w:ascii="Arial Narrow" w:hAnsi="Arial Narrow" w:cs="Arial"/>
          <w:i/>
          <w:sz w:val="14"/>
          <w:szCs w:val="14"/>
          <w:lang w:eastAsia="pl-PL"/>
        </w:rPr>
        <w:t xml:space="preserve">skorzystanie z prawa do sprostowania nie może skutkować zmianą </w:t>
      </w:r>
      <w:r w:rsidRPr="009605FE">
        <w:rPr>
          <w:rFonts w:ascii="Arial Narrow" w:hAnsi="Arial Narrow" w:cs="Arial"/>
          <w:i/>
          <w:sz w:val="14"/>
          <w:szCs w:val="14"/>
        </w:rPr>
        <w:t>wyniku postępowania</w:t>
      </w:r>
      <w:r w:rsidRPr="009605FE">
        <w:rPr>
          <w:rFonts w:ascii="Arial Narrow" w:hAnsi="Arial Narrow" w:cs="Arial"/>
          <w:i/>
          <w:sz w:val="14"/>
          <w:szCs w:val="14"/>
        </w:rPr>
        <w:br/>
        <w:t xml:space="preserve">o udzielenie zamówienia publicznego ani zmianą postanowień umowy w zakresie niezgodnym z ustawą </w:t>
      </w:r>
      <w:proofErr w:type="spellStart"/>
      <w:r w:rsidRPr="009605FE">
        <w:rPr>
          <w:rFonts w:ascii="Arial Narrow" w:hAnsi="Arial Narrow" w:cs="Arial"/>
          <w:i/>
          <w:sz w:val="14"/>
          <w:szCs w:val="14"/>
        </w:rPr>
        <w:t>Pzp</w:t>
      </w:r>
      <w:proofErr w:type="spellEnd"/>
      <w:r w:rsidRPr="009605FE">
        <w:rPr>
          <w:rFonts w:ascii="Arial Narrow" w:hAnsi="Arial Narrow" w:cs="Arial"/>
          <w:i/>
          <w:sz w:val="14"/>
          <w:szCs w:val="14"/>
        </w:rPr>
        <w:t xml:space="preserve"> oraz nie może naruszać integralności protokołu oraz jego załączników.</w:t>
      </w:r>
    </w:p>
    <w:p w14:paraId="4D4CB38E" w14:textId="77777777" w:rsidR="008D3867" w:rsidRPr="009605FE" w:rsidRDefault="008D3867" w:rsidP="008D3867">
      <w:pPr>
        <w:pStyle w:val="Akapitzlist"/>
        <w:ind w:left="426"/>
        <w:jc w:val="both"/>
        <w:rPr>
          <w:sz w:val="20"/>
        </w:rPr>
      </w:pPr>
      <w:r w:rsidRPr="009605FE">
        <w:rPr>
          <w:rFonts w:ascii="Arial Narrow" w:hAnsi="Arial Narrow" w:cs="Arial"/>
          <w:b/>
          <w:i/>
          <w:sz w:val="14"/>
          <w:szCs w:val="14"/>
          <w:vertAlign w:val="superscript"/>
        </w:rPr>
        <w:t xml:space="preserve">*** </w:t>
      </w:r>
      <w:r w:rsidRPr="009605FE">
        <w:rPr>
          <w:rFonts w:ascii="Arial Narrow" w:hAnsi="Arial Narrow" w:cs="Arial"/>
          <w:b/>
          <w:i/>
          <w:sz w:val="14"/>
          <w:szCs w:val="14"/>
        </w:rPr>
        <w:t>Wyjaśnienie:</w:t>
      </w:r>
      <w:r w:rsidRPr="009605FE">
        <w:rPr>
          <w:rFonts w:ascii="Arial Narrow" w:hAnsi="Arial Narrow" w:cs="Arial"/>
          <w:i/>
          <w:sz w:val="14"/>
          <w:szCs w:val="14"/>
        </w:rPr>
        <w:t xml:space="preserve"> prawo do ograniczenia przetwarzania nie ma zastosowania w odniesieniu do </w:t>
      </w:r>
      <w:r w:rsidRPr="009605FE">
        <w:rPr>
          <w:rFonts w:ascii="Arial Narrow" w:hAnsi="Arial Narrow" w:cs="Arial"/>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r w:rsidRPr="009605FE">
        <w:rPr>
          <w:sz w:val="20"/>
          <w:szCs w:val="20"/>
        </w:rPr>
        <w:t xml:space="preserve"> </w:t>
      </w:r>
    </w:p>
    <w:p w14:paraId="60944F02" w14:textId="77777777" w:rsidR="008D3867" w:rsidRPr="00771AE0" w:rsidRDefault="008D3867" w:rsidP="00771AE0">
      <w:pPr>
        <w:ind w:left="5664" w:firstLine="708"/>
        <w:rPr>
          <w:rFonts w:asciiTheme="minorHAnsi" w:hAnsiTheme="minorHAnsi" w:cstheme="minorHAnsi"/>
          <w:b/>
          <w:sz w:val="22"/>
          <w:szCs w:val="22"/>
          <w:u w:val="single"/>
        </w:rPr>
      </w:pPr>
    </w:p>
    <w:sectPr w:rsidR="008D3867" w:rsidRPr="00771AE0" w:rsidSect="00D73C79">
      <w:headerReference w:type="default" r:id="rId15"/>
      <w:footerReference w:type="default" r:id="rId16"/>
      <w:pgSz w:w="11906" w:h="16838"/>
      <w:pgMar w:top="1417" w:right="1274"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6759D" w14:textId="77777777" w:rsidR="00D84DD3" w:rsidRDefault="00D84DD3" w:rsidP="00020D5F">
      <w:r>
        <w:separator/>
      </w:r>
    </w:p>
  </w:endnote>
  <w:endnote w:type="continuationSeparator" w:id="0">
    <w:p w14:paraId="7F40BFA8" w14:textId="77777777" w:rsidR="00D84DD3" w:rsidRDefault="00D84DD3" w:rsidP="0002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FF5F" w14:textId="77777777" w:rsidR="008A0B17" w:rsidRDefault="00E15654">
    <w:pPr>
      <w:pStyle w:val="Stopka"/>
    </w:pPr>
    <w:r>
      <w:rPr>
        <w:noProof/>
      </w:rPr>
      <w:drawing>
        <wp:anchor distT="0" distB="0" distL="114300" distR="114300" simplePos="0" relativeHeight="251661312" behindDoc="0" locked="0" layoutInCell="0" allowOverlap="1" wp14:anchorId="4E9D9384" wp14:editId="0E30FF48">
          <wp:simplePos x="0" y="0"/>
          <wp:positionH relativeFrom="margin">
            <wp:posOffset>-680085</wp:posOffset>
          </wp:positionH>
          <wp:positionV relativeFrom="page">
            <wp:posOffset>9984740</wp:posOffset>
          </wp:positionV>
          <wp:extent cx="7019925" cy="363855"/>
          <wp:effectExtent l="0" t="0" r="9525" b="0"/>
          <wp:wrapNone/>
          <wp:docPr id="2" name="Obraz 6" descr="listownik-DEFS-stopka-bez-danych-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6"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3638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6B49A" w14:textId="77777777" w:rsidR="00D84DD3" w:rsidRDefault="00D84DD3" w:rsidP="00020D5F">
      <w:r>
        <w:separator/>
      </w:r>
    </w:p>
  </w:footnote>
  <w:footnote w:type="continuationSeparator" w:id="0">
    <w:p w14:paraId="32E88C4E" w14:textId="77777777" w:rsidR="00D84DD3" w:rsidRDefault="00D84DD3" w:rsidP="00020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B7777" w14:textId="77777777" w:rsidR="008A0B17" w:rsidRDefault="00E15654">
    <w:pPr>
      <w:pStyle w:val="Nagwek"/>
    </w:pPr>
    <w:r>
      <w:rPr>
        <w:noProof/>
      </w:rPr>
      <w:drawing>
        <wp:anchor distT="0" distB="0" distL="114300" distR="114300" simplePos="0" relativeHeight="251660288" behindDoc="1" locked="0" layoutInCell="1" allowOverlap="1" wp14:anchorId="3CAECC73" wp14:editId="18E61AC4">
          <wp:simplePos x="0" y="0"/>
          <wp:positionH relativeFrom="column">
            <wp:posOffset>-382270</wp:posOffset>
          </wp:positionH>
          <wp:positionV relativeFrom="paragraph">
            <wp:posOffset>-243205</wp:posOffset>
          </wp:positionV>
          <wp:extent cx="6620510" cy="622300"/>
          <wp:effectExtent l="0" t="0" r="8890" b="6350"/>
          <wp:wrapTight wrapText="bothSides">
            <wp:wrapPolygon edited="0">
              <wp:start x="0" y="0"/>
              <wp:lineTo x="0" y="21159"/>
              <wp:lineTo x="21567" y="21159"/>
              <wp:lineTo x="21567" y="0"/>
              <wp:lineTo x="0" y="0"/>
            </wp:wrapPolygon>
          </wp:wrapTight>
          <wp:docPr id="1" name="Obraz 29" descr="Pasek FE(RPO)+RP+UMWP+UE(EFSI)-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descr="Pasek FE(RPO)+RP+UMWP+UE(EFSI)-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0510" cy="622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1BA"/>
    <w:multiLevelType w:val="hybridMultilevel"/>
    <w:tmpl w:val="33C80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75991"/>
    <w:multiLevelType w:val="hybridMultilevel"/>
    <w:tmpl w:val="44749C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0729C"/>
    <w:multiLevelType w:val="hybridMultilevel"/>
    <w:tmpl w:val="855EC5D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C12B1"/>
    <w:multiLevelType w:val="hybridMultilevel"/>
    <w:tmpl w:val="A40A8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3E5C85"/>
    <w:multiLevelType w:val="hybridMultilevel"/>
    <w:tmpl w:val="313C53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A957D19"/>
    <w:multiLevelType w:val="hybridMultilevel"/>
    <w:tmpl w:val="FF9CAE2A"/>
    <w:lvl w:ilvl="0" w:tplc="F96EAD34">
      <w:start w:val="1"/>
      <w:numFmt w:val="decimal"/>
      <w:lvlText w:val="%1."/>
      <w:legacy w:legacy="1" w:legacySpace="0" w:legacyIndent="355"/>
      <w:lvlJc w:val="left"/>
      <w:rPr>
        <w:rFonts w:ascii="Calibri Light" w:hAnsi="Calibri Light" w:cs="Arial" w:hint="default"/>
        <w:b w:val="0"/>
      </w:r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7" w15:restartNumberingAfterBreak="0">
    <w:nsid w:val="1EFA1ED5"/>
    <w:multiLevelType w:val="hybridMultilevel"/>
    <w:tmpl w:val="C3843FAE"/>
    <w:lvl w:ilvl="0" w:tplc="1D8010DE">
      <w:start w:val="1"/>
      <w:numFmt w:val="decimal"/>
      <w:lvlText w:val="%1)"/>
      <w:lvlJc w:val="left"/>
      <w:pPr>
        <w:ind w:left="1146" w:hanging="360"/>
      </w:pPr>
    </w:lvl>
    <w:lvl w:ilvl="1" w:tplc="CEEA6C30">
      <w:start w:val="1"/>
      <w:numFmt w:val="decimal"/>
      <w:lvlText w:val="%2."/>
      <w:lvlJc w:val="left"/>
      <w:pPr>
        <w:ind w:left="1866" w:hanging="360"/>
      </w:pPr>
      <w:rPr>
        <w:rFonts w:hint="default"/>
        <w:b/>
        <w:color w:val="000000"/>
      </w:rPr>
    </w:lvl>
    <w:lvl w:ilvl="2" w:tplc="0415001B">
      <w:start w:val="1"/>
      <w:numFmt w:val="decimal"/>
      <w:lvlText w:val="%3)"/>
      <w:lvlJc w:val="left"/>
      <w:pPr>
        <w:ind w:left="2586" w:hanging="180"/>
      </w:pPr>
    </w:lvl>
    <w:lvl w:ilvl="3" w:tplc="53903BE4">
      <w:start w:val="1"/>
      <w:numFmt w:val="upperRoman"/>
      <w:lvlText w:val="%4."/>
      <w:lvlJc w:val="left"/>
      <w:pPr>
        <w:ind w:left="3666" w:hanging="720"/>
      </w:pPr>
      <w:rPr>
        <w:rFonts w:eastAsia="Times New Roman"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E121D40"/>
    <w:multiLevelType w:val="hybridMultilevel"/>
    <w:tmpl w:val="ECB45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3E1C6648"/>
    <w:multiLevelType w:val="hybridMultilevel"/>
    <w:tmpl w:val="75D62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FC1DAB"/>
    <w:multiLevelType w:val="hybridMultilevel"/>
    <w:tmpl w:val="4B22DF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1800D1"/>
    <w:multiLevelType w:val="hybridMultilevel"/>
    <w:tmpl w:val="D4740D40"/>
    <w:lvl w:ilvl="0" w:tplc="6060AE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AAD26A1"/>
    <w:multiLevelType w:val="hybridMultilevel"/>
    <w:tmpl w:val="69C878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7825CF"/>
    <w:multiLevelType w:val="hybridMultilevel"/>
    <w:tmpl w:val="CE62FC56"/>
    <w:lvl w:ilvl="0" w:tplc="6060AE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9D2D2F"/>
    <w:multiLevelType w:val="hybridMultilevel"/>
    <w:tmpl w:val="D50CC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8C551D"/>
    <w:multiLevelType w:val="hybridMultilevel"/>
    <w:tmpl w:val="E0C8EC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CD16EC"/>
    <w:multiLevelType w:val="hybridMultilevel"/>
    <w:tmpl w:val="036A44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7F531E"/>
    <w:multiLevelType w:val="hybridMultilevel"/>
    <w:tmpl w:val="EE3E5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9A6334"/>
    <w:multiLevelType w:val="hybridMultilevel"/>
    <w:tmpl w:val="7292EA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AD2EF5"/>
    <w:multiLevelType w:val="hybridMultilevel"/>
    <w:tmpl w:val="3B741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144FD7"/>
    <w:multiLevelType w:val="hybridMultilevel"/>
    <w:tmpl w:val="B16E3E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4F6963"/>
    <w:multiLevelType w:val="hybridMultilevel"/>
    <w:tmpl w:val="A2CAB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827FAA"/>
    <w:multiLevelType w:val="hybridMultilevel"/>
    <w:tmpl w:val="85C08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DE456D"/>
    <w:multiLevelType w:val="hybridMultilevel"/>
    <w:tmpl w:val="4A0C2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8641A4"/>
    <w:multiLevelType w:val="hybridMultilevel"/>
    <w:tmpl w:val="80885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C93C25"/>
    <w:multiLevelType w:val="hybridMultilevel"/>
    <w:tmpl w:val="15E0A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54782F"/>
    <w:multiLevelType w:val="hybridMultilevel"/>
    <w:tmpl w:val="1122C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874587"/>
    <w:multiLevelType w:val="hybridMultilevel"/>
    <w:tmpl w:val="7A3CC6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16"/>
  </w:num>
  <w:num w:numId="4">
    <w:abstractNumId w:val="13"/>
  </w:num>
  <w:num w:numId="5">
    <w:abstractNumId w:val="22"/>
  </w:num>
  <w:num w:numId="6">
    <w:abstractNumId w:val="28"/>
  </w:num>
  <w:num w:numId="7">
    <w:abstractNumId w:val="1"/>
  </w:num>
  <w:num w:numId="8">
    <w:abstractNumId w:val="25"/>
  </w:num>
  <w:num w:numId="9">
    <w:abstractNumId w:val="15"/>
  </w:num>
  <w:num w:numId="10">
    <w:abstractNumId w:val="4"/>
  </w:num>
  <w:num w:numId="11">
    <w:abstractNumId w:val="26"/>
  </w:num>
  <w:num w:numId="12">
    <w:abstractNumId w:val="27"/>
  </w:num>
  <w:num w:numId="13">
    <w:abstractNumId w:val="2"/>
  </w:num>
  <w:num w:numId="14">
    <w:abstractNumId w:val="30"/>
  </w:num>
  <w:num w:numId="15">
    <w:abstractNumId w:val="19"/>
  </w:num>
  <w:num w:numId="16">
    <w:abstractNumId w:val="9"/>
  </w:num>
  <w:num w:numId="17">
    <w:abstractNumId w:val="18"/>
  </w:num>
  <w:num w:numId="18">
    <w:abstractNumId w:val="0"/>
  </w:num>
  <w:num w:numId="19">
    <w:abstractNumId w:val="21"/>
  </w:num>
  <w:num w:numId="20">
    <w:abstractNumId w:val="17"/>
  </w:num>
  <w:num w:numId="21">
    <w:abstractNumId w:val="11"/>
  </w:num>
  <w:num w:numId="22">
    <w:abstractNumId w:val="23"/>
  </w:num>
  <w:num w:numId="23">
    <w:abstractNumId w:val="12"/>
  </w:num>
  <w:num w:numId="24">
    <w:abstractNumId w:val="24"/>
  </w:num>
  <w:num w:numId="25">
    <w:abstractNumId w:val="29"/>
  </w:num>
  <w:num w:numId="26">
    <w:abstractNumId w:val="3"/>
  </w:num>
  <w:num w:numId="27">
    <w:abstractNumId w:val="20"/>
  </w:num>
  <w:num w:numId="28">
    <w:abstractNumId w:val="14"/>
    <w:lvlOverride w:ilvl="0"/>
    <w:lvlOverride w:ilvl="1"/>
    <w:lvlOverride w:ilvl="2"/>
    <w:lvlOverride w:ilvl="3"/>
    <w:lvlOverride w:ilvl="4"/>
    <w:lvlOverride w:ilvl="5"/>
    <w:lvlOverride w:ilvl="6"/>
    <w:lvlOverride w:ilvl="7"/>
    <w:lvlOverride w:ilvl="8"/>
  </w:num>
  <w:num w:numId="29">
    <w:abstractNumId w:val="8"/>
    <w:lvlOverride w:ilvl="0"/>
    <w:lvlOverride w:ilvl="1"/>
    <w:lvlOverride w:ilvl="2"/>
    <w:lvlOverride w:ilvl="3"/>
    <w:lvlOverride w:ilvl="4"/>
    <w:lvlOverride w:ilvl="5"/>
    <w:lvlOverride w:ilvl="6"/>
    <w:lvlOverride w:ilvl="7"/>
    <w:lvlOverride w:ilvl="8"/>
  </w:num>
  <w:num w:numId="30">
    <w:abstractNumId w:val="5"/>
    <w:lvlOverride w:ilvl="0"/>
    <w:lvlOverride w:ilvl="1"/>
    <w:lvlOverride w:ilvl="2"/>
    <w:lvlOverride w:ilvl="3"/>
    <w:lvlOverride w:ilvl="4"/>
    <w:lvlOverride w:ilvl="5"/>
    <w:lvlOverride w:ilvl="6"/>
    <w:lvlOverride w:ilvl="7"/>
    <w:lvlOverride w:ilvl="8"/>
  </w:num>
  <w:num w:numId="3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BD"/>
    <w:rsid w:val="0001728D"/>
    <w:rsid w:val="00020D5F"/>
    <w:rsid w:val="00027ACF"/>
    <w:rsid w:val="000C5FC3"/>
    <w:rsid w:val="00100459"/>
    <w:rsid w:val="00126D94"/>
    <w:rsid w:val="001858EB"/>
    <w:rsid w:val="001D313C"/>
    <w:rsid w:val="001E514E"/>
    <w:rsid w:val="0026216F"/>
    <w:rsid w:val="00295CAC"/>
    <w:rsid w:val="00306DE0"/>
    <w:rsid w:val="0032073B"/>
    <w:rsid w:val="00356141"/>
    <w:rsid w:val="00393904"/>
    <w:rsid w:val="003A4BBE"/>
    <w:rsid w:val="003C16EA"/>
    <w:rsid w:val="003F127E"/>
    <w:rsid w:val="00415B08"/>
    <w:rsid w:val="00444C94"/>
    <w:rsid w:val="0045287C"/>
    <w:rsid w:val="004C2F49"/>
    <w:rsid w:val="004C2F86"/>
    <w:rsid w:val="004D00D2"/>
    <w:rsid w:val="004E3AF0"/>
    <w:rsid w:val="00503421"/>
    <w:rsid w:val="0051783C"/>
    <w:rsid w:val="0053582C"/>
    <w:rsid w:val="00536D57"/>
    <w:rsid w:val="005655FC"/>
    <w:rsid w:val="005A2B6B"/>
    <w:rsid w:val="0060020F"/>
    <w:rsid w:val="006176F3"/>
    <w:rsid w:val="00625519"/>
    <w:rsid w:val="00633831"/>
    <w:rsid w:val="00650E88"/>
    <w:rsid w:val="0068041B"/>
    <w:rsid w:val="00687AE3"/>
    <w:rsid w:val="006A6D5B"/>
    <w:rsid w:val="00765042"/>
    <w:rsid w:val="00771A33"/>
    <w:rsid w:val="00771AE0"/>
    <w:rsid w:val="00775EFD"/>
    <w:rsid w:val="00781B14"/>
    <w:rsid w:val="00784C6C"/>
    <w:rsid w:val="007862EB"/>
    <w:rsid w:val="007D4C04"/>
    <w:rsid w:val="00805866"/>
    <w:rsid w:val="00873A95"/>
    <w:rsid w:val="00891926"/>
    <w:rsid w:val="008A3D05"/>
    <w:rsid w:val="008D3867"/>
    <w:rsid w:val="008E3E5C"/>
    <w:rsid w:val="008E6D8E"/>
    <w:rsid w:val="008F314C"/>
    <w:rsid w:val="00974C3E"/>
    <w:rsid w:val="00983381"/>
    <w:rsid w:val="009A5586"/>
    <w:rsid w:val="009D7159"/>
    <w:rsid w:val="009F4417"/>
    <w:rsid w:val="00A14070"/>
    <w:rsid w:val="00AC7A32"/>
    <w:rsid w:val="00AE5C1C"/>
    <w:rsid w:val="00B739B3"/>
    <w:rsid w:val="00BA56BD"/>
    <w:rsid w:val="00BC4ED9"/>
    <w:rsid w:val="00BD6C22"/>
    <w:rsid w:val="00C02DB7"/>
    <w:rsid w:val="00C258DA"/>
    <w:rsid w:val="00C62C0B"/>
    <w:rsid w:val="00C66A64"/>
    <w:rsid w:val="00CB1F95"/>
    <w:rsid w:val="00D331F0"/>
    <w:rsid w:val="00D77FDD"/>
    <w:rsid w:val="00D84DD3"/>
    <w:rsid w:val="00DF27E3"/>
    <w:rsid w:val="00E02E96"/>
    <w:rsid w:val="00E15654"/>
    <w:rsid w:val="00E5687E"/>
    <w:rsid w:val="00E75796"/>
    <w:rsid w:val="00E92A4B"/>
    <w:rsid w:val="00EA6DEA"/>
    <w:rsid w:val="00EA79D6"/>
    <w:rsid w:val="00EB6DB2"/>
    <w:rsid w:val="00F73C8E"/>
    <w:rsid w:val="00FB3677"/>
    <w:rsid w:val="00FF1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58CB25"/>
  <w15:docId w15:val="{5D853C8A-9D8C-4F5C-BB9A-196071FF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0D5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1"/>
    <w:unhideWhenUsed/>
    <w:qFormat/>
    <w:rsid w:val="00020D5F"/>
    <w:pPr>
      <w:keepNext/>
      <w:keepLines/>
      <w:widowControl w:val="0"/>
      <w:autoSpaceDE w:val="0"/>
      <w:autoSpaceDN w:val="0"/>
      <w:adjustRightInd w:val="0"/>
      <w:spacing w:before="200"/>
      <w:outlineLvl w:val="1"/>
    </w:pPr>
    <w:rPr>
      <w:rFonts w:ascii="Calibri Light" w:hAnsi="Calibri Light"/>
      <w:b/>
      <w:bCs/>
      <w:color w:val="5B9BD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1"/>
    <w:rsid w:val="00020D5F"/>
    <w:rPr>
      <w:rFonts w:ascii="Calibri Light" w:eastAsia="Times New Roman" w:hAnsi="Calibri Light" w:cs="Times New Roman"/>
      <w:b/>
      <w:bCs/>
      <w:color w:val="5B9BD5"/>
      <w:sz w:val="26"/>
      <w:szCs w:val="26"/>
      <w:lang w:eastAsia="pl-PL"/>
    </w:rPr>
  </w:style>
  <w:style w:type="paragraph" w:styleId="Tekstprzypisudolnego">
    <w:name w:val="footnote text"/>
    <w:aliases w:val="Tekst przypisu"/>
    <w:basedOn w:val="Normalny"/>
    <w:link w:val="TekstprzypisudolnegoZnak"/>
    <w:uiPriority w:val="99"/>
    <w:rsid w:val="00020D5F"/>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020D5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20D5F"/>
    <w:rPr>
      <w:vertAlign w:val="superscript"/>
    </w:rPr>
  </w:style>
  <w:style w:type="paragraph" w:styleId="Nagwek">
    <w:name w:val="header"/>
    <w:aliases w:val="Nagłówek strony"/>
    <w:basedOn w:val="Normalny"/>
    <w:link w:val="NagwekZnak"/>
    <w:rsid w:val="00020D5F"/>
    <w:pPr>
      <w:tabs>
        <w:tab w:val="center" w:pos="4536"/>
        <w:tab w:val="right" w:pos="9072"/>
      </w:tabs>
    </w:pPr>
  </w:style>
  <w:style w:type="character" w:customStyle="1" w:styleId="NagwekZnak">
    <w:name w:val="Nagłówek Znak"/>
    <w:aliases w:val="Nagłówek strony Znak"/>
    <w:basedOn w:val="Domylnaczcionkaakapitu"/>
    <w:link w:val="Nagwek"/>
    <w:rsid w:val="00020D5F"/>
    <w:rPr>
      <w:rFonts w:ascii="Times New Roman" w:eastAsia="Times New Roman" w:hAnsi="Times New Roman" w:cs="Times New Roman"/>
      <w:sz w:val="24"/>
      <w:szCs w:val="24"/>
      <w:lang w:eastAsia="pl-PL"/>
    </w:rPr>
  </w:style>
  <w:style w:type="paragraph" w:styleId="Stopka">
    <w:name w:val="footer"/>
    <w:basedOn w:val="Normalny"/>
    <w:link w:val="StopkaZnak"/>
    <w:rsid w:val="00020D5F"/>
    <w:pPr>
      <w:tabs>
        <w:tab w:val="center" w:pos="4536"/>
        <w:tab w:val="right" w:pos="9072"/>
      </w:tabs>
    </w:pPr>
  </w:style>
  <w:style w:type="character" w:customStyle="1" w:styleId="StopkaZnak">
    <w:name w:val="Stopka Znak"/>
    <w:basedOn w:val="Domylnaczcionkaakapitu"/>
    <w:link w:val="Stopka"/>
    <w:rsid w:val="00020D5F"/>
    <w:rPr>
      <w:rFonts w:ascii="Times New Roman" w:eastAsia="Times New Roman" w:hAnsi="Times New Roman" w:cs="Times New Roman"/>
      <w:sz w:val="24"/>
      <w:szCs w:val="24"/>
      <w:lang w:eastAsia="pl-PL"/>
    </w:rPr>
  </w:style>
  <w:style w:type="character" w:styleId="Pogrubienie">
    <w:name w:val="Strong"/>
    <w:uiPriority w:val="22"/>
    <w:qFormat/>
    <w:rsid w:val="00020D5F"/>
    <w:rPr>
      <w:b/>
      <w:bCs/>
    </w:rPr>
  </w:style>
  <w:style w:type="paragraph" w:styleId="Akapitzlist">
    <w:name w:val="List Paragraph"/>
    <w:aliases w:val="CW_Lista,normalny tekst,List Paragraph,Akapit z list¹,Preambuła,lp1,CP-UC,CP-Punkty,Bullet List,List - bullets,Equipment,Bullet 1,List Paragraph Char Char,b1,Figure_name,Numbered Indented Text,List Paragraph11,Ref,List_TIS,Numerowanie"/>
    <w:basedOn w:val="Normalny"/>
    <w:link w:val="AkapitzlistZnak"/>
    <w:qFormat/>
    <w:rsid w:val="00020D5F"/>
    <w:pPr>
      <w:spacing w:after="160" w:line="256" w:lineRule="auto"/>
      <w:ind w:left="720"/>
      <w:contextualSpacing/>
    </w:pPr>
    <w:rPr>
      <w:rFonts w:ascii="Calibri" w:eastAsia="Calibri" w:hAnsi="Calibri"/>
      <w:color w:val="00000A"/>
      <w:sz w:val="22"/>
      <w:szCs w:val="22"/>
      <w:lang w:eastAsia="en-US"/>
    </w:rPr>
  </w:style>
  <w:style w:type="character" w:customStyle="1" w:styleId="AkapitzlistZnak">
    <w:name w:val="Akapit z listą Znak"/>
    <w:aliases w:val="CW_Lista Znak,normalny tekst Znak,List Paragraph Znak,Akapit z list¹ Znak,Preambuła Znak,lp1 Znak,CP-UC Znak,CP-Punkty Znak,Bullet List Znak,List - bullets Znak,Equipment Znak,Bullet 1 Znak,List Paragraph Char Char Znak,b1 Znak"/>
    <w:link w:val="Akapitzlist"/>
    <w:uiPriority w:val="34"/>
    <w:qFormat/>
    <w:rsid w:val="00020D5F"/>
    <w:rPr>
      <w:rFonts w:ascii="Calibri" w:eastAsia="Calibri" w:hAnsi="Calibri" w:cs="Times New Roman"/>
      <w:color w:val="00000A"/>
    </w:rPr>
  </w:style>
  <w:style w:type="paragraph" w:customStyle="1" w:styleId="pkt">
    <w:name w:val="pkt"/>
    <w:basedOn w:val="Normalny"/>
    <w:rsid w:val="00020D5F"/>
    <w:pPr>
      <w:suppressAutoHyphens/>
      <w:spacing w:before="60" w:after="60"/>
      <w:ind w:left="851" w:hanging="295"/>
      <w:jc w:val="both"/>
    </w:pPr>
    <w:rPr>
      <w:rFonts w:ascii="Arial" w:hAnsi="Arial"/>
      <w:color w:val="00000A"/>
    </w:rPr>
  </w:style>
  <w:style w:type="paragraph" w:customStyle="1" w:styleId="Default">
    <w:name w:val="Default"/>
    <w:rsid w:val="00020D5F"/>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444C9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4C94"/>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C5FC3"/>
    <w:rPr>
      <w:sz w:val="16"/>
      <w:szCs w:val="16"/>
    </w:rPr>
  </w:style>
  <w:style w:type="paragraph" w:styleId="Tekstkomentarza">
    <w:name w:val="annotation text"/>
    <w:basedOn w:val="Normalny"/>
    <w:link w:val="TekstkomentarzaZnak"/>
    <w:uiPriority w:val="99"/>
    <w:semiHidden/>
    <w:unhideWhenUsed/>
    <w:rsid w:val="000C5FC3"/>
    <w:rPr>
      <w:sz w:val="20"/>
      <w:szCs w:val="20"/>
    </w:rPr>
  </w:style>
  <w:style w:type="character" w:customStyle="1" w:styleId="TekstkomentarzaZnak">
    <w:name w:val="Tekst komentarza Znak"/>
    <w:basedOn w:val="Domylnaczcionkaakapitu"/>
    <w:link w:val="Tekstkomentarza"/>
    <w:uiPriority w:val="99"/>
    <w:semiHidden/>
    <w:rsid w:val="000C5FC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5FC3"/>
    <w:rPr>
      <w:b/>
      <w:bCs/>
    </w:rPr>
  </w:style>
  <w:style w:type="character" w:customStyle="1" w:styleId="TematkomentarzaZnak">
    <w:name w:val="Temat komentarza Znak"/>
    <w:basedOn w:val="TekstkomentarzaZnak"/>
    <w:link w:val="Tematkomentarza"/>
    <w:uiPriority w:val="99"/>
    <w:semiHidden/>
    <w:rsid w:val="000C5FC3"/>
    <w:rPr>
      <w:rFonts w:ascii="Times New Roman" w:eastAsia="Times New Roman" w:hAnsi="Times New Roman" w:cs="Times New Roman"/>
      <w:b/>
      <w:bCs/>
      <w:sz w:val="20"/>
      <w:szCs w:val="20"/>
      <w:lang w:eastAsia="pl-PL"/>
    </w:rPr>
  </w:style>
  <w:style w:type="character" w:styleId="Hipercze">
    <w:name w:val="Hyperlink"/>
    <w:rsid w:val="008D38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sarewicz@szpitalepomorskie.eu" TargetMode="External"/><Relationship Id="rId13" Type="http://schemas.openxmlformats.org/officeDocument/2006/relationships/hyperlink" Target="mailto:mpisarewicz@szpitalepomorskie.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isarewicz@szpitalepomorski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isarewicz@szpitalepomorskie.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pisarewicz@szpitalepomorskie.eu" TargetMode="External"/><Relationship Id="rId4" Type="http://schemas.openxmlformats.org/officeDocument/2006/relationships/settings" Target="settings.xml"/><Relationship Id="rId9" Type="http://schemas.openxmlformats.org/officeDocument/2006/relationships/hyperlink" Target="mailto:mpisarewicz@szpitalepomorskie.eu" TargetMode="External"/><Relationship Id="rId14" Type="http://schemas.openxmlformats.org/officeDocument/2006/relationships/hyperlink" Target="mailto:iod@szpitalepomorskie.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316D0-5799-4E58-BD39-0240542B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8835</Words>
  <Characters>53013</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Agnieszka Korolczuk</cp:lastModifiedBy>
  <cp:revision>22</cp:revision>
  <dcterms:created xsi:type="dcterms:W3CDTF">2020-11-24T12:50:00Z</dcterms:created>
  <dcterms:modified xsi:type="dcterms:W3CDTF">2020-11-27T07:05:00Z</dcterms:modified>
</cp:coreProperties>
</file>