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BA55D5">
        <w:rPr>
          <w:rFonts w:ascii="Arial Narrow" w:hAnsi="Arial Narrow"/>
          <w:sz w:val="20"/>
          <w:szCs w:val="20"/>
        </w:rPr>
        <w:t xml:space="preserve"> 18.12..</w:t>
      </w:r>
      <w:r w:rsidR="008A7A82">
        <w:rPr>
          <w:rFonts w:ascii="Arial Narrow" w:hAnsi="Arial Narrow"/>
          <w:sz w:val="20"/>
          <w:szCs w:val="20"/>
        </w:rPr>
        <w:t>2020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60569E" w:rsidRPr="0060569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60569E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0569E">
        <w:rPr>
          <w:rFonts w:ascii="Arial Narrow" w:hAnsi="Arial Narrow"/>
          <w:sz w:val="20"/>
          <w:szCs w:val="20"/>
          <w:u w:val="single"/>
        </w:rPr>
        <w:t>04</w:t>
      </w:r>
      <w:r w:rsidR="008A7A82">
        <w:rPr>
          <w:rFonts w:ascii="Arial Narrow" w:hAnsi="Arial Narrow"/>
          <w:sz w:val="20"/>
          <w:szCs w:val="20"/>
          <w:u w:val="single"/>
        </w:rPr>
        <w:t>.</w:t>
      </w:r>
      <w:r w:rsidR="0060569E">
        <w:rPr>
          <w:rFonts w:ascii="Arial Narrow" w:hAnsi="Arial Narrow"/>
          <w:sz w:val="20"/>
          <w:szCs w:val="20"/>
          <w:u w:val="single"/>
        </w:rPr>
        <w:t>11</w:t>
      </w:r>
      <w:r w:rsidR="008A7A82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60569E">
        <w:rPr>
          <w:rFonts w:ascii="Arial Narrow" w:hAnsi="Arial Narrow"/>
          <w:sz w:val="20"/>
          <w:szCs w:val="20"/>
          <w:u w:val="single"/>
        </w:rPr>
        <w:t>48</w:t>
      </w:r>
      <w:r w:rsidR="008A7A82">
        <w:rPr>
          <w:rFonts w:ascii="Arial Narrow" w:hAnsi="Arial Narrow"/>
          <w:sz w:val="20"/>
          <w:szCs w:val="20"/>
          <w:u w:val="single"/>
        </w:rPr>
        <w:t>/2020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60569E">
        <w:rPr>
          <w:rFonts w:ascii="Arial Narrow" w:hAnsi="Arial Narrow"/>
          <w:sz w:val="20"/>
          <w:szCs w:val="20"/>
        </w:rPr>
        <w:t>04</w:t>
      </w:r>
      <w:r w:rsidR="00155FF1">
        <w:rPr>
          <w:rFonts w:ascii="Arial Narrow" w:hAnsi="Arial Narrow"/>
          <w:sz w:val="20"/>
          <w:szCs w:val="20"/>
        </w:rPr>
        <w:t>.</w:t>
      </w:r>
      <w:r w:rsidR="0060569E">
        <w:rPr>
          <w:rFonts w:ascii="Arial Narrow" w:hAnsi="Arial Narrow"/>
          <w:sz w:val="20"/>
          <w:szCs w:val="20"/>
        </w:rPr>
        <w:t>11</w:t>
      </w:r>
      <w:r w:rsidR="008A7A82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>j. Dz.U.</w:t>
      </w:r>
      <w:r w:rsidR="008A7A82">
        <w:rPr>
          <w:rFonts w:ascii="Arial Narrow" w:hAnsi="Arial Narrow"/>
          <w:sz w:val="20"/>
          <w:szCs w:val="20"/>
        </w:rPr>
        <w:t xml:space="preserve"> 2020 poz. 295</w:t>
      </w:r>
      <w:r w:rsidR="002C3B83">
        <w:rPr>
          <w:rFonts w:ascii="Arial Narrow" w:hAnsi="Arial Narrow"/>
          <w:sz w:val="20"/>
          <w:szCs w:val="20"/>
        </w:rPr>
        <w:t xml:space="preserve"> 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D4CB4">
        <w:rPr>
          <w:rFonts w:ascii="Arial Narrow" w:hAnsi="Arial Narrow"/>
          <w:sz w:val="20"/>
          <w:szCs w:val="20"/>
        </w:rPr>
        <w:t xml:space="preserve">anie świadczeń zdrowotnych nr </w:t>
      </w:r>
      <w:r w:rsidR="0060569E">
        <w:rPr>
          <w:rFonts w:ascii="Arial Narrow" w:hAnsi="Arial Narrow"/>
          <w:sz w:val="20"/>
          <w:szCs w:val="20"/>
        </w:rPr>
        <w:t>48</w:t>
      </w:r>
      <w:r w:rsidR="00CD4CB4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III.1. Świadczenie usług medycznych przez pielęgniarkę  w Oddziale Nefrologii;</w:t>
      </w:r>
    </w:p>
    <w:p w:rsidR="0060569E" w:rsidRDefault="0060569E" w:rsidP="0060569E">
      <w:pPr>
        <w:jc w:val="both"/>
        <w:rPr>
          <w:rFonts w:ascii="Arial Narrow" w:hAnsi="Arial Narrow" w:cs="Calibri"/>
          <w:color w:val="333333"/>
          <w:lang w:eastAsia="pl-PL"/>
        </w:rPr>
      </w:pPr>
      <w:bookmarkStart w:id="0" w:name="_Hlk58480270"/>
      <w:r w:rsidRPr="006F4BAA">
        <w:rPr>
          <w:rFonts w:ascii="Arial Narrow" w:hAnsi="Arial Narrow" w:cs="Calibri"/>
          <w:b/>
          <w:color w:val="333333"/>
          <w:lang w:eastAsia="pl-PL"/>
        </w:rPr>
        <w:t>Oferta nr 1 -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</w:t>
      </w:r>
      <w:bookmarkEnd w:id="0"/>
      <w:r w:rsidRPr="006F4BAA">
        <w:rPr>
          <w:rFonts w:ascii="Arial Narrow" w:hAnsi="Arial Narrow" w:cs="Calibri"/>
          <w:color w:val="333333"/>
          <w:lang w:eastAsia="pl-PL"/>
        </w:rPr>
        <w:t xml:space="preserve">Indywidualna Praktyka Pielęgniarska Aneta Piotrowicz-Lisiak z siedzibą w Gdańsku, ul. Dywizjonu 303, kod 80-462 Gdańsk, </w:t>
      </w:r>
    </w:p>
    <w:p w:rsidR="00BA55D5" w:rsidRPr="00BA55D5" w:rsidRDefault="00BA55D5" w:rsidP="00BA55D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bookmarkStart w:id="1" w:name="_Hlk59175645"/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A55D5" w:rsidRPr="00BA55D5" w:rsidRDefault="00BA55D5" w:rsidP="00BA55D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1"/>
    <w:p w:rsidR="00BA55D5" w:rsidRPr="00BA55D5" w:rsidRDefault="00BA55D5" w:rsidP="0060569E">
      <w:pPr>
        <w:jc w:val="both"/>
        <w:rPr>
          <w:rFonts w:ascii="Arial Narrow" w:hAnsi="Arial Narrow" w:cs="Calibri"/>
          <w:lang w:eastAsia="pl-PL"/>
        </w:rPr>
      </w:pPr>
    </w:p>
    <w:p w:rsidR="0060569E" w:rsidRPr="006F4BAA" w:rsidRDefault="0060569E" w:rsidP="0060569E">
      <w:pPr>
        <w:jc w:val="both"/>
        <w:rPr>
          <w:rFonts w:ascii="Arial Narrow" w:hAnsi="Arial Narrow" w:cs="Calibri"/>
          <w:color w:val="333333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2 -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Julia Kędzierzawska Pielęgniarka Dyplomowana z siedziba w Sopocie, ul. Gen. Józefa Wybickiego 7A/1, kod 81-842 Sopot,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38A5" w:rsidRPr="00BA55D5" w:rsidRDefault="00B738A5" w:rsidP="00B738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Pr="00020625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III.2. Świadczenie usług medycznych przez pielęgniarkę operacyjną w  Bloku Operacyjnym;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60569E" w:rsidRDefault="0060569E" w:rsidP="0060569E">
      <w:pPr>
        <w:jc w:val="both"/>
        <w:rPr>
          <w:rFonts w:ascii="Arial Narrow" w:hAnsi="Arial Narrow"/>
          <w:sz w:val="20"/>
          <w:szCs w:val="20"/>
        </w:rPr>
      </w:pPr>
      <w:bookmarkStart w:id="2" w:name="_Hlk58485147"/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bookmarkEnd w:id="2"/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III.3. Świadczenie usług medycznych przez pielęgniarkę w Oddziale Chorób Wewnętrznych i Leczenia Schorzeń Endokrynologicznych;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AC55BB" w:rsidRPr="00AC55BB" w:rsidRDefault="00AC55BB" w:rsidP="00AC55BB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III.4. Świadczenie usług medycznych przez pielęgniarkę w Oddziale Onkologii i Radioterapii – Dział Onkologii Klinicznej;</w:t>
      </w:r>
    </w:p>
    <w:p w:rsidR="0060569E" w:rsidRDefault="0060569E" w:rsidP="0060569E">
      <w:pPr>
        <w:jc w:val="both"/>
        <w:rPr>
          <w:rFonts w:ascii="Arial Narrow" w:hAnsi="Arial Narrow" w:cs="Calibri"/>
          <w:color w:val="333333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3 -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Małgorzata Kantorska Indywidualna Praktyka Pielęgniarska z siedzibą w Gdyni, ul. Gen. Maczka 10/10, kod 81-417 Gdynia, 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lastRenderedPageBreak/>
        <w:t>W/w oferta spełniała wymagania konkursu.</w:t>
      </w:r>
    </w:p>
    <w:p w:rsidR="00B738A5" w:rsidRDefault="00B738A5" w:rsidP="007D70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7D7020" w:rsidRPr="007D7020" w:rsidRDefault="007D7020" w:rsidP="007D70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bookmarkStart w:id="3" w:name="_GoBack"/>
      <w:bookmarkEnd w:id="3"/>
    </w:p>
    <w:p w:rsidR="0060569E" w:rsidRPr="006F4BAA" w:rsidRDefault="0060569E" w:rsidP="0060569E">
      <w:pPr>
        <w:jc w:val="both"/>
        <w:rPr>
          <w:rFonts w:ascii="Arial Narrow" w:hAnsi="Arial Narrow" w:cs="Calibri"/>
          <w:color w:val="333333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4 -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Usługi Pielęgniarskie Katarzyna </w:t>
      </w:r>
      <w:proofErr w:type="spellStart"/>
      <w:r w:rsidRPr="006F4BAA">
        <w:rPr>
          <w:rFonts w:ascii="Arial Narrow" w:hAnsi="Arial Narrow" w:cs="Calibri"/>
          <w:color w:val="333333"/>
          <w:lang w:eastAsia="pl-PL"/>
        </w:rPr>
        <w:t>Karkosińska</w:t>
      </w:r>
      <w:proofErr w:type="spellEnd"/>
      <w:r w:rsidRPr="006F4BAA">
        <w:rPr>
          <w:rFonts w:ascii="Arial Narrow" w:hAnsi="Arial Narrow" w:cs="Calibri"/>
          <w:color w:val="333333"/>
          <w:lang w:eastAsia="pl-PL"/>
        </w:rPr>
        <w:t xml:space="preserve"> z siedzibą w Redzie, ul. Obwodowa 33/B10, kod 84-240 Reda,    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38A5" w:rsidRPr="00BA55D5" w:rsidRDefault="00B738A5" w:rsidP="00B738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Pr="00020625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III.5. Świadczenie usług medycznych przez pielęgniarkę w Oddziale Onkologii i Radioterapii – Dział Onkologii Klinicznej – Profil „Leczenie Jednego Dnia”;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III.6. Świadczenie usług medycznych przez pielęgniarkę w Oddziale Chirurgii Dziecięcej;</w:t>
      </w:r>
    </w:p>
    <w:p w:rsidR="0060569E" w:rsidRPr="006F4BAA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6F4BAA"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III.7. Świadczenie usług medycznych przez położną w Oddziale Ginekologiczno-Położniczym;</w:t>
      </w:r>
    </w:p>
    <w:p w:rsidR="0060569E" w:rsidRPr="006F4BAA" w:rsidRDefault="0060569E" w:rsidP="0060569E">
      <w:pPr>
        <w:jc w:val="both"/>
        <w:rPr>
          <w:rFonts w:ascii="Arial Narrow" w:hAnsi="Arial Narrow" w:cs="Calibri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5 -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</w:t>
      </w:r>
      <w:r w:rsidRPr="006F4BAA">
        <w:rPr>
          <w:rFonts w:ascii="Arial Narrow" w:hAnsi="Arial Narrow" w:cs="Calibri"/>
          <w:lang w:eastAsia="pl-PL"/>
        </w:rPr>
        <w:t xml:space="preserve">Indywidualna Praktyka Położnej Justyna Szychowska z siedziba w Gdyni, ul. Gryfa Pomorskiego 83F/5, kod 81-572 Gdynia,   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38A5" w:rsidRPr="00BA55D5" w:rsidRDefault="00B738A5" w:rsidP="00B738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Pr="00020625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III.8. Świadczenie usług medycznych przez pielęgniarkę  w  Poradni Onkologicznej;</w:t>
      </w:r>
    </w:p>
    <w:p w:rsidR="0060569E" w:rsidRPr="006F4BAA" w:rsidRDefault="0060569E" w:rsidP="0060569E">
      <w:pPr>
        <w:jc w:val="both"/>
        <w:rPr>
          <w:rFonts w:ascii="Arial Narrow" w:hAnsi="Arial Narrow" w:cs="Calibri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6 -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</w:t>
      </w:r>
      <w:r w:rsidRPr="006F4BAA">
        <w:rPr>
          <w:rFonts w:ascii="Arial Narrow" w:hAnsi="Arial Narrow" w:cs="Calibri"/>
          <w:lang w:eastAsia="pl-PL"/>
        </w:rPr>
        <w:t xml:space="preserve">Irena Olczak z siedzibą w Gdyni, ul. Brukarska 5, kod 81-163 Gdynia, 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38A5" w:rsidRPr="00BA55D5" w:rsidRDefault="00B738A5" w:rsidP="00B738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Pr="00020625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III.9. Świadczenie usług medycznych przez pielęgniarkę w  Poradni Okulistycznej;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lastRenderedPageBreak/>
        <w:t>III.10. Świadczenie usług medycznych przez pielęgniarkę w  Izbie Przyjęć Ogólnej;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III.11. Świadczenie usług medycznych przez pielęgniarkę w  Izbie Przyjęć Internistycznej;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 xml:space="preserve">III.12. Świadczenie usług medycznych przez pielęgniarkę  w  Zakładzie </w:t>
      </w:r>
      <w:proofErr w:type="spellStart"/>
      <w:r w:rsidRPr="00020625">
        <w:rPr>
          <w:rFonts w:ascii="Arial Narrow" w:hAnsi="Arial Narrow"/>
          <w:b/>
          <w:bCs/>
        </w:rPr>
        <w:t>Teleradioterapii</w:t>
      </w:r>
      <w:proofErr w:type="spellEnd"/>
      <w:r w:rsidRPr="00020625">
        <w:rPr>
          <w:rFonts w:ascii="Arial Narrow" w:hAnsi="Arial Narrow"/>
          <w:b/>
          <w:bCs/>
        </w:rPr>
        <w:t>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ind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 xml:space="preserve">        III.13. Świadczenie usług medycznych przez pielęgniarkę w Oddziale Nefrologicznym wraz z koordynacją;</w:t>
      </w:r>
    </w:p>
    <w:p w:rsidR="0060569E" w:rsidRDefault="0060569E" w:rsidP="000A50EF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:rsidR="0060569E" w:rsidRPr="007D7020" w:rsidRDefault="000A50EF" w:rsidP="007D7020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III.14. Świadczenie usług medycznych przez pielęgniarkę w  Poradni Okulistycznej wraz z koordynacją.</w:t>
      </w:r>
    </w:p>
    <w:p w:rsidR="0060569E" w:rsidRPr="006F4BAA" w:rsidRDefault="0060569E" w:rsidP="0060569E">
      <w:pPr>
        <w:jc w:val="both"/>
        <w:rPr>
          <w:rFonts w:ascii="Arial Narrow" w:hAnsi="Arial Narrow" w:cs="Calibri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7 -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</w:t>
      </w:r>
      <w:r w:rsidRPr="006F4BAA">
        <w:rPr>
          <w:rFonts w:ascii="Arial Narrow" w:hAnsi="Arial Narrow" w:cs="Calibri"/>
          <w:lang w:eastAsia="pl-PL"/>
        </w:rPr>
        <w:t xml:space="preserve">Ania-Med.. Anna </w:t>
      </w:r>
      <w:proofErr w:type="spellStart"/>
      <w:r w:rsidRPr="006F4BAA">
        <w:rPr>
          <w:rFonts w:ascii="Arial Narrow" w:hAnsi="Arial Narrow" w:cs="Calibri"/>
          <w:lang w:eastAsia="pl-PL"/>
        </w:rPr>
        <w:t>Tomasińska</w:t>
      </w:r>
      <w:proofErr w:type="spellEnd"/>
      <w:r w:rsidRPr="006F4BAA">
        <w:rPr>
          <w:rFonts w:ascii="Arial Narrow" w:hAnsi="Arial Narrow" w:cs="Calibri"/>
          <w:lang w:eastAsia="pl-PL"/>
        </w:rPr>
        <w:t xml:space="preserve"> z siedzibą w Rumii, ul. Krakowska 5 III/2, kod 84-230 Rumia,             </w:t>
      </w:r>
    </w:p>
    <w:p w:rsidR="00B738A5" w:rsidRPr="00BA55D5" w:rsidRDefault="00B738A5" w:rsidP="00B738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738A5" w:rsidRPr="00BA55D5" w:rsidRDefault="00B738A5" w:rsidP="00B738A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Pr="00020625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III.15. Świadczenie usług medycznych przez pielęgniarkę w Oddziale Urologii, Urologii Onkologicznej i Andrologii;</w:t>
      </w:r>
    </w:p>
    <w:p w:rsidR="0060569E" w:rsidRDefault="0060569E" w:rsidP="0060569E">
      <w:pPr>
        <w:spacing w:after="40"/>
        <w:ind w:left="360" w:hanging="360"/>
        <w:jc w:val="both"/>
        <w:rPr>
          <w:rFonts w:ascii="Arial Narrow" w:hAnsi="Arial Narrow"/>
          <w:b/>
          <w:bCs/>
        </w:rPr>
      </w:pPr>
      <w:r w:rsidRPr="006F4BAA">
        <w:rPr>
          <w:rFonts w:ascii="Arial Narrow" w:hAnsi="Arial Narrow"/>
          <w:b/>
          <w:bCs/>
        </w:rPr>
        <w:t>BRAK OFERT</w:t>
      </w:r>
    </w:p>
    <w:p w:rsidR="0060569E" w:rsidRPr="000A50EF" w:rsidRDefault="000A50EF" w:rsidP="000A50EF">
      <w:pPr>
        <w:jc w:val="both"/>
        <w:rPr>
          <w:rFonts w:ascii="Arial Narrow" w:hAnsi="Arial Narrow"/>
          <w:sz w:val="20"/>
          <w:szCs w:val="20"/>
        </w:rPr>
      </w:pPr>
      <w:r w:rsidRPr="0060569E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48/2020 z powodu braku ofert.   </w:t>
      </w:r>
    </w:p>
    <w:p w:rsidR="0060569E" w:rsidRPr="00020625" w:rsidRDefault="0060569E" w:rsidP="0060569E">
      <w:pPr>
        <w:jc w:val="both"/>
        <w:rPr>
          <w:rFonts w:ascii="Arial Narrow" w:hAnsi="Arial Narrow"/>
          <w:b/>
          <w:bCs/>
        </w:rPr>
      </w:pPr>
      <w:r w:rsidRPr="00020625">
        <w:rPr>
          <w:rFonts w:ascii="Arial Narrow" w:hAnsi="Arial Narrow"/>
          <w:b/>
          <w:bCs/>
        </w:rPr>
        <w:t>III.16. Świadczenie usług medycznych przez pielęgniarkę w Poradni Nocnej i Świątecznej Opieki  Zdrowotnej -  opieka wyjazdowa;</w:t>
      </w:r>
    </w:p>
    <w:p w:rsidR="00E974D5" w:rsidRDefault="0060569E" w:rsidP="0060569E">
      <w:pPr>
        <w:jc w:val="both"/>
        <w:rPr>
          <w:rFonts w:ascii="Arial Narrow" w:hAnsi="Arial Narrow" w:cs="Calibri"/>
          <w:lang w:eastAsia="pl-PL"/>
        </w:rPr>
      </w:pPr>
      <w:r w:rsidRPr="006F4BAA">
        <w:rPr>
          <w:rFonts w:ascii="Arial Narrow" w:hAnsi="Arial Narrow" w:cs="Calibri"/>
          <w:b/>
          <w:color w:val="333333"/>
          <w:lang w:eastAsia="pl-PL"/>
        </w:rPr>
        <w:t>Oferta nr 8 -</w:t>
      </w:r>
      <w:r w:rsidRPr="006F4BAA">
        <w:rPr>
          <w:rFonts w:ascii="Arial Narrow" w:hAnsi="Arial Narrow" w:cs="Calibri"/>
          <w:color w:val="333333"/>
          <w:lang w:eastAsia="pl-PL"/>
        </w:rPr>
        <w:t xml:space="preserve"> </w:t>
      </w:r>
      <w:r w:rsidRPr="006F4BAA">
        <w:rPr>
          <w:rFonts w:ascii="Arial Narrow" w:hAnsi="Arial Narrow" w:cs="Calibri"/>
          <w:lang w:eastAsia="pl-PL"/>
        </w:rPr>
        <w:t xml:space="preserve">Wioletta Mierzejewska Prywatna Praktyka Pielęgniarska z siedzibą w Gdyni, ul. kpt. Antoniego Ledóchowskiego 9 C/2, kod 81-189 Gdynia,     </w:t>
      </w:r>
    </w:p>
    <w:p w:rsidR="007D7020" w:rsidRPr="00BA55D5" w:rsidRDefault="007D7020" w:rsidP="007D702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A55D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D7020" w:rsidRPr="00BA55D5" w:rsidRDefault="007D7020" w:rsidP="007D70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</w:t>
      </w:r>
      <w:proofErr w:type="spellStart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A55D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A55D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48</w:t>
      </w:r>
      <w:r w:rsidRPr="00BA55D5">
        <w:rPr>
          <w:rFonts w:ascii="Arial Narrow" w:hAnsi="Arial Narrow"/>
          <w:sz w:val="20"/>
          <w:szCs w:val="20"/>
        </w:rPr>
        <w:t xml:space="preserve">/2020 wybrano w/w ofertę, gdyż z okoliczności wynika, że oferta odpowiada warunkom formalnym oraz została uznana za najkorzystniejszą w oparciu o ustalone kryteria oceny oferty, z zastrzeżeniem zapisów rozdz. X pkt 9-15. </w:t>
      </w:r>
    </w:p>
    <w:p w:rsidR="0060569E" w:rsidRDefault="0060569E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60569E" w:rsidRDefault="0060569E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9B01D7" w:rsidRPr="000845C4" w:rsidRDefault="000845C4" w:rsidP="000845C4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1E1883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409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F2" w:rsidRDefault="001376F2" w:rsidP="00A8421C">
      <w:pPr>
        <w:spacing w:after="0" w:line="240" w:lineRule="auto"/>
      </w:pPr>
      <w:r>
        <w:separator/>
      </w:r>
    </w:p>
  </w:endnote>
  <w:end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1376F2" w:rsidP="00B90AE7">
    <w:pPr>
      <w:pStyle w:val="Stopka"/>
      <w:jc w:val="center"/>
      <w:rPr>
        <w:b/>
        <w:sz w:val="16"/>
        <w:szCs w:val="16"/>
      </w:rPr>
    </w:pPr>
  </w:p>
  <w:p w:rsidR="001376F2" w:rsidRDefault="001376F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76F2" w:rsidRPr="001800AA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F2" w:rsidRDefault="001376F2" w:rsidP="00A8421C">
      <w:pPr>
        <w:spacing w:after="0" w:line="240" w:lineRule="auto"/>
      </w:pPr>
      <w:r>
        <w:separator/>
      </w:r>
    </w:p>
  </w:footnote>
  <w:foot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7D70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Pr="00406824" w:rsidRDefault="001376F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0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376F2" w:rsidRDefault="001376F2" w:rsidP="00B90AE7">
    <w:pPr>
      <w:pStyle w:val="Nagwek"/>
    </w:pPr>
    <w:r>
      <w:tab/>
    </w:r>
  </w:p>
  <w:p w:rsidR="001376F2" w:rsidRDefault="001376F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7D702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845C4"/>
    <w:rsid w:val="000A048B"/>
    <w:rsid w:val="000A50EF"/>
    <w:rsid w:val="000A7DFB"/>
    <w:rsid w:val="000E3A5E"/>
    <w:rsid w:val="000F572B"/>
    <w:rsid w:val="000F5904"/>
    <w:rsid w:val="0010587E"/>
    <w:rsid w:val="001068CB"/>
    <w:rsid w:val="001158E8"/>
    <w:rsid w:val="001236A9"/>
    <w:rsid w:val="00125E3D"/>
    <w:rsid w:val="00125F7D"/>
    <w:rsid w:val="00127C2C"/>
    <w:rsid w:val="001376F2"/>
    <w:rsid w:val="00137E07"/>
    <w:rsid w:val="001401DD"/>
    <w:rsid w:val="00142762"/>
    <w:rsid w:val="00155FF1"/>
    <w:rsid w:val="0016527A"/>
    <w:rsid w:val="00166AC5"/>
    <w:rsid w:val="00172499"/>
    <w:rsid w:val="001800AA"/>
    <w:rsid w:val="00181E81"/>
    <w:rsid w:val="00187154"/>
    <w:rsid w:val="00192828"/>
    <w:rsid w:val="00196577"/>
    <w:rsid w:val="001B2274"/>
    <w:rsid w:val="001B4CCB"/>
    <w:rsid w:val="001C4A4B"/>
    <w:rsid w:val="001C6188"/>
    <w:rsid w:val="001C79B9"/>
    <w:rsid w:val="001D0340"/>
    <w:rsid w:val="001E1883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40987"/>
    <w:rsid w:val="00250492"/>
    <w:rsid w:val="00265B88"/>
    <w:rsid w:val="00277A74"/>
    <w:rsid w:val="00290579"/>
    <w:rsid w:val="00290A44"/>
    <w:rsid w:val="002A3EEF"/>
    <w:rsid w:val="002A7995"/>
    <w:rsid w:val="002B495B"/>
    <w:rsid w:val="002B6EC6"/>
    <w:rsid w:val="002C3B83"/>
    <w:rsid w:val="002C5914"/>
    <w:rsid w:val="002C755B"/>
    <w:rsid w:val="002D500A"/>
    <w:rsid w:val="002D69A1"/>
    <w:rsid w:val="002E0160"/>
    <w:rsid w:val="002F6C9D"/>
    <w:rsid w:val="002F7801"/>
    <w:rsid w:val="003135CE"/>
    <w:rsid w:val="00322814"/>
    <w:rsid w:val="00324621"/>
    <w:rsid w:val="00330BF0"/>
    <w:rsid w:val="00331C91"/>
    <w:rsid w:val="00336CC5"/>
    <w:rsid w:val="003375D0"/>
    <w:rsid w:val="00341D32"/>
    <w:rsid w:val="00344609"/>
    <w:rsid w:val="00351D85"/>
    <w:rsid w:val="00370633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4F6F06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734E4"/>
    <w:rsid w:val="0058016A"/>
    <w:rsid w:val="00583F0B"/>
    <w:rsid w:val="00591B34"/>
    <w:rsid w:val="00595055"/>
    <w:rsid w:val="005A6FDC"/>
    <w:rsid w:val="005B234D"/>
    <w:rsid w:val="005D0912"/>
    <w:rsid w:val="005D2024"/>
    <w:rsid w:val="005D23F0"/>
    <w:rsid w:val="005D6D68"/>
    <w:rsid w:val="005D77AC"/>
    <w:rsid w:val="005E21AF"/>
    <w:rsid w:val="005E2947"/>
    <w:rsid w:val="005E4CE7"/>
    <w:rsid w:val="005E53E8"/>
    <w:rsid w:val="00602A3B"/>
    <w:rsid w:val="0060569E"/>
    <w:rsid w:val="00610F8D"/>
    <w:rsid w:val="0062005D"/>
    <w:rsid w:val="006209BB"/>
    <w:rsid w:val="00625D01"/>
    <w:rsid w:val="00635E90"/>
    <w:rsid w:val="00640699"/>
    <w:rsid w:val="006427E5"/>
    <w:rsid w:val="00642AF2"/>
    <w:rsid w:val="006674C1"/>
    <w:rsid w:val="0068212E"/>
    <w:rsid w:val="00692CB6"/>
    <w:rsid w:val="0069383E"/>
    <w:rsid w:val="006970E9"/>
    <w:rsid w:val="006A1DD8"/>
    <w:rsid w:val="006B3FF7"/>
    <w:rsid w:val="006C5E79"/>
    <w:rsid w:val="006C6A61"/>
    <w:rsid w:val="006C7606"/>
    <w:rsid w:val="006D1C0D"/>
    <w:rsid w:val="006E00FF"/>
    <w:rsid w:val="006E1750"/>
    <w:rsid w:val="006E24B4"/>
    <w:rsid w:val="006F0083"/>
    <w:rsid w:val="007065B7"/>
    <w:rsid w:val="00707353"/>
    <w:rsid w:val="00710DAB"/>
    <w:rsid w:val="0071608E"/>
    <w:rsid w:val="00717768"/>
    <w:rsid w:val="00722E72"/>
    <w:rsid w:val="007268BD"/>
    <w:rsid w:val="00732295"/>
    <w:rsid w:val="00744429"/>
    <w:rsid w:val="00745CBA"/>
    <w:rsid w:val="00750442"/>
    <w:rsid w:val="007640A1"/>
    <w:rsid w:val="00780734"/>
    <w:rsid w:val="00781CAB"/>
    <w:rsid w:val="007820F8"/>
    <w:rsid w:val="007B0216"/>
    <w:rsid w:val="007B362F"/>
    <w:rsid w:val="007B73A3"/>
    <w:rsid w:val="007C39BC"/>
    <w:rsid w:val="007D7020"/>
    <w:rsid w:val="00807809"/>
    <w:rsid w:val="00807C18"/>
    <w:rsid w:val="008114FD"/>
    <w:rsid w:val="0081343B"/>
    <w:rsid w:val="008147BC"/>
    <w:rsid w:val="008207CF"/>
    <w:rsid w:val="008266B8"/>
    <w:rsid w:val="00827E92"/>
    <w:rsid w:val="008325CF"/>
    <w:rsid w:val="00834ABB"/>
    <w:rsid w:val="008501E1"/>
    <w:rsid w:val="0086169D"/>
    <w:rsid w:val="0086692B"/>
    <w:rsid w:val="0087013E"/>
    <w:rsid w:val="00876AA1"/>
    <w:rsid w:val="008912D3"/>
    <w:rsid w:val="00894B7B"/>
    <w:rsid w:val="008A5BCF"/>
    <w:rsid w:val="008A7A82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5E"/>
    <w:rsid w:val="00990DDF"/>
    <w:rsid w:val="009A1304"/>
    <w:rsid w:val="009A7057"/>
    <w:rsid w:val="009A735E"/>
    <w:rsid w:val="009B01A2"/>
    <w:rsid w:val="009B01D7"/>
    <w:rsid w:val="009C01E5"/>
    <w:rsid w:val="009C1BCE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8421C"/>
    <w:rsid w:val="00A92DB4"/>
    <w:rsid w:val="00A93E4B"/>
    <w:rsid w:val="00AA257C"/>
    <w:rsid w:val="00AA37A9"/>
    <w:rsid w:val="00AA3E3E"/>
    <w:rsid w:val="00AA4EBC"/>
    <w:rsid w:val="00AB3D07"/>
    <w:rsid w:val="00AB6D77"/>
    <w:rsid w:val="00AC1A68"/>
    <w:rsid w:val="00AC55BB"/>
    <w:rsid w:val="00AE74AB"/>
    <w:rsid w:val="00B0063C"/>
    <w:rsid w:val="00B05D23"/>
    <w:rsid w:val="00B271F2"/>
    <w:rsid w:val="00B42D7E"/>
    <w:rsid w:val="00B55581"/>
    <w:rsid w:val="00B63C95"/>
    <w:rsid w:val="00B66510"/>
    <w:rsid w:val="00B738A5"/>
    <w:rsid w:val="00B7468E"/>
    <w:rsid w:val="00B81B0D"/>
    <w:rsid w:val="00B90AC5"/>
    <w:rsid w:val="00B90AE7"/>
    <w:rsid w:val="00B933CC"/>
    <w:rsid w:val="00B960B2"/>
    <w:rsid w:val="00B96AA8"/>
    <w:rsid w:val="00BA55D5"/>
    <w:rsid w:val="00BC6301"/>
    <w:rsid w:val="00BD1EC4"/>
    <w:rsid w:val="00BE166B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12C3"/>
    <w:rsid w:val="00C7052B"/>
    <w:rsid w:val="00C73675"/>
    <w:rsid w:val="00C755C3"/>
    <w:rsid w:val="00C8034E"/>
    <w:rsid w:val="00C93709"/>
    <w:rsid w:val="00C9445E"/>
    <w:rsid w:val="00C96416"/>
    <w:rsid w:val="00CA363E"/>
    <w:rsid w:val="00CA396F"/>
    <w:rsid w:val="00CA7402"/>
    <w:rsid w:val="00CB4C7F"/>
    <w:rsid w:val="00CC1627"/>
    <w:rsid w:val="00CC1FF7"/>
    <w:rsid w:val="00CD4CB4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706B4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92A"/>
    <w:rsid w:val="00E30D06"/>
    <w:rsid w:val="00E33C41"/>
    <w:rsid w:val="00E34D70"/>
    <w:rsid w:val="00E36FFC"/>
    <w:rsid w:val="00E40E2B"/>
    <w:rsid w:val="00E46F1E"/>
    <w:rsid w:val="00E56387"/>
    <w:rsid w:val="00E56C21"/>
    <w:rsid w:val="00E56C58"/>
    <w:rsid w:val="00E83A87"/>
    <w:rsid w:val="00E85EAF"/>
    <w:rsid w:val="00E91F8C"/>
    <w:rsid w:val="00E9243B"/>
    <w:rsid w:val="00E974D5"/>
    <w:rsid w:val="00EA4D63"/>
    <w:rsid w:val="00EA6968"/>
    <w:rsid w:val="00EB229F"/>
    <w:rsid w:val="00EB58E7"/>
    <w:rsid w:val="00EC2CEC"/>
    <w:rsid w:val="00EC6732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B2A0C"/>
    <w:rsid w:val="00FD5F9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B46F0F7"/>
  <w15:docId w15:val="{44035728-A1BE-41C7-89B3-C62981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C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1208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8</cp:revision>
  <cp:lastPrinted>2019-12-31T11:49:00Z</cp:lastPrinted>
  <dcterms:created xsi:type="dcterms:W3CDTF">2020-12-10T08:23:00Z</dcterms:created>
  <dcterms:modified xsi:type="dcterms:W3CDTF">2020-12-18T08:31:00Z</dcterms:modified>
</cp:coreProperties>
</file>