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B411E9">
        <w:rPr>
          <w:rFonts w:ascii="Arial Narrow" w:hAnsi="Arial Narrow"/>
          <w:sz w:val="20"/>
          <w:szCs w:val="20"/>
        </w:rPr>
        <w:t xml:space="preserve"> 22.06.</w:t>
      </w:r>
      <w:r w:rsidR="008A7A82">
        <w:rPr>
          <w:rFonts w:ascii="Arial Narrow" w:hAnsi="Arial Narrow"/>
          <w:sz w:val="20"/>
          <w:szCs w:val="20"/>
        </w:rPr>
        <w:t>202</w:t>
      </w:r>
      <w:r w:rsidR="00E64754">
        <w:rPr>
          <w:rFonts w:ascii="Arial Narrow" w:hAnsi="Arial Narrow"/>
          <w:sz w:val="20"/>
          <w:szCs w:val="20"/>
        </w:rPr>
        <w:t>1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A3F4E">
        <w:rPr>
          <w:rFonts w:ascii="Arial Narrow" w:hAnsi="Arial Narrow"/>
          <w:sz w:val="20"/>
          <w:szCs w:val="20"/>
          <w:u w:val="single"/>
        </w:rPr>
        <w:t>20</w:t>
      </w:r>
      <w:r w:rsidR="008A7A82">
        <w:rPr>
          <w:rFonts w:ascii="Arial Narrow" w:hAnsi="Arial Narrow"/>
          <w:sz w:val="20"/>
          <w:szCs w:val="20"/>
          <w:u w:val="single"/>
        </w:rPr>
        <w:t>.</w:t>
      </w:r>
      <w:r w:rsidR="00AA3F4E">
        <w:rPr>
          <w:rFonts w:ascii="Arial Narrow" w:hAnsi="Arial Narrow"/>
          <w:sz w:val="20"/>
          <w:szCs w:val="20"/>
          <w:u w:val="single"/>
        </w:rPr>
        <w:t>05</w:t>
      </w:r>
      <w:r w:rsidR="008A7A82">
        <w:rPr>
          <w:rFonts w:ascii="Arial Narrow" w:hAnsi="Arial Narrow"/>
          <w:sz w:val="20"/>
          <w:szCs w:val="20"/>
          <w:u w:val="single"/>
        </w:rPr>
        <w:t>.202</w:t>
      </w:r>
      <w:r w:rsidR="00AA3F4E">
        <w:rPr>
          <w:rFonts w:ascii="Arial Narrow" w:hAnsi="Arial Narrow"/>
          <w:sz w:val="20"/>
          <w:szCs w:val="20"/>
          <w:u w:val="single"/>
        </w:rPr>
        <w:t>1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A3F4E">
        <w:rPr>
          <w:rFonts w:ascii="Arial Narrow" w:hAnsi="Arial Narrow"/>
          <w:sz w:val="20"/>
          <w:szCs w:val="20"/>
          <w:u w:val="single"/>
        </w:rPr>
        <w:t>24</w:t>
      </w:r>
      <w:r w:rsidR="008A7A82">
        <w:rPr>
          <w:rFonts w:ascii="Arial Narrow" w:hAnsi="Arial Narrow"/>
          <w:sz w:val="20"/>
          <w:szCs w:val="20"/>
          <w:u w:val="single"/>
        </w:rPr>
        <w:t>/202</w:t>
      </w:r>
      <w:r w:rsidR="00AA3F4E">
        <w:rPr>
          <w:rFonts w:ascii="Arial Narrow" w:hAnsi="Arial Narrow"/>
          <w:sz w:val="20"/>
          <w:szCs w:val="20"/>
          <w:u w:val="single"/>
        </w:rPr>
        <w:t>1</w:t>
      </w:r>
    </w:p>
    <w:p w:rsidR="00E64754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AA3F4E">
        <w:rPr>
          <w:rFonts w:ascii="Arial Narrow" w:hAnsi="Arial Narrow"/>
          <w:sz w:val="20"/>
          <w:szCs w:val="20"/>
        </w:rPr>
        <w:t>20</w:t>
      </w:r>
      <w:r w:rsidR="00155FF1">
        <w:rPr>
          <w:rFonts w:ascii="Arial Narrow" w:hAnsi="Arial Narrow"/>
          <w:sz w:val="20"/>
          <w:szCs w:val="20"/>
        </w:rPr>
        <w:t>.</w:t>
      </w:r>
      <w:r w:rsidR="00AA3F4E">
        <w:rPr>
          <w:rFonts w:ascii="Arial Narrow" w:hAnsi="Arial Narrow"/>
          <w:sz w:val="20"/>
          <w:szCs w:val="20"/>
        </w:rPr>
        <w:t>05</w:t>
      </w:r>
      <w:r w:rsidR="008A7A82">
        <w:rPr>
          <w:rFonts w:ascii="Arial Narrow" w:hAnsi="Arial Narrow"/>
          <w:sz w:val="20"/>
          <w:szCs w:val="20"/>
        </w:rPr>
        <w:t>.202</w:t>
      </w:r>
      <w:r w:rsidR="00AA3F4E">
        <w:rPr>
          <w:rFonts w:ascii="Arial Narrow" w:hAnsi="Arial Narrow"/>
          <w:sz w:val="20"/>
          <w:szCs w:val="20"/>
        </w:rPr>
        <w:t>1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8A7A82">
        <w:rPr>
          <w:rFonts w:ascii="Arial Narrow" w:hAnsi="Arial Narrow"/>
          <w:sz w:val="20"/>
          <w:szCs w:val="20"/>
        </w:rPr>
        <w:t xml:space="preserve"> 202</w:t>
      </w:r>
      <w:r w:rsidR="00AA3F4E">
        <w:rPr>
          <w:rFonts w:ascii="Arial Narrow" w:hAnsi="Arial Narrow"/>
          <w:sz w:val="20"/>
          <w:szCs w:val="20"/>
        </w:rPr>
        <w:t>1 r.</w:t>
      </w:r>
      <w:r w:rsidR="008A7A82">
        <w:rPr>
          <w:rFonts w:ascii="Arial Narrow" w:hAnsi="Arial Narrow"/>
          <w:sz w:val="20"/>
          <w:szCs w:val="20"/>
        </w:rPr>
        <w:t xml:space="preserve"> poz. </w:t>
      </w:r>
      <w:r w:rsidR="00AA3F4E">
        <w:rPr>
          <w:rFonts w:ascii="Arial Narrow" w:hAnsi="Arial Narrow"/>
          <w:sz w:val="20"/>
          <w:szCs w:val="20"/>
        </w:rPr>
        <w:t>711</w:t>
      </w:r>
      <w:r w:rsidR="00CC1FF7" w:rsidRPr="00602A3B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D4CB4">
        <w:rPr>
          <w:rFonts w:ascii="Arial Narrow" w:hAnsi="Arial Narrow"/>
          <w:sz w:val="20"/>
          <w:szCs w:val="20"/>
        </w:rPr>
        <w:t xml:space="preserve">anie świadczeń zdrowotnych nr </w:t>
      </w:r>
      <w:r w:rsidR="00AA3F4E">
        <w:rPr>
          <w:rFonts w:ascii="Arial Narrow" w:hAnsi="Arial Narrow"/>
          <w:sz w:val="20"/>
          <w:szCs w:val="20"/>
        </w:rPr>
        <w:t>24</w:t>
      </w:r>
      <w:r w:rsidR="00CD4CB4">
        <w:rPr>
          <w:rFonts w:ascii="Arial Narrow" w:hAnsi="Arial Narrow"/>
          <w:sz w:val="20"/>
          <w:szCs w:val="20"/>
        </w:rPr>
        <w:t>/202</w:t>
      </w:r>
      <w:r w:rsidR="00AA3F4E">
        <w:rPr>
          <w:rFonts w:ascii="Arial Narrow" w:hAnsi="Arial Narrow"/>
          <w:sz w:val="20"/>
          <w:szCs w:val="20"/>
        </w:rPr>
        <w:t>1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</w:t>
      </w:r>
      <w:r w:rsidR="00E64754">
        <w:rPr>
          <w:rFonts w:ascii="Arial Narrow" w:hAnsi="Arial Narrow"/>
          <w:sz w:val="20"/>
          <w:szCs w:val="20"/>
        </w:rPr>
        <w:t>m</w:t>
      </w:r>
      <w:r w:rsidR="0099045E">
        <w:rPr>
          <w:rFonts w:ascii="Arial Narrow" w:hAnsi="Arial Narrow"/>
          <w:sz w:val="20"/>
          <w:szCs w:val="20"/>
        </w:rPr>
        <w:t xml:space="preserve"> zakres</w:t>
      </w:r>
      <w:r w:rsidR="00E64754">
        <w:rPr>
          <w:rFonts w:ascii="Arial Narrow" w:hAnsi="Arial Narrow"/>
          <w:sz w:val="20"/>
          <w:szCs w:val="20"/>
        </w:rPr>
        <w:t>ie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D7352F" w:rsidRPr="002054A8" w:rsidRDefault="00D7352F" w:rsidP="00D7352F">
      <w:pPr>
        <w:jc w:val="both"/>
        <w:rPr>
          <w:rFonts w:ascii="Arial Narrow" w:hAnsi="Arial Narrow"/>
          <w:b/>
        </w:rPr>
      </w:pPr>
      <w:r w:rsidRPr="002054A8">
        <w:rPr>
          <w:rFonts w:ascii="Arial Narrow" w:hAnsi="Arial Narrow"/>
          <w:b/>
        </w:rPr>
        <w:t>III.</w:t>
      </w:r>
      <w:r>
        <w:rPr>
          <w:rFonts w:ascii="Arial Narrow" w:hAnsi="Arial Narrow"/>
          <w:b/>
        </w:rPr>
        <w:t>1</w:t>
      </w:r>
      <w:r w:rsidRPr="002054A8">
        <w:rPr>
          <w:rFonts w:ascii="Arial Narrow" w:hAnsi="Arial Narrow"/>
          <w:b/>
        </w:rPr>
        <w:t xml:space="preserve">. Świadczenie usług medycznych w ramach kontraktu przez technika </w:t>
      </w:r>
      <w:proofErr w:type="spellStart"/>
      <w:r w:rsidRPr="002054A8">
        <w:rPr>
          <w:rFonts w:ascii="Arial Narrow" w:hAnsi="Arial Narrow"/>
          <w:b/>
        </w:rPr>
        <w:t>elektroradiologii</w:t>
      </w:r>
      <w:proofErr w:type="spellEnd"/>
      <w:r w:rsidRPr="002054A8">
        <w:rPr>
          <w:rFonts w:ascii="Arial Narrow" w:hAnsi="Arial Narrow"/>
          <w:b/>
        </w:rPr>
        <w:t xml:space="preserve"> w Pracowni  Diagnostyki Obrazowej.  </w:t>
      </w:r>
    </w:p>
    <w:p w:rsidR="00D7352F" w:rsidRDefault="00D7352F" w:rsidP="00D7352F">
      <w:pPr>
        <w:jc w:val="both"/>
        <w:rPr>
          <w:rFonts w:ascii="Arial Narrow" w:hAnsi="Arial Narrow" w:cs="Calibri"/>
          <w:lang w:eastAsia="pl-PL"/>
        </w:rPr>
      </w:pPr>
      <w:bookmarkStart w:id="0" w:name="_Hlk73965298"/>
      <w:r w:rsidRPr="00C67C83">
        <w:rPr>
          <w:rFonts w:ascii="Arial Narrow" w:hAnsi="Arial Narrow" w:cs="Calibri"/>
          <w:b/>
          <w:lang w:eastAsia="pl-PL"/>
        </w:rPr>
        <w:t>Oferta nr 1 -</w:t>
      </w:r>
      <w:r w:rsidRPr="00C67C83">
        <w:rPr>
          <w:rFonts w:ascii="Arial Narrow" w:hAnsi="Arial Narrow" w:cs="Calibri"/>
          <w:lang w:eastAsia="pl-PL"/>
        </w:rPr>
        <w:t xml:space="preserve"> </w:t>
      </w:r>
      <w:bookmarkEnd w:id="0"/>
      <w:r w:rsidRPr="00C67C83">
        <w:rPr>
          <w:rFonts w:ascii="Arial Narrow" w:hAnsi="Arial Narrow" w:cs="Calibri"/>
          <w:lang w:eastAsia="pl-PL"/>
        </w:rPr>
        <w:t>K</w:t>
      </w:r>
      <w:r w:rsidR="00B411E9">
        <w:rPr>
          <w:rFonts w:ascii="Arial Narrow" w:hAnsi="Arial Narrow" w:cs="Calibri"/>
          <w:lang w:eastAsia="pl-PL"/>
        </w:rPr>
        <w:t>la</w:t>
      </w:r>
      <w:bookmarkStart w:id="1" w:name="_GoBack"/>
      <w:bookmarkEnd w:id="1"/>
      <w:r w:rsidRPr="00C67C83">
        <w:rPr>
          <w:rFonts w:ascii="Arial Narrow" w:hAnsi="Arial Narrow" w:cs="Calibri"/>
          <w:lang w:eastAsia="pl-PL"/>
        </w:rPr>
        <w:t xml:space="preserve">udia Wielguszewska z siedzibą w miejsc. Pieniężno, ul. Generalska 9C/3, kod 14-520 Pieniężno,   </w:t>
      </w:r>
    </w:p>
    <w:p w:rsidR="00D7352F" w:rsidRPr="00493C9D" w:rsidRDefault="00D7352F" w:rsidP="00D7352F">
      <w:pPr>
        <w:spacing w:after="0"/>
        <w:jc w:val="both"/>
        <w:rPr>
          <w:rFonts w:ascii="Arial Narrow" w:hAnsi="Arial Narrow"/>
          <w:b/>
          <w:bCs/>
        </w:rPr>
      </w:pPr>
      <w:bookmarkStart w:id="2" w:name="_Hlk74739479"/>
      <w:r w:rsidRPr="00493C9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7352F" w:rsidRPr="00493C9D" w:rsidRDefault="00D7352F" w:rsidP="00D735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93C9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 w:rsidRPr="00493C9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24/2021 wybrano w/w ofertę, gdyż z okoliczności wynika, że oferta odpowiadała warunkom formalnym oraz została uznana za najkorzystniejszą w oparciu o ustalone kryteria oceny oferty, z zastrzeżeniem zapisów rozdz. X pkt 1-15. </w:t>
      </w:r>
    </w:p>
    <w:bookmarkEnd w:id="2"/>
    <w:p w:rsidR="00D7352F" w:rsidRPr="00C67C83" w:rsidRDefault="00D7352F" w:rsidP="00D7352F">
      <w:pPr>
        <w:spacing w:after="0"/>
        <w:jc w:val="both"/>
        <w:rPr>
          <w:rFonts w:ascii="Arial Narrow" w:hAnsi="Arial Narrow" w:cs="Calibri"/>
          <w:lang w:eastAsia="pl-PL"/>
        </w:rPr>
      </w:pPr>
      <w:r w:rsidRPr="00C67C83">
        <w:rPr>
          <w:rFonts w:ascii="Arial Narrow" w:hAnsi="Arial Narrow" w:cs="Calibri"/>
          <w:lang w:eastAsia="pl-PL"/>
        </w:rPr>
        <w:t xml:space="preserve">                    </w:t>
      </w:r>
    </w:p>
    <w:p w:rsidR="00D7352F" w:rsidRDefault="00D7352F" w:rsidP="00D7352F">
      <w:pPr>
        <w:jc w:val="both"/>
        <w:rPr>
          <w:rFonts w:ascii="Arial Narrow" w:hAnsi="Arial Narrow" w:cs="Calibri"/>
          <w:lang w:eastAsia="pl-PL"/>
        </w:rPr>
      </w:pPr>
      <w:r w:rsidRPr="00C67C83">
        <w:rPr>
          <w:rFonts w:ascii="Arial Narrow" w:hAnsi="Arial Narrow" w:cs="Calibri"/>
          <w:b/>
          <w:lang w:eastAsia="pl-PL"/>
        </w:rPr>
        <w:t>Oferta nr 2 –</w:t>
      </w:r>
      <w:r w:rsidRPr="00C67C83">
        <w:rPr>
          <w:rFonts w:ascii="Arial Narrow" w:hAnsi="Arial Narrow" w:cs="Calibri"/>
        </w:rPr>
        <w:t xml:space="preserve"> </w:t>
      </w:r>
      <w:r w:rsidRPr="00C67C83">
        <w:rPr>
          <w:rFonts w:ascii="Arial Narrow" w:hAnsi="Arial Narrow" w:cs="Calibri"/>
          <w:lang w:eastAsia="pl-PL"/>
        </w:rPr>
        <w:t xml:space="preserve">Hanna Kosiak - </w:t>
      </w:r>
      <w:proofErr w:type="spellStart"/>
      <w:r w:rsidRPr="00C67C83">
        <w:rPr>
          <w:rFonts w:ascii="Arial Narrow" w:hAnsi="Arial Narrow" w:cs="Calibri"/>
          <w:lang w:eastAsia="pl-PL"/>
        </w:rPr>
        <w:t>elektroradiologia</w:t>
      </w:r>
      <w:proofErr w:type="spellEnd"/>
      <w:r w:rsidRPr="00C67C83">
        <w:rPr>
          <w:rFonts w:ascii="Arial Narrow" w:hAnsi="Arial Narrow" w:cs="Calibri"/>
          <w:lang w:eastAsia="pl-PL"/>
        </w:rPr>
        <w:t xml:space="preserve"> z siedzibą w Rumii, ul. Wyspiańskiego 24, kod 84-230 Rumia,  </w:t>
      </w:r>
    </w:p>
    <w:p w:rsidR="00D7352F" w:rsidRPr="00493C9D" w:rsidRDefault="00D7352F" w:rsidP="00D7352F">
      <w:pPr>
        <w:spacing w:after="0"/>
        <w:jc w:val="both"/>
        <w:rPr>
          <w:rFonts w:ascii="Arial Narrow" w:hAnsi="Arial Narrow"/>
          <w:b/>
          <w:bCs/>
        </w:rPr>
      </w:pPr>
      <w:r w:rsidRPr="00493C9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7352F" w:rsidRPr="00493C9D" w:rsidRDefault="00D7352F" w:rsidP="00D735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93C9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 w:rsidRPr="00493C9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24/2021 wybrano w/w ofertę, gdyż z okoliczności wynika, że oferta odpowiadała warunkom formalnym oraz została uznana za najkorzystniejszą w oparciu o ustalone kryteria oceny oferty, z zastrzeżeniem zapisów rozdz. X pkt 1-15. </w:t>
      </w:r>
    </w:p>
    <w:p w:rsidR="00D7352F" w:rsidRPr="00C67C83" w:rsidRDefault="00D7352F" w:rsidP="00D7352F">
      <w:pPr>
        <w:spacing w:after="0"/>
        <w:jc w:val="both"/>
        <w:rPr>
          <w:rFonts w:ascii="Arial Narrow" w:hAnsi="Arial Narrow" w:cs="Calibri"/>
          <w:lang w:eastAsia="pl-PL"/>
        </w:rPr>
      </w:pPr>
      <w:r w:rsidRPr="00C67C83">
        <w:rPr>
          <w:rFonts w:ascii="Arial Narrow" w:hAnsi="Arial Narrow" w:cs="Calibri"/>
          <w:lang w:eastAsia="pl-PL"/>
        </w:rPr>
        <w:t xml:space="preserve">                    </w:t>
      </w:r>
    </w:p>
    <w:p w:rsidR="00D7352F" w:rsidRPr="00B411E9" w:rsidRDefault="00D7352F" w:rsidP="00D7352F">
      <w:pPr>
        <w:jc w:val="both"/>
        <w:rPr>
          <w:rFonts w:ascii="Arial Narrow" w:hAnsi="Arial Narrow" w:cs="Calibri"/>
          <w:lang w:eastAsia="pl-PL"/>
        </w:rPr>
      </w:pPr>
      <w:bookmarkStart w:id="3" w:name="_Hlk73965400"/>
      <w:r w:rsidRPr="00B411E9">
        <w:rPr>
          <w:rFonts w:ascii="Arial Narrow" w:hAnsi="Arial Narrow" w:cs="Calibri"/>
          <w:b/>
          <w:lang w:eastAsia="pl-PL"/>
        </w:rPr>
        <w:t>Oferta nr 3 -</w:t>
      </w:r>
      <w:r w:rsidRPr="00B411E9">
        <w:rPr>
          <w:rFonts w:ascii="Arial Narrow" w:hAnsi="Arial Narrow" w:cs="Calibri"/>
        </w:rPr>
        <w:t xml:space="preserve"> </w:t>
      </w:r>
      <w:bookmarkEnd w:id="3"/>
      <w:r w:rsidRPr="00B411E9">
        <w:rPr>
          <w:rFonts w:ascii="Arial Narrow" w:hAnsi="Arial Narrow" w:cs="Calibri"/>
          <w:lang w:eastAsia="pl-PL"/>
        </w:rPr>
        <w:t xml:space="preserve">Usługi Medyczne Mateusz Ziółkowski z siedzibą w miejsc. Drawsko Pomorskie, ul. Juliusza Kossaka 18, kod 78-500 Drawsko Pomorskie,  </w:t>
      </w:r>
    </w:p>
    <w:p w:rsidR="00B411E9" w:rsidRPr="009C1BCE" w:rsidRDefault="00B411E9" w:rsidP="00B411E9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C1BCE">
        <w:rPr>
          <w:rFonts w:ascii="Arial Narrow" w:hAnsi="Arial Narrow"/>
          <w:bCs/>
          <w:sz w:val="20"/>
          <w:szCs w:val="20"/>
        </w:rPr>
        <w:t>W/w oferta nie  spełniała wymagań konkursu</w:t>
      </w:r>
      <w:r w:rsidRPr="009C01E5">
        <w:rPr>
          <w:rFonts w:ascii="Arial Narrow" w:hAnsi="Arial Narrow"/>
          <w:bCs/>
          <w:sz w:val="20"/>
          <w:szCs w:val="20"/>
        </w:rPr>
        <w:t xml:space="preserve"> z uwagi na cenę oferty</w:t>
      </w:r>
      <w:r w:rsidRPr="009C01E5">
        <w:rPr>
          <w:rFonts w:ascii="Arial Narrow" w:hAnsi="Arial Narrow"/>
          <w:sz w:val="20"/>
          <w:szCs w:val="20"/>
        </w:rPr>
        <w:t>.</w:t>
      </w:r>
    </w:p>
    <w:p w:rsidR="00D7352F" w:rsidRDefault="00B411E9" w:rsidP="00B411E9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C1BC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9C1BC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9C1BC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4. </w:t>
      </w:r>
      <w:r w:rsidRPr="009C1BC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24</w:t>
      </w:r>
      <w:r w:rsidRPr="009C1BCE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</w:rPr>
        <w:t>1</w:t>
      </w:r>
      <w:r w:rsidRPr="009C1BCE">
        <w:rPr>
          <w:rFonts w:ascii="Arial Narrow" w:hAnsi="Arial Narrow"/>
          <w:sz w:val="20"/>
          <w:szCs w:val="20"/>
        </w:rPr>
        <w:t xml:space="preserve"> nie wybrano w/w oferty, gdyż Udzielający zamówienia zastrzeg</w:t>
      </w:r>
      <w:r w:rsidRPr="009C01E5">
        <w:rPr>
          <w:rFonts w:ascii="Arial Narrow" w:hAnsi="Arial Narrow"/>
          <w:sz w:val="20"/>
          <w:szCs w:val="20"/>
        </w:rPr>
        <w:t>ł</w:t>
      </w:r>
      <w:r w:rsidRPr="009C1BCE">
        <w:rPr>
          <w:rFonts w:ascii="Arial Narrow" w:hAnsi="Arial Narrow"/>
          <w:sz w:val="20"/>
          <w:szCs w:val="20"/>
        </w:rPr>
        <w:t xml:space="preserve"> możliwość wybrania kilku ofert w zakres</w:t>
      </w:r>
      <w:r>
        <w:rPr>
          <w:rFonts w:ascii="Arial Narrow" w:hAnsi="Arial Narrow"/>
        </w:rPr>
        <w:t>ie</w:t>
      </w:r>
      <w:r w:rsidRPr="009C1BCE">
        <w:rPr>
          <w:rFonts w:ascii="Arial Narrow" w:hAnsi="Arial Narrow"/>
          <w:sz w:val="20"/>
          <w:szCs w:val="20"/>
        </w:rPr>
        <w:t>, w który</w:t>
      </w:r>
      <w:r>
        <w:rPr>
          <w:rFonts w:ascii="Arial Narrow" w:hAnsi="Arial Narrow"/>
        </w:rPr>
        <w:t>m</w:t>
      </w:r>
      <w:r w:rsidRPr="009C1BCE">
        <w:rPr>
          <w:rFonts w:ascii="Arial Narrow" w:hAnsi="Arial Narrow"/>
          <w:sz w:val="20"/>
          <w:szCs w:val="20"/>
        </w:rPr>
        <w:t xml:space="preserve"> wskazano więcej niż jedn</w:t>
      </w:r>
      <w:r>
        <w:rPr>
          <w:rFonts w:ascii="Arial Narrow" w:hAnsi="Arial Narrow"/>
        </w:rPr>
        <w:t xml:space="preserve">ego technika </w:t>
      </w:r>
      <w:proofErr w:type="spellStart"/>
      <w:r>
        <w:rPr>
          <w:rFonts w:ascii="Arial Narrow" w:hAnsi="Arial Narrow"/>
        </w:rPr>
        <w:t>elektroradiologii</w:t>
      </w:r>
      <w:proofErr w:type="spellEnd"/>
      <w:r w:rsidRPr="009C1BCE">
        <w:rPr>
          <w:rFonts w:ascii="Arial Narrow" w:hAnsi="Arial Narrow"/>
          <w:sz w:val="20"/>
          <w:szCs w:val="20"/>
        </w:rPr>
        <w:t>, o największej uzyskanej punktacji, o ile cena oferty nie przekracza kwoty, którą Udzielający zamówienia przeznaczył na realizację zamówienia, celem zakontraktowania całkowitej puli godzin w danym zakresie.</w:t>
      </w:r>
    </w:p>
    <w:p w:rsidR="00B411E9" w:rsidRPr="00B411E9" w:rsidRDefault="00B411E9" w:rsidP="00B411E9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7352F" w:rsidRDefault="00D7352F" w:rsidP="00D7352F">
      <w:pPr>
        <w:jc w:val="both"/>
        <w:rPr>
          <w:rFonts w:ascii="Arial Narrow" w:hAnsi="Arial Narrow" w:cs="Calibri"/>
          <w:lang w:eastAsia="pl-PL"/>
        </w:rPr>
      </w:pPr>
      <w:r w:rsidRPr="00C67C83">
        <w:rPr>
          <w:rFonts w:ascii="Arial Narrow" w:hAnsi="Arial Narrow" w:cs="Calibri"/>
          <w:b/>
          <w:lang w:eastAsia="pl-PL"/>
        </w:rPr>
        <w:t xml:space="preserve">Oferta nr 4 - </w:t>
      </w:r>
      <w:r w:rsidRPr="00C67C83">
        <w:rPr>
          <w:rFonts w:ascii="Arial Narrow" w:hAnsi="Arial Narrow" w:cs="Calibri"/>
          <w:lang w:eastAsia="pl-PL"/>
        </w:rPr>
        <w:t xml:space="preserve">Maciej Kosmalski z siedzibą w Rumii, ul. Włókiennicza 27, kod 84-230 Rumia, </w:t>
      </w:r>
    </w:p>
    <w:p w:rsidR="00D7352F" w:rsidRPr="00493C9D" w:rsidRDefault="00D7352F" w:rsidP="00D7352F">
      <w:pPr>
        <w:spacing w:after="0"/>
        <w:jc w:val="both"/>
        <w:rPr>
          <w:rFonts w:ascii="Arial Narrow" w:hAnsi="Arial Narrow"/>
          <w:b/>
          <w:bCs/>
        </w:rPr>
      </w:pPr>
      <w:r w:rsidRPr="00493C9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7352F" w:rsidRPr="00493C9D" w:rsidRDefault="00D7352F" w:rsidP="00D7352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93C9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 w:rsidRPr="00493C9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24/2021 wybrano w/w ofertę, gdyż z okoliczności wynika, że oferta odpowiadała warunkom formalnym oraz została uznana za najkorzystniejszą w oparciu o ustalone kryteria oceny oferty, z zastrzeżeniem zapisów rozdz. X pkt 1-15. </w:t>
      </w:r>
    </w:p>
    <w:p w:rsidR="00D7352F" w:rsidRPr="002D5066" w:rsidRDefault="00D7352F" w:rsidP="00D7352F">
      <w:pPr>
        <w:spacing w:after="0"/>
        <w:jc w:val="both"/>
        <w:rPr>
          <w:rFonts w:ascii="Arial Narrow" w:hAnsi="Arial Narrow"/>
          <w:b/>
          <w:color w:val="FF0000"/>
          <w:lang w:eastAsia="pl-PL"/>
        </w:rPr>
      </w:pPr>
    </w:p>
    <w:p w:rsidR="00AA3F4E" w:rsidRPr="00AA3F4E" w:rsidRDefault="00AA3F4E" w:rsidP="00AA3F4E">
      <w:pPr>
        <w:spacing w:after="0"/>
        <w:jc w:val="both"/>
        <w:rPr>
          <w:rStyle w:val="Domylnaczcionkaakapitu1"/>
          <w:rFonts w:ascii="Arial Narrow" w:hAnsi="Arial Narrow"/>
          <w:color w:val="FF0000"/>
          <w:szCs w:val="20"/>
        </w:rPr>
      </w:pPr>
    </w:p>
    <w:p w:rsidR="00AA3F4E" w:rsidRPr="00D7352F" w:rsidRDefault="00AA3F4E" w:rsidP="00AA3F4E">
      <w:pPr>
        <w:spacing w:after="0"/>
        <w:jc w:val="both"/>
        <w:rPr>
          <w:rFonts w:ascii="Arial Narrow" w:hAnsi="Arial Narrow" w:cs="Arial Narrow"/>
          <w:bCs/>
          <w:sz w:val="20"/>
          <w:szCs w:val="20"/>
        </w:rPr>
      </w:pPr>
      <w:r w:rsidRPr="00D7352F">
        <w:rPr>
          <w:rStyle w:val="Domylnaczcionkaakapitu1"/>
          <w:rFonts w:ascii="Arial Narrow" w:hAnsi="Arial Narrow"/>
          <w:sz w:val="20"/>
          <w:szCs w:val="20"/>
        </w:rPr>
        <w:lastRenderedPageBreak/>
        <w:t>Umowy zostaną zawarte na okres: 36 miesięcy, bądź inny czas określony uzgodniony przez Strony, nie krótszy niż 3 miesiące  po prawomocnym rozstrzygnięciu konkursu.</w:t>
      </w:r>
    </w:p>
    <w:p w:rsidR="00AA3F4E" w:rsidRPr="00D7352F" w:rsidRDefault="00AA3F4E" w:rsidP="00AA3F4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D7352F"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siedzibie Spółki Szpitale Pomorskie Sp. z o. o., w Gdyni po wcześniejszym ustaleniu  terminu z Działem Kadr i Płac, tel.: 58 72 60 425. </w:t>
      </w:r>
    </w:p>
    <w:p w:rsidR="00AA3F4E" w:rsidRPr="00D7352F" w:rsidRDefault="00AA3F4E" w:rsidP="00AA3F4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D7352F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D7352F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AA3F4E" w:rsidRPr="00D7352F" w:rsidRDefault="00AA3F4E" w:rsidP="00AA3F4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7352F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AA3F4E" w:rsidRPr="00D7352F" w:rsidRDefault="00AA3F4E" w:rsidP="00AA3F4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AA3F4E" w:rsidRDefault="00AA3F4E" w:rsidP="00AA3F4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AA3F4E" w:rsidRPr="003375D0" w:rsidRDefault="00AA3F4E" w:rsidP="00AA3F4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AA3F4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 w:cs="Tahoma"/>
          <w:sz w:val="20"/>
          <w:szCs w:val="20"/>
        </w:rPr>
        <w:t xml:space="preserve">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4098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6F2" w:rsidRDefault="001376F2" w:rsidP="00A8421C">
      <w:pPr>
        <w:spacing w:after="0" w:line="240" w:lineRule="auto"/>
      </w:pPr>
      <w:r>
        <w:separator/>
      </w:r>
    </w:p>
  </w:endnote>
  <w:endnote w:type="continuationSeparator" w:id="0">
    <w:p w:rsidR="001376F2" w:rsidRDefault="001376F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Default="001376F2" w:rsidP="00B90AE7">
    <w:pPr>
      <w:pStyle w:val="Stopka"/>
      <w:jc w:val="center"/>
      <w:rPr>
        <w:b/>
        <w:sz w:val="16"/>
        <w:szCs w:val="16"/>
      </w:rPr>
    </w:pPr>
  </w:p>
  <w:p w:rsidR="001376F2" w:rsidRDefault="001376F2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E64754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E64754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E64754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376F2" w:rsidRPr="001800AA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6F2" w:rsidRDefault="001376F2" w:rsidP="00A8421C">
      <w:pPr>
        <w:spacing w:after="0" w:line="240" w:lineRule="auto"/>
      </w:pPr>
      <w:r>
        <w:separator/>
      </w:r>
    </w:p>
  </w:footnote>
  <w:footnote w:type="continuationSeparator" w:id="0">
    <w:p w:rsidR="001376F2" w:rsidRDefault="001376F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Default="00B411E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Pr="00406824" w:rsidRDefault="001376F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11E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1376F2" w:rsidRDefault="001376F2" w:rsidP="00B90AE7">
    <w:pPr>
      <w:pStyle w:val="Nagwek"/>
    </w:pPr>
    <w:r>
      <w:tab/>
    </w:r>
  </w:p>
  <w:p w:rsidR="001376F2" w:rsidRDefault="001376F2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Default="00B411E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845C4"/>
    <w:rsid w:val="000A048B"/>
    <w:rsid w:val="000E2FC7"/>
    <w:rsid w:val="000E3A5E"/>
    <w:rsid w:val="000F572B"/>
    <w:rsid w:val="000F5904"/>
    <w:rsid w:val="0010587E"/>
    <w:rsid w:val="001068CB"/>
    <w:rsid w:val="001158E8"/>
    <w:rsid w:val="001236A9"/>
    <w:rsid w:val="00125E3D"/>
    <w:rsid w:val="00125F7D"/>
    <w:rsid w:val="00127C2C"/>
    <w:rsid w:val="001376F2"/>
    <w:rsid w:val="00137E07"/>
    <w:rsid w:val="001401DD"/>
    <w:rsid w:val="00142762"/>
    <w:rsid w:val="00155FF1"/>
    <w:rsid w:val="0016527A"/>
    <w:rsid w:val="00166AC5"/>
    <w:rsid w:val="00172499"/>
    <w:rsid w:val="001800AA"/>
    <w:rsid w:val="00181E81"/>
    <w:rsid w:val="00187154"/>
    <w:rsid w:val="00192828"/>
    <w:rsid w:val="00196577"/>
    <w:rsid w:val="001B2274"/>
    <w:rsid w:val="001B4CCB"/>
    <w:rsid w:val="001C4A4B"/>
    <w:rsid w:val="001C6188"/>
    <w:rsid w:val="001C79B9"/>
    <w:rsid w:val="001D0340"/>
    <w:rsid w:val="001E1883"/>
    <w:rsid w:val="001F159A"/>
    <w:rsid w:val="001F42AD"/>
    <w:rsid w:val="002053EF"/>
    <w:rsid w:val="00205AE1"/>
    <w:rsid w:val="00211FF0"/>
    <w:rsid w:val="00221C47"/>
    <w:rsid w:val="00223AD0"/>
    <w:rsid w:val="00224EF5"/>
    <w:rsid w:val="00225739"/>
    <w:rsid w:val="00225FDD"/>
    <w:rsid w:val="00227ECB"/>
    <w:rsid w:val="0023001F"/>
    <w:rsid w:val="00240987"/>
    <w:rsid w:val="00250492"/>
    <w:rsid w:val="00265B88"/>
    <w:rsid w:val="00277A74"/>
    <w:rsid w:val="00290579"/>
    <w:rsid w:val="00290A44"/>
    <w:rsid w:val="002A3EEF"/>
    <w:rsid w:val="002A7995"/>
    <w:rsid w:val="002B495B"/>
    <w:rsid w:val="002B6EC6"/>
    <w:rsid w:val="002C3B83"/>
    <w:rsid w:val="002C5914"/>
    <w:rsid w:val="002C755B"/>
    <w:rsid w:val="002D500A"/>
    <w:rsid w:val="002D69A1"/>
    <w:rsid w:val="002E0160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70633"/>
    <w:rsid w:val="0037461C"/>
    <w:rsid w:val="00376D84"/>
    <w:rsid w:val="003838B6"/>
    <w:rsid w:val="003842AE"/>
    <w:rsid w:val="00390113"/>
    <w:rsid w:val="00395233"/>
    <w:rsid w:val="003C049D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3DF7"/>
    <w:rsid w:val="004937CE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4F6F06"/>
    <w:rsid w:val="005031E2"/>
    <w:rsid w:val="005174B3"/>
    <w:rsid w:val="00526B4D"/>
    <w:rsid w:val="00541170"/>
    <w:rsid w:val="005461D7"/>
    <w:rsid w:val="0054648E"/>
    <w:rsid w:val="00554D2E"/>
    <w:rsid w:val="00561486"/>
    <w:rsid w:val="00561523"/>
    <w:rsid w:val="0058016A"/>
    <w:rsid w:val="00583F0B"/>
    <w:rsid w:val="00591B34"/>
    <w:rsid w:val="00595055"/>
    <w:rsid w:val="005A6FDC"/>
    <w:rsid w:val="005D0912"/>
    <w:rsid w:val="005D2024"/>
    <w:rsid w:val="005D23F0"/>
    <w:rsid w:val="005D6D68"/>
    <w:rsid w:val="005D77AC"/>
    <w:rsid w:val="005E21AF"/>
    <w:rsid w:val="005E2947"/>
    <w:rsid w:val="005E4CE7"/>
    <w:rsid w:val="005E53E8"/>
    <w:rsid w:val="00602A3B"/>
    <w:rsid w:val="00610F8D"/>
    <w:rsid w:val="0061295D"/>
    <w:rsid w:val="0062005D"/>
    <w:rsid w:val="006209BB"/>
    <w:rsid w:val="00625D01"/>
    <w:rsid w:val="00635E90"/>
    <w:rsid w:val="00640699"/>
    <w:rsid w:val="006427E5"/>
    <w:rsid w:val="00642AF2"/>
    <w:rsid w:val="006510C9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D1C0D"/>
    <w:rsid w:val="006E00FF"/>
    <w:rsid w:val="006E1750"/>
    <w:rsid w:val="006E24B4"/>
    <w:rsid w:val="006F0083"/>
    <w:rsid w:val="007065B7"/>
    <w:rsid w:val="00707353"/>
    <w:rsid w:val="00710DAB"/>
    <w:rsid w:val="0071608E"/>
    <w:rsid w:val="00717768"/>
    <w:rsid w:val="00722E72"/>
    <w:rsid w:val="007268BD"/>
    <w:rsid w:val="00732295"/>
    <w:rsid w:val="00744429"/>
    <w:rsid w:val="00745CBA"/>
    <w:rsid w:val="00750442"/>
    <w:rsid w:val="007640A1"/>
    <w:rsid w:val="00780734"/>
    <w:rsid w:val="00781CAB"/>
    <w:rsid w:val="007820F8"/>
    <w:rsid w:val="007B0216"/>
    <w:rsid w:val="007B362F"/>
    <w:rsid w:val="007B73A3"/>
    <w:rsid w:val="007C39BC"/>
    <w:rsid w:val="007D50F9"/>
    <w:rsid w:val="00807809"/>
    <w:rsid w:val="00807C18"/>
    <w:rsid w:val="008114FD"/>
    <w:rsid w:val="0081343B"/>
    <w:rsid w:val="008147BC"/>
    <w:rsid w:val="008207CF"/>
    <w:rsid w:val="008266B8"/>
    <w:rsid w:val="00827E92"/>
    <w:rsid w:val="008325CF"/>
    <w:rsid w:val="00834ABB"/>
    <w:rsid w:val="008501E1"/>
    <w:rsid w:val="0085343B"/>
    <w:rsid w:val="0086169D"/>
    <w:rsid w:val="0086692B"/>
    <w:rsid w:val="0087013E"/>
    <w:rsid w:val="00876AA1"/>
    <w:rsid w:val="00894B7B"/>
    <w:rsid w:val="008A5BCF"/>
    <w:rsid w:val="008A7A82"/>
    <w:rsid w:val="008C1BCD"/>
    <w:rsid w:val="008C54E9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9045E"/>
    <w:rsid w:val="00990DDF"/>
    <w:rsid w:val="009A1304"/>
    <w:rsid w:val="009A7057"/>
    <w:rsid w:val="009A735E"/>
    <w:rsid w:val="009B01A2"/>
    <w:rsid w:val="009B01D7"/>
    <w:rsid w:val="009C01E5"/>
    <w:rsid w:val="009C1BCE"/>
    <w:rsid w:val="009C1C3A"/>
    <w:rsid w:val="009C3A94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A3F4E"/>
    <w:rsid w:val="00AA4EBC"/>
    <w:rsid w:val="00AB3D07"/>
    <w:rsid w:val="00AC1A68"/>
    <w:rsid w:val="00AE74AB"/>
    <w:rsid w:val="00B0063C"/>
    <w:rsid w:val="00B05D23"/>
    <w:rsid w:val="00B271F2"/>
    <w:rsid w:val="00B411E9"/>
    <w:rsid w:val="00B42D7E"/>
    <w:rsid w:val="00B55581"/>
    <w:rsid w:val="00B63C95"/>
    <w:rsid w:val="00B66510"/>
    <w:rsid w:val="00B7468E"/>
    <w:rsid w:val="00B81B0D"/>
    <w:rsid w:val="00B90AC5"/>
    <w:rsid w:val="00B90AE7"/>
    <w:rsid w:val="00B960B2"/>
    <w:rsid w:val="00B96AA8"/>
    <w:rsid w:val="00BA6F2F"/>
    <w:rsid w:val="00BC6301"/>
    <w:rsid w:val="00BD1EC4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612C3"/>
    <w:rsid w:val="00C7052B"/>
    <w:rsid w:val="00C73675"/>
    <w:rsid w:val="00C755C3"/>
    <w:rsid w:val="00C8034E"/>
    <w:rsid w:val="00C93709"/>
    <w:rsid w:val="00C96416"/>
    <w:rsid w:val="00CA363E"/>
    <w:rsid w:val="00CA7402"/>
    <w:rsid w:val="00CB4C7F"/>
    <w:rsid w:val="00CC1627"/>
    <w:rsid w:val="00CC1FF7"/>
    <w:rsid w:val="00CD4CB4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316F6"/>
    <w:rsid w:val="00D40669"/>
    <w:rsid w:val="00D5266C"/>
    <w:rsid w:val="00D555F8"/>
    <w:rsid w:val="00D55976"/>
    <w:rsid w:val="00D63B5B"/>
    <w:rsid w:val="00D6687B"/>
    <w:rsid w:val="00D7352F"/>
    <w:rsid w:val="00D85019"/>
    <w:rsid w:val="00D85F40"/>
    <w:rsid w:val="00D863F2"/>
    <w:rsid w:val="00D91CC3"/>
    <w:rsid w:val="00D97B4A"/>
    <w:rsid w:val="00DA2A3A"/>
    <w:rsid w:val="00DB477B"/>
    <w:rsid w:val="00DC1389"/>
    <w:rsid w:val="00DC4725"/>
    <w:rsid w:val="00DD1201"/>
    <w:rsid w:val="00DD55E8"/>
    <w:rsid w:val="00DE319C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64754"/>
    <w:rsid w:val="00E83A87"/>
    <w:rsid w:val="00E85EAF"/>
    <w:rsid w:val="00E91F8C"/>
    <w:rsid w:val="00E9243B"/>
    <w:rsid w:val="00EA4D63"/>
    <w:rsid w:val="00EA6968"/>
    <w:rsid w:val="00EB229F"/>
    <w:rsid w:val="00EB58E7"/>
    <w:rsid w:val="00EC2CEC"/>
    <w:rsid w:val="00EC6732"/>
    <w:rsid w:val="00ED06AD"/>
    <w:rsid w:val="00ED3149"/>
    <w:rsid w:val="00EE573C"/>
    <w:rsid w:val="00F05B49"/>
    <w:rsid w:val="00F11E2B"/>
    <w:rsid w:val="00F11FF2"/>
    <w:rsid w:val="00F128E0"/>
    <w:rsid w:val="00F21A6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A7ADE"/>
    <w:rsid w:val="00FB0816"/>
    <w:rsid w:val="00FB2A0C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4D0D1BE"/>
  <w15:docId w15:val="{44035728-A1BE-41C7-89B3-C629818F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rsid w:val="00CD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5</cp:revision>
  <cp:lastPrinted>2019-12-31T11:49:00Z</cp:lastPrinted>
  <dcterms:created xsi:type="dcterms:W3CDTF">2021-06-04T08:47:00Z</dcterms:created>
  <dcterms:modified xsi:type="dcterms:W3CDTF">2021-06-22T11:04:00Z</dcterms:modified>
</cp:coreProperties>
</file>