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184B6D63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0A57">
        <w:rPr>
          <w:rFonts w:ascii="Times New Roman" w:eastAsia="Times New Roman" w:hAnsi="Times New Roman"/>
          <w:b/>
          <w:sz w:val="28"/>
          <w:szCs w:val="28"/>
        </w:rPr>
        <w:t>1</w:t>
      </w:r>
      <w:r w:rsidR="000703BB">
        <w:rPr>
          <w:rFonts w:ascii="Times New Roman" w:eastAsia="Times New Roman" w:hAnsi="Times New Roman"/>
          <w:b/>
          <w:sz w:val="28"/>
          <w:szCs w:val="28"/>
        </w:rPr>
        <w:t>9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70552A56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8B753C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D4281C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760376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8B753C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76037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01A726C" w14:textId="77777777" w:rsidR="00A165AF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14:paraId="5C6877F5" w14:textId="5267065A" w:rsidR="00053EDC" w:rsidRPr="001E1569" w:rsidRDefault="00A165AF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DA85DB7" w14:textId="77777777" w:rsidR="004A0A57" w:rsidRPr="00A037E5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785D8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785D8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785D8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85D8A">
        <w:rPr>
          <w:rFonts w:ascii="Times New Roman" w:hAnsi="Times New Roman"/>
          <w:sz w:val="18"/>
          <w:szCs w:val="18"/>
        </w:rPr>
        <w:t>Załącznik nr 2</w:t>
      </w:r>
      <w:r w:rsidR="003D10F4" w:rsidRPr="00785D8A">
        <w:rPr>
          <w:rFonts w:ascii="Times New Roman" w:hAnsi="Times New Roman"/>
          <w:sz w:val="18"/>
          <w:szCs w:val="18"/>
        </w:rPr>
        <w:t xml:space="preserve">   </w:t>
      </w:r>
      <w:r w:rsidRPr="00785D8A">
        <w:rPr>
          <w:rFonts w:ascii="Times New Roman" w:hAnsi="Times New Roman"/>
          <w:sz w:val="18"/>
          <w:szCs w:val="18"/>
        </w:rPr>
        <w:t xml:space="preserve"> - </w:t>
      </w:r>
      <w:r w:rsidR="00C65AE8" w:rsidRPr="00785D8A">
        <w:rPr>
          <w:rFonts w:ascii="Times New Roman" w:hAnsi="Times New Roman"/>
          <w:sz w:val="18"/>
          <w:szCs w:val="18"/>
        </w:rPr>
        <w:t>Informacja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o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kwalifikacjach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zawodowych</w:t>
      </w:r>
      <w:r w:rsidRPr="00785D8A">
        <w:rPr>
          <w:rFonts w:ascii="Times New Roman" w:eastAsia="Arial" w:hAnsi="Times New Roman"/>
          <w:sz w:val="18"/>
          <w:szCs w:val="18"/>
        </w:rPr>
        <w:t>;</w:t>
      </w:r>
    </w:p>
    <w:p w14:paraId="356334A3" w14:textId="50C3A7EA" w:rsidR="00CB0411" w:rsidRPr="00785D8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785D8A">
        <w:rPr>
          <w:rFonts w:ascii="Times New Roman" w:eastAsia="Times New Roman" w:hAnsi="Times New Roman"/>
          <w:sz w:val="18"/>
          <w:szCs w:val="18"/>
        </w:rPr>
        <w:t>Wz</w:t>
      </w:r>
      <w:r w:rsidR="001F2B55" w:rsidRPr="00785D8A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785D8A">
        <w:rPr>
          <w:rFonts w:ascii="Times New Roman" w:eastAsia="Times New Roman" w:hAnsi="Times New Roman"/>
          <w:sz w:val="18"/>
          <w:szCs w:val="18"/>
        </w:rPr>
        <w:t>dla zakres</w:t>
      </w:r>
      <w:r w:rsidR="00C331F4">
        <w:rPr>
          <w:rFonts w:ascii="Times New Roman" w:eastAsia="Times New Roman" w:hAnsi="Times New Roman"/>
          <w:sz w:val="18"/>
          <w:szCs w:val="18"/>
        </w:rPr>
        <w:t>ów</w:t>
      </w:r>
      <w:r w:rsidR="00760807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785D8A">
        <w:rPr>
          <w:rFonts w:ascii="Times New Roman" w:eastAsia="Times New Roman" w:hAnsi="Times New Roman"/>
          <w:sz w:val="18"/>
          <w:szCs w:val="18"/>
        </w:rPr>
        <w:t>III.</w:t>
      </w:r>
      <w:r w:rsidR="00C279B5" w:rsidRPr="00785D8A">
        <w:rPr>
          <w:rFonts w:ascii="Times New Roman" w:eastAsia="Times New Roman" w:hAnsi="Times New Roman"/>
          <w:sz w:val="18"/>
          <w:szCs w:val="18"/>
        </w:rPr>
        <w:t>1,</w:t>
      </w:r>
      <w:r w:rsidR="00785D8A" w:rsidRPr="00785D8A">
        <w:rPr>
          <w:rFonts w:ascii="Times New Roman" w:eastAsia="Times New Roman" w:hAnsi="Times New Roman"/>
          <w:sz w:val="18"/>
          <w:szCs w:val="18"/>
        </w:rPr>
        <w:t xml:space="preserve"> III.2</w:t>
      </w:r>
    </w:p>
    <w:p w14:paraId="5DD6FE31" w14:textId="78FE0CFA" w:rsidR="00785D8A" w:rsidRPr="00C331F4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331F4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.1</w:t>
      </w:r>
      <w:r w:rsidRPr="00C331F4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3</w:t>
      </w:r>
      <w:r w:rsidRPr="00C331F4">
        <w:rPr>
          <w:rFonts w:ascii="Times New Roman" w:eastAsia="Times New Roman" w:hAnsi="Times New Roman"/>
          <w:sz w:val="18"/>
          <w:szCs w:val="18"/>
        </w:rPr>
        <w:t>,</w:t>
      </w:r>
    </w:p>
    <w:p w14:paraId="4E8EF830" w14:textId="4CD32706" w:rsidR="00785D8A" w:rsidRPr="00C331F4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331F4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.2</w:t>
      </w:r>
      <w:r w:rsidRPr="00C331F4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ów</w:t>
      </w:r>
      <w:r w:rsidRPr="00C331F4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4</w:t>
      </w:r>
      <w:r w:rsidRPr="00C331F4">
        <w:rPr>
          <w:rFonts w:ascii="Times New Roman" w:eastAsia="Times New Roman" w:hAnsi="Times New Roman"/>
          <w:sz w:val="18"/>
          <w:szCs w:val="18"/>
        </w:rPr>
        <w:t>,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 xml:space="preserve"> III.5</w:t>
      </w:r>
    </w:p>
    <w:p w14:paraId="22EA9351" w14:textId="28A8BAB3" w:rsidR="00785D8A" w:rsidRPr="00C331F4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331F4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.3</w:t>
      </w:r>
      <w:r w:rsidRPr="00C331F4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C331F4" w:rsidRPr="00C331F4">
        <w:rPr>
          <w:rFonts w:ascii="Times New Roman" w:eastAsia="Times New Roman" w:hAnsi="Times New Roman"/>
          <w:sz w:val="18"/>
          <w:szCs w:val="18"/>
        </w:rPr>
        <w:t>6</w:t>
      </w:r>
      <w:r w:rsidRPr="00C331F4">
        <w:rPr>
          <w:rFonts w:ascii="Times New Roman" w:eastAsia="Times New Roman" w:hAnsi="Times New Roman"/>
          <w:sz w:val="18"/>
          <w:szCs w:val="18"/>
        </w:rPr>
        <w:t>,</w:t>
      </w:r>
    </w:p>
    <w:p w14:paraId="1DCF34A3" w14:textId="7C13B693" w:rsidR="00C331F4" w:rsidRPr="00C92C87" w:rsidRDefault="00785D8A" w:rsidP="00C92C8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A4BDD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.4</w:t>
      </w:r>
      <w:r w:rsidRPr="007A4BDD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7</w:t>
      </w:r>
    </w:p>
    <w:p w14:paraId="14409E5A" w14:textId="5E05E001" w:rsidR="00C331F4" w:rsidRPr="007A4BDD" w:rsidRDefault="00C331F4" w:rsidP="00C331F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A4BDD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.</w:t>
      </w:r>
      <w:r w:rsidR="00C92C87">
        <w:rPr>
          <w:rFonts w:ascii="Times New Roman" w:eastAsia="Times New Roman" w:hAnsi="Times New Roman"/>
          <w:sz w:val="18"/>
          <w:szCs w:val="18"/>
        </w:rPr>
        <w:t>5</w:t>
      </w:r>
      <w:r w:rsidRPr="007A4BDD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C92C87">
        <w:rPr>
          <w:rFonts w:ascii="Times New Roman" w:eastAsia="Times New Roman" w:hAnsi="Times New Roman"/>
          <w:sz w:val="18"/>
          <w:szCs w:val="18"/>
        </w:rPr>
        <w:t>8</w:t>
      </w:r>
      <w:r w:rsidRPr="007A4BDD">
        <w:rPr>
          <w:rFonts w:ascii="Times New Roman" w:eastAsia="Times New Roman" w:hAnsi="Times New Roman"/>
          <w:sz w:val="18"/>
          <w:szCs w:val="18"/>
        </w:rPr>
        <w:t>,</w:t>
      </w:r>
    </w:p>
    <w:p w14:paraId="0E07AE87" w14:textId="5131DBAA" w:rsidR="00C331F4" w:rsidRPr="007A4BDD" w:rsidRDefault="00C331F4" w:rsidP="00C331F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A4BDD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.</w:t>
      </w:r>
      <w:r w:rsidR="00C92C87">
        <w:rPr>
          <w:rFonts w:ascii="Times New Roman" w:eastAsia="Times New Roman" w:hAnsi="Times New Roman"/>
          <w:sz w:val="18"/>
          <w:szCs w:val="18"/>
        </w:rPr>
        <w:t>6</w:t>
      </w:r>
      <w:r w:rsidRPr="007A4BDD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C92C87">
        <w:rPr>
          <w:rFonts w:ascii="Times New Roman" w:eastAsia="Times New Roman" w:hAnsi="Times New Roman"/>
          <w:sz w:val="18"/>
          <w:szCs w:val="18"/>
        </w:rPr>
        <w:t>9</w:t>
      </w:r>
      <w:r w:rsidRPr="007A4BDD">
        <w:rPr>
          <w:rFonts w:ascii="Times New Roman" w:eastAsia="Times New Roman" w:hAnsi="Times New Roman"/>
          <w:sz w:val="18"/>
          <w:szCs w:val="18"/>
        </w:rPr>
        <w:t>,</w:t>
      </w:r>
      <w:r w:rsidR="005D74C7">
        <w:rPr>
          <w:rFonts w:ascii="Times New Roman" w:eastAsia="Times New Roman" w:hAnsi="Times New Roman"/>
          <w:sz w:val="18"/>
          <w:szCs w:val="18"/>
        </w:rPr>
        <w:t xml:space="preserve"> III.1</w:t>
      </w:r>
      <w:r w:rsidR="00D35C9B">
        <w:rPr>
          <w:rFonts w:ascii="Times New Roman" w:eastAsia="Times New Roman" w:hAnsi="Times New Roman"/>
          <w:sz w:val="18"/>
          <w:szCs w:val="18"/>
        </w:rPr>
        <w:t>1</w:t>
      </w:r>
      <w:r w:rsidR="00232E78">
        <w:rPr>
          <w:rFonts w:ascii="Times New Roman" w:eastAsia="Times New Roman" w:hAnsi="Times New Roman"/>
          <w:sz w:val="18"/>
          <w:szCs w:val="18"/>
        </w:rPr>
        <w:t>, III.12</w:t>
      </w:r>
    </w:p>
    <w:p w14:paraId="57BF1DA0" w14:textId="30F02A93" w:rsidR="00C331F4" w:rsidRPr="007A4BDD" w:rsidRDefault="00C331F4" w:rsidP="00C331F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A4BDD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.</w:t>
      </w:r>
      <w:r w:rsidR="00C92C87">
        <w:rPr>
          <w:rFonts w:ascii="Times New Roman" w:eastAsia="Times New Roman" w:hAnsi="Times New Roman"/>
          <w:sz w:val="18"/>
          <w:szCs w:val="18"/>
        </w:rPr>
        <w:t>7</w:t>
      </w:r>
      <w:r w:rsidRPr="007A4BDD">
        <w:rPr>
          <w:rFonts w:ascii="Times New Roman" w:eastAsia="Times New Roman" w:hAnsi="Times New Roman"/>
          <w:sz w:val="18"/>
          <w:szCs w:val="18"/>
        </w:rPr>
        <w:t xml:space="preserve">    - Wzór umowy dla zakresu  III.1</w:t>
      </w:r>
      <w:r w:rsidR="00D35C9B">
        <w:rPr>
          <w:rFonts w:ascii="Times New Roman" w:eastAsia="Times New Roman" w:hAnsi="Times New Roman"/>
          <w:sz w:val="18"/>
          <w:szCs w:val="18"/>
        </w:rPr>
        <w:t>0</w:t>
      </w:r>
      <w:r w:rsidR="007A4BDD" w:rsidRPr="007A4BDD">
        <w:rPr>
          <w:rFonts w:ascii="Times New Roman" w:eastAsia="Times New Roman" w:hAnsi="Times New Roman"/>
          <w:sz w:val="18"/>
          <w:szCs w:val="18"/>
        </w:rPr>
        <w:t>.</w:t>
      </w:r>
    </w:p>
    <w:p w14:paraId="49F40931" w14:textId="713BB36B" w:rsidR="008151F6" w:rsidRPr="007A4BDD" w:rsidRDefault="008151F6" w:rsidP="008151F6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A4BDD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8</w:t>
      </w:r>
      <w:r w:rsidRPr="007A4BDD">
        <w:rPr>
          <w:rFonts w:ascii="Times New Roman" w:eastAsia="Times New Roman" w:hAnsi="Times New Roman"/>
          <w:sz w:val="18"/>
          <w:szCs w:val="18"/>
        </w:rPr>
        <w:t xml:space="preserve">    - Wzór umowy dla zakresu  III.1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7A4BDD">
        <w:rPr>
          <w:rFonts w:ascii="Times New Roman" w:eastAsia="Times New Roman" w:hAnsi="Times New Roman"/>
          <w:sz w:val="18"/>
          <w:szCs w:val="18"/>
        </w:rPr>
        <w:t>.</w:t>
      </w:r>
    </w:p>
    <w:p w14:paraId="321180E8" w14:textId="77777777" w:rsidR="008151F6" w:rsidRPr="000703BB" w:rsidRDefault="008151F6" w:rsidP="008151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69703FCD" w14:textId="77777777" w:rsidR="00785D8A" w:rsidRPr="000703BB" w:rsidRDefault="00785D8A" w:rsidP="00785D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24C8C78" w14:textId="77777777" w:rsidR="00785D8A" w:rsidRDefault="00785D8A" w:rsidP="00785D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72C25B5" w14:textId="77777777" w:rsidR="004A0A5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44255100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8B753C">
        <w:rPr>
          <w:rFonts w:ascii="Times New Roman" w:eastAsia="Times New Roman" w:hAnsi="Times New Roman"/>
          <w:b/>
        </w:rPr>
        <w:t>czerwiec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5C682809" w14:textId="77777777" w:rsidR="006C2F47" w:rsidRDefault="006C2F4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49092AE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0703BB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6D883329" w:rsidR="00053EDC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1E1569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</w:p>
    <w:p w14:paraId="724CA6EF" w14:textId="77777777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9FDA359" w14:textId="77777777" w:rsidR="004A0A57" w:rsidRDefault="004A0A57" w:rsidP="004A0A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641D8E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4A51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Poradni Onkologicznej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40D5F80" w14:textId="08693328" w:rsidR="000703BB" w:rsidRPr="00516043" w:rsidRDefault="000703BB" w:rsidP="0051604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71012507"/>
      <w:r w:rsidRPr="00306FB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30157037" w14:textId="0369BE2E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lekarzom </w:t>
      </w:r>
      <w:r w:rsidRPr="00306FB6">
        <w:rPr>
          <w:rFonts w:ascii="Times New Roman" w:hAnsi="Times New Roman"/>
          <w:bCs/>
          <w:sz w:val="20"/>
          <w:szCs w:val="20"/>
        </w:rPr>
        <w:t xml:space="preserve">zamówienia </w:t>
      </w:r>
      <w:r w:rsidRPr="006F30A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 oraz w Poradni Onkologicznej.</w:t>
      </w:r>
    </w:p>
    <w:p w14:paraId="417EC918" w14:textId="77777777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572C3" w14:textId="750A4B62" w:rsidR="000703BB" w:rsidRPr="00785D8A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785D8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85D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85D8A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2F81EF4" w14:textId="77777777" w:rsidR="00785D8A" w:rsidRDefault="00785D8A" w:rsidP="00785D8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3C828FE" w14:textId="77777777" w:rsidR="00785D8A" w:rsidRDefault="00785D8A" w:rsidP="00785D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E4082E5" w14:textId="77777777" w:rsidR="000703BB" w:rsidRPr="00785D8A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0"/>
    <w:p w14:paraId="6BEA8625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293C6B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BFF9BD5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09EE61" w14:textId="77777777" w:rsidR="000703BB" w:rsidRPr="00306FB6" w:rsidRDefault="000703BB" w:rsidP="000703BB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600ADB53" w14:textId="77777777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8CE20F" w14:textId="342C6197" w:rsidR="000703BB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71011063"/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lekarzom </w:t>
      </w:r>
      <w:r w:rsidRPr="00306FB6">
        <w:rPr>
          <w:rFonts w:ascii="Times New Roman" w:hAnsi="Times New Roman"/>
          <w:bCs/>
          <w:sz w:val="20"/>
          <w:szCs w:val="20"/>
        </w:rPr>
        <w:t xml:space="preserve">zamówienia </w:t>
      </w:r>
      <w:r w:rsidRPr="0056040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Onkologicznej.</w:t>
      </w:r>
    </w:p>
    <w:bookmarkEnd w:id="1"/>
    <w:p w14:paraId="06C92A4D" w14:textId="26FADABA" w:rsidR="000703BB" w:rsidRPr="00785D8A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785D8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85D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85D8A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29D7D78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EE33272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687F12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9DFD119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6573CA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 wraz z KIEROWANIEM w Oddziale Onkologii i Radioterapii – Dział Radioterapia Onkologiczna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117DFB5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EDD5A2" w14:textId="77777777" w:rsidR="000703BB" w:rsidRDefault="000703BB" w:rsidP="000703BB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kierowaniem w Oddziale Onkologii i Radioterapii – Dział Radioterapia Onkologiczna.</w:t>
      </w:r>
    </w:p>
    <w:p w14:paraId="3E296824" w14:textId="5965DF6A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 lekarzowi </w:t>
      </w:r>
      <w:r w:rsidRPr="00306FB6">
        <w:rPr>
          <w:rFonts w:ascii="Times New Roman" w:hAnsi="Times New Roman"/>
          <w:bCs/>
          <w:sz w:val="20"/>
          <w:szCs w:val="20"/>
        </w:rPr>
        <w:t xml:space="preserve">zamówienia </w:t>
      </w:r>
      <w:r w:rsidRPr="0056040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Start w:id="2" w:name="_Hlk71011490"/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kierowaniem</w:t>
      </w:r>
      <w:r w:rsidR="00C223D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Działem Radioterapii Onkologicznej</w:t>
      </w:r>
      <w:r w:rsidRPr="00306FB6">
        <w:rPr>
          <w:rFonts w:ascii="Times New Roman" w:hAnsi="Times New Roman"/>
          <w:bCs/>
          <w:sz w:val="20"/>
          <w:szCs w:val="20"/>
        </w:rPr>
        <w:t>.</w:t>
      </w:r>
      <w:bookmarkEnd w:id="2"/>
    </w:p>
    <w:p w14:paraId="558D0C93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283D52" w14:textId="678C79D0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>
        <w:rPr>
          <w:rFonts w:ascii="Times New Roman" w:hAnsi="Times New Roman"/>
          <w:bCs/>
          <w:sz w:val="20"/>
          <w:szCs w:val="20"/>
        </w:rPr>
        <w:t xml:space="preserve">i procedur </w:t>
      </w:r>
      <w:r w:rsidRPr="00306FB6">
        <w:rPr>
          <w:rFonts w:ascii="Times New Roman" w:hAnsi="Times New Roman"/>
          <w:bCs/>
          <w:sz w:val="20"/>
          <w:szCs w:val="20"/>
        </w:rPr>
        <w:t xml:space="preserve">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>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4570B5"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ED25548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61E74BD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C52510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2BD271" w14:textId="2F5A930E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KOORDYNACJĄ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="0051604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7352E04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3317AF" w14:textId="77777777" w:rsidR="000703BB" w:rsidRPr="00306FB6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71012081"/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6920724F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33026B" w14:textId="46C575A9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>,</w:t>
      </w:r>
      <w:r w:rsidRPr="00C50A8E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5EF07E36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26D86D" w14:textId="21E15A2D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i procedur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>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4570B5"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bookmarkEnd w:id="3"/>
    <w:p w14:paraId="36EBA262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8C153A2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499C46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8A2" w14:textId="40C85488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III.5.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 wraz z KOORDYNACJĄ w Zakładzie Brachyterapii</w:t>
      </w:r>
      <w:r w:rsidR="0051604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9DB121A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525294" w14:textId="77777777" w:rsidR="000703BB" w:rsidRPr="00306FB6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r>
        <w:rPr>
          <w:rFonts w:ascii="Times New Roman" w:hAnsi="Times New Roman"/>
          <w:bCs/>
          <w:sz w:val="20"/>
          <w:szCs w:val="20"/>
        </w:rPr>
        <w:t>Brachyterapii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3536B728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1D46A3" w14:textId="382BEB26" w:rsidR="000703BB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>,</w:t>
      </w:r>
      <w:r w:rsidRPr="00C50A8E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koordynacją w Zakładzie Brachyterapii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712B8B2B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86D40D" w14:textId="3DDE043C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i procedur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lekarza wskazany jest w projekcie umowy, </w:t>
      </w:r>
      <w:r w:rsidRPr="004570B5">
        <w:rPr>
          <w:rFonts w:ascii="Times New Roman" w:hAnsi="Times New Roman"/>
          <w:bCs/>
          <w:sz w:val="20"/>
          <w:szCs w:val="20"/>
        </w:rPr>
        <w:t>stanowiącej 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4570B5"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FB97C33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70B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7E6224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DE9FA5" w14:textId="36AF4114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C607D98" w14:textId="77777777" w:rsidR="00BA114C" w:rsidRDefault="00BA114C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67297B" w14:textId="6D699449" w:rsidR="00BA114C" w:rsidRDefault="00BA114C" w:rsidP="00BA114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</w:t>
      </w:r>
      <w:r w:rsidRPr="006C69D9">
        <w:rPr>
          <w:rFonts w:ascii="Times New Roman" w:hAnsi="Times New Roman"/>
          <w:b/>
          <w:bCs/>
          <w:sz w:val="20"/>
          <w:szCs w:val="20"/>
          <w:u w:val="single"/>
        </w:rPr>
        <w:t>– ordynacja i dyżury oraz w Poradni Onkologiczne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j</w:t>
      </w:r>
      <w:r w:rsidRPr="006C69D9">
        <w:rPr>
          <w:rFonts w:ascii="Times New Roman" w:hAnsi="Times New Roman"/>
          <w:b/>
          <w:bCs/>
          <w:sz w:val="20"/>
          <w:szCs w:val="20"/>
          <w:u w:val="single"/>
        </w:rPr>
        <w:t xml:space="preserve"> i  w </w:t>
      </w:r>
      <w:r w:rsidRPr="006C69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Dziale Onkologi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a</w:t>
      </w:r>
      <w:r w:rsidRPr="006C69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Kliniczna – profil „Leczenie Jednego Dnia” - w zakresie podawania chemioterapii pacjentom </w:t>
      </w:r>
      <w:r w:rsidRPr="006C69D9">
        <w:rPr>
          <w:rFonts w:ascii="Times New Roman" w:hAnsi="Times New Roman"/>
          <w:b/>
          <w:bCs/>
          <w:sz w:val="20"/>
          <w:szCs w:val="20"/>
          <w:u w:val="single"/>
        </w:rPr>
        <w:t>wraz z KIEROWANIEM w Poradni Onkologicznej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66AB626" w14:textId="77777777" w:rsidR="00BA114C" w:rsidRPr="005B0417" w:rsidRDefault="00BA114C" w:rsidP="00BA114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DA8C92" w14:textId="77777777" w:rsidR="00BA114C" w:rsidRDefault="00BA114C" w:rsidP="00BA114C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ww. zakresie w </w:t>
      </w:r>
      <w:r w:rsidRPr="00306FB6">
        <w:rPr>
          <w:rFonts w:ascii="Times New Roman" w:hAnsi="Times New Roman"/>
          <w:bCs/>
          <w:sz w:val="20"/>
          <w:szCs w:val="20"/>
        </w:rPr>
        <w:t xml:space="preserve">Oddziale Onkologii i Radioterapii,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oraz profilu „Leczenie Jednego Dnia”</w:t>
      </w:r>
      <w:r w:rsidRPr="00306FB6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kierowaniem w </w:t>
      </w:r>
      <w:r>
        <w:rPr>
          <w:rFonts w:ascii="Times New Roman" w:hAnsi="Times New Roman"/>
          <w:bCs/>
          <w:sz w:val="20"/>
          <w:szCs w:val="20"/>
        </w:rPr>
        <w:t>Poradni Onkologicznej.</w:t>
      </w:r>
    </w:p>
    <w:p w14:paraId="0581D210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GoBack"/>
      <w:bookmarkEnd w:id="4"/>
    </w:p>
    <w:p w14:paraId="38CA57A4" w14:textId="4FF9CAB5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 w:rsidR="00516043">
        <w:rPr>
          <w:rFonts w:ascii="Times New Roman" w:hAnsi="Times New Roman"/>
          <w:bCs/>
          <w:sz w:val="20"/>
          <w:szCs w:val="20"/>
        </w:rPr>
        <w:t xml:space="preserve">,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kierowaniem  Poradnią Onkologiczną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45910472" w14:textId="77777777" w:rsidR="000703BB" w:rsidRPr="009A128B" w:rsidRDefault="000703BB" w:rsidP="000703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646965" w14:textId="77777777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>
        <w:rPr>
          <w:rFonts w:ascii="Times New Roman" w:hAnsi="Times New Roman"/>
          <w:bCs/>
          <w:sz w:val="20"/>
          <w:szCs w:val="20"/>
        </w:rPr>
        <w:t xml:space="preserve">i procedur </w:t>
      </w:r>
      <w:r w:rsidRPr="00306FB6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4570B5">
        <w:rPr>
          <w:rFonts w:ascii="Times New Roman" w:hAnsi="Times New Roman"/>
          <w:bCs/>
          <w:sz w:val="20"/>
          <w:szCs w:val="20"/>
        </w:rPr>
        <w:t>stanowiącej 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.3.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8485F47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B7C0820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22C3BAF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5FA62F1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w Poradni Onkologicznej.</w:t>
      </w:r>
    </w:p>
    <w:p w14:paraId="31B2A47F" w14:textId="77777777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D5D7A06" w14:textId="77777777" w:rsidR="000703BB" w:rsidRPr="00306FB6" w:rsidRDefault="000703BB" w:rsidP="000703BB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306FB6">
        <w:rPr>
          <w:rFonts w:ascii="Times New Roman" w:hAnsi="Times New Roman"/>
          <w:bCs/>
          <w:sz w:val="20"/>
          <w:szCs w:val="20"/>
        </w:rPr>
        <w:t xml:space="preserve">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761F0281" w14:textId="77777777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B01643" w14:textId="3AAD8F2D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 w:rsidR="00516043">
        <w:rPr>
          <w:rFonts w:ascii="Times New Roman" w:hAnsi="Times New Roman"/>
          <w:bCs/>
          <w:sz w:val="20"/>
          <w:szCs w:val="20"/>
        </w:rPr>
        <w:t xml:space="preserve">lekarzom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 w:rsidR="00516043">
        <w:rPr>
          <w:rFonts w:ascii="Times New Roman" w:hAnsi="Times New Roman"/>
          <w:bCs/>
          <w:sz w:val="20"/>
          <w:szCs w:val="20"/>
        </w:rPr>
        <w:t xml:space="preserve">, </w:t>
      </w:r>
      <w:r w:rsidRPr="006F30A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celem wypełnienia obsady dla realizacji całości procedur w Poradni Onkologicznej.</w:t>
      </w:r>
    </w:p>
    <w:p w14:paraId="6452C481" w14:textId="77777777" w:rsidR="000703BB" w:rsidRPr="00306FB6" w:rsidRDefault="000703BB" w:rsidP="00070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498398" w14:textId="4F0417B7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570B5"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0E901BA" w14:textId="77777777" w:rsidR="004570B5" w:rsidRPr="004570B5" w:rsidRDefault="004570B5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0508B97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D080322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94C5B69" w14:textId="77777777" w:rsidR="000703BB" w:rsidRPr="004A511C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5BC8E1" w14:textId="59B5A954" w:rsidR="000703BB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C2F47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Zakładzie Medycyny Nuklearnej w zakresie wykonywania zabiegów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radiosynowektomii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 izotopowej  oraz  konsultacji.</w:t>
      </w:r>
    </w:p>
    <w:p w14:paraId="393616D0" w14:textId="77777777" w:rsidR="000703BB" w:rsidRPr="004A511C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B15F072" w14:textId="77777777" w:rsidR="000703BB" w:rsidRPr="005B55EB" w:rsidRDefault="000703BB" w:rsidP="000703B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43B62446" w14:textId="77777777" w:rsidR="000703BB" w:rsidRPr="005B55EB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 średniomiesięcznie pulą do 1</w:t>
      </w:r>
      <w:r>
        <w:rPr>
          <w:rFonts w:ascii="Times New Roman" w:hAnsi="Times New Roman"/>
          <w:bCs/>
          <w:sz w:val="20"/>
          <w:szCs w:val="20"/>
          <w:u w:val="single"/>
        </w:rPr>
        <w:t>2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D9A69C5" w14:textId="421FE7D8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5C9B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F93DF0E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6E12236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D88A53" w14:textId="77777777" w:rsidR="000703BB" w:rsidRPr="004A511C" w:rsidRDefault="000703BB" w:rsidP="000703B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93F713C" w14:textId="08776202" w:rsidR="000703BB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C2F47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4A51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Onkologii i Radioterapii – Dział  Onkologia Kliniczna –  dyżury.</w:t>
      </w:r>
    </w:p>
    <w:p w14:paraId="11E7F7E5" w14:textId="77777777" w:rsidR="000703BB" w:rsidRPr="004A511C" w:rsidRDefault="000703BB" w:rsidP="000703B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1DD1A7" w14:textId="77777777" w:rsidR="000703BB" w:rsidRPr="005B55EB" w:rsidRDefault="000703BB" w:rsidP="000703B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51C4A">
        <w:rPr>
          <w:rFonts w:ascii="Times New Roman" w:hAnsi="Times New Roman"/>
          <w:bCs/>
          <w:sz w:val="20"/>
          <w:szCs w:val="20"/>
        </w:rPr>
        <w:t>Oddziale Onkologii i Radioterapii – Dział  Onkologia Kliniczna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1200B5C2" w14:textId="77777777" w:rsidR="000703BB" w:rsidRPr="005B55EB" w:rsidRDefault="000703BB" w:rsidP="000703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 średniomiesięcznie pulą do </w:t>
      </w:r>
      <w:r>
        <w:rPr>
          <w:rFonts w:ascii="Times New Roman" w:hAnsi="Times New Roman"/>
          <w:bCs/>
          <w:sz w:val="20"/>
          <w:szCs w:val="20"/>
          <w:u w:val="single"/>
        </w:rPr>
        <w:t>96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0498EE5" w14:textId="7F87D7BD" w:rsidR="000703BB" w:rsidRPr="004570B5" w:rsidRDefault="000703BB" w:rsidP="000703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5C9B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12232B6" w14:textId="77777777" w:rsidR="004570B5" w:rsidRDefault="004570B5" w:rsidP="004570B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70B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</w:t>
      </w:r>
      <w:r w:rsidRPr="007E6224">
        <w:rPr>
          <w:rFonts w:ascii="Times New Roman" w:hAnsi="Times New Roman"/>
          <w:bCs/>
          <w:sz w:val="20"/>
          <w:szCs w:val="20"/>
        </w:rPr>
        <w:t>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80042D7" w14:textId="77777777" w:rsidR="004570B5" w:rsidRDefault="004570B5" w:rsidP="004570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0FBC29A" w14:textId="77777777" w:rsidR="000703BB" w:rsidRPr="004A511C" w:rsidRDefault="000703BB" w:rsidP="000703B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5657EDD" w14:textId="4530FF90" w:rsidR="000703BB" w:rsidRPr="001408ED" w:rsidRDefault="000703BB" w:rsidP="000703BB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6C2F47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1C0B3DD" w14:textId="77777777" w:rsidR="000703BB" w:rsidRPr="000730C5" w:rsidRDefault="000703BB" w:rsidP="000703B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C0D504" w14:textId="77777777" w:rsidR="000703BB" w:rsidRPr="000730C5" w:rsidRDefault="000703BB" w:rsidP="000703BB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08B8C8FB" w14:textId="77777777" w:rsidR="000703BB" w:rsidRPr="000730C5" w:rsidRDefault="000703BB" w:rsidP="000703BB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</w:t>
      </w:r>
      <w:r w:rsidRPr="000730C5">
        <w:rPr>
          <w:rFonts w:ascii="Times New Roman" w:hAnsi="Times New Roman"/>
          <w:sz w:val="20"/>
          <w:szCs w:val="20"/>
        </w:rPr>
        <w:lastRenderedPageBreak/>
        <w:t xml:space="preserve">wymaganiami stawianymi przez przepisy prawa (w formie papierowej i na nośnikach elektronicznych/w systemie informatycznym wskazanym przez Udzielającego zamówienie); </w:t>
      </w:r>
    </w:p>
    <w:p w14:paraId="34030672" w14:textId="77777777" w:rsidR="000703BB" w:rsidRPr="000730C5" w:rsidRDefault="000703BB" w:rsidP="000703BB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731B2545" w14:textId="4C999C70" w:rsidR="000703BB" w:rsidRPr="000730C5" w:rsidRDefault="000703BB" w:rsidP="000703B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D236D4">
        <w:rPr>
          <w:rFonts w:ascii="Times New Roman" w:hAnsi="Times New Roman"/>
          <w:bCs/>
          <w:sz w:val="20"/>
          <w:szCs w:val="20"/>
        </w:rPr>
        <w:t xml:space="preserve">minimum </w:t>
      </w:r>
      <w:r w:rsidR="00D236D4" w:rsidRPr="00D236D4">
        <w:rPr>
          <w:rFonts w:ascii="Times New Roman" w:hAnsi="Times New Roman"/>
          <w:bCs/>
          <w:sz w:val="20"/>
          <w:szCs w:val="20"/>
        </w:rPr>
        <w:t>70</w:t>
      </w:r>
      <w:r w:rsidRPr="00D236D4">
        <w:rPr>
          <w:rFonts w:ascii="Times New Roman" w:hAnsi="Times New Roman"/>
          <w:bCs/>
          <w:sz w:val="20"/>
          <w:szCs w:val="20"/>
        </w:rPr>
        <w:t xml:space="preserve">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C895D00" w14:textId="6CAECC69" w:rsidR="000703BB" w:rsidRPr="004570B5" w:rsidRDefault="000703BB" w:rsidP="004570B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5C9B">
        <w:rPr>
          <w:rFonts w:ascii="Times New Roman" w:hAnsi="Times New Roman"/>
          <w:bCs/>
          <w:sz w:val="20"/>
          <w:szCs w:val="20"/>
          <w:shd w:val="clear" w:color="auto" w:fill="FFFFFF"/>
        </w:rPr>
        <w:t>7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F6CB942" w14:textId="289FFBBD" w:rsidR="00053EDC" w:rsidRDefault="00053EDC" w:rsidP="00053ED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71015999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07DC1E3" w14:textId="6A810766" w:rsidR="00053EDC" w:rsidRDefault="00053EDC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305B6A8" w14:textId="7606C201" w:rsidR="00F709CF" w:rsidRDefault="00F709CF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88E247" w14:textId="50EC3623" w:rsidR="00F709CF" w:rsidRPr="00ED2E0D" w:rsidRDefault="00F709CF" w:rsidP="00F709C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6C2F47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Ginekologiczno-Położniczym – ordynacja i/lub dyżury lekarskie.</w:t>
      </w:r>
    </w:p>
    <w:p w14:paraId="275D808E" w14:textId="7BB68F9F" w:rsidR="00F709CF" w:rsidRPr="00ED2E0D" w:rsidRDefault="00F709CF" w:rsidP="00F709C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 w:rsidR="00C612DC"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zamówienia. </w:t>
      </w:r>
    </w:p>
    <w:p w14:paraId="49199B5B" w14:textId="1C8163C5" w:rsidR="00F709CF" w:rsidRPr="00ED2E0D" w:rsidRDefault="00F709CF" w:rsidP="00F709C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C612DC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pulą do </w:t>
      </w:r>
      <w:r w:rsidR="00B94223">
        <w:rPr>
          <w:rFonts w:ascii="Times New Roman" w:hAnsi="Times New Roman"/>
          <w:bCs/>
          <w:sz w:val="20"/>
          <w:szCs w:val="20"/>
          <w:u w:val="single"/>
        </w:rPr>
        <w:t>27</w:t>
      </w:r>
      <w:r>
        <w:rPr>
          <w:rFonts w:ascii="Times New Roman" w:hAnsi="Times New Roman"/>
          <w:bCs/>
          <w:sz w:val="20"/>
          <w:szCs w:val="20"/>
          <w:u w:val="single"/>
        </w:rPr>
        <w:t>0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669CEBE" w14:textId="4C72557E" w:rsidR="00F709CF" w:rsidRPr="00ED2E0D" w:rsidRDefault="00F709CF" w:rsidP="00F709C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73100396"/>
      <w:r w:rsidRPr="00ED2E0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ED2E0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5C9B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ED2E0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95D477E" w14:textId="77777777" w:rsidR="00F709CF" w:rsidRDefault="00F709CF" w:rsidP="00F709C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C4D90FA" w14:textId="18641839" w:rsidR="00F709CF" w:rsidRDefault="00F709CF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6"/>
    <w:p w14:paraId="53021162" w14:textId="5A6C9717" w:rsidR="00232E78" w:rsidRDefault="00232E78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EBD680" w14:textId="2C566FC8" w:rsidR="00232E78" w:rsidRPr="00AB3DA1" w:rsidRDefault="00232E78" w:rsidP="00232E7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 w:rsidR="008F7780">
        <w:rPr>
          <w:rFonts w:ascii="Times New Roman" w:hAnsi="Times New Roman"/>
          <w:b/>
          <w:bCs/>
          <w:sz w:val="20"/>
          <w:szCs w:val="20"/>
          <w:u w:val="single"/>
        </w:rPr>
        <w:t xml:space="preserve"> -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490B03C" w14:textId="77777777" w:rsidR="00232E78" w:rsidRPr="00AB3DA1" w:rsidRDefault="00232E78" w:rsidP="00232E7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C5CF6E" w14:textId="77777777" w:rsidR="00232E78" w:rsidRDefault="00232E78" w:rsidP="00232E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8B37C70" w14:textId="77777777" w:rsidR="00232E78" w:rsidRPr="0003604D" w:rsidRDefault="00232E78" w:rsidP="00232E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8B9A77C" w14:textId="77777777" w:rsidR="00232E78" w:rsidRPr="001A342E" w:rsidRDefault="00232E78" w:rsidP="00232E78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60 h. </w:t>
      </w:r>
    </w:p>
    <w:p w14:paraId="755B0EDE" w14:textId="77777777" w:rsidR="00232E78" w:rsidRDefault="00232E78" w:rsidP="00232E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77E719" w14:textId="77777777" w:rsidR="00232E78" w:rsidRDefault="00232E78" w:rsidP="00232E7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2ED216E" w14:textId="2648E7EC" w:rsidR="00232E78" w:rsidRDefault="00232E78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5F601E7" w14:textId="385DF7E3" w:rsidR="008151F6" w:rsidRDefault="008151F6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1C9314" w14:textId="77777777" w:rsidR="008151F6" w:rsidRPr="00ED2E0D" w:rsidRDefault="008151F6" w:rsidP="008151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Ginekologiczno-Położniczym – ordynacja i/lub dyżury 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oddziałem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D4358D5" w14:textId="77777777" w:rsidR="008151F6" w:rsidRPr="00ED2E0D" w:rsidRDefault="008151F6" w:rsidP="008151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zamówienia. </w:t>
      </w:r>
    </w:p>
    <w:p w14:paraId="0BB3B2CE" w14:textId="77777777" w:rsidR="008151F6" w:rsidRPr="00C50F8B" w:rsidRDefault="008151F6" w:rsidP="008151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C50F8B">
        <w:rPr>
          <w:rFonts w:ascii="Times New Roman" w:hAnsi="Times New Roman"/>
          <w:bCs/>
          <w:sz w:val="20"/>
          <w:szCs w:val="20"/>
          <w:u w:val="single"/>
        </w:rPr>
        <w:t xml:space="preserve">pulą do 200 h. </w:t>
      </w:r>
    </w:p>
    <w:p w14:paraId="07DF50FF" w14:textId="09B804E7" w:rsidR="008151F6" w:rsidRDefault="008151F6" w:rsidP="008151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0F8B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C50F8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50F8B" w:rsidRPr="00C50F8B">
        <w:rPr>
          <w:rFonts w:ascii="Times New Roman" w:hAnsi="Times New Roman"/>
          <w:bCs/>
          <w:sz w:val="20"/>
          <w:szCs w:val="20"/>
          <w:shd w:val="clear" w:color="auto" w:fill="FFFFFF"/>
        </w:rPr>
        <w:t>8</w:t>
      </w:r>
      <w:r w:rsidRPr="00C50F8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8B1A62E" w14:textId="77777777" w:rsidR="008151F6" w:rsidRDefault="008151F6" w:rsidP="008151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240FD57" w14:textId="77777777" w:rsidR="008151F6" w:rsidRDefault="008151F6" w:rsidP="008151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7FB9569" w14:textId="77777777" w:rsidR="008151F6" w:rsidRDefault="008151F6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4E4BFE6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61531CBA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29522F12" w:rsidR="00B16374" w:rsidRPr="003848A8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5315C">
        <w:rPr>
          <w:rFonts w:ascii="Times New Roman" w:hAnsi="Times New Roman"/>
          <w:bCs/>
          <w:iCs/>
          <w:sz w:val="20"/>
          <w:szCs w:val="20"/>
          <w:u w:val="single"/>
        </w:rPr>
        <w:t>/opcjonalnie w trakcie specjalizacji</w:t>
      </w:r>
      <w:r w:rsidRPr="006B2BB1">
        <w:rPr>
          <w:rFonts w:ascii="Times New Roman" w:hAnsi="Times New Roman"/>
          <w:bCs/>
          <w:i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w następujących dziedzinach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95EF446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7ACE115F" w14:textId="77777777" w:rsidR="00B16374" w:rsidRPr="00E96174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y: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1, III.2, </w:t>
      </w:r>
      <w:bookmarkStart w:id="7" w:name="_Hlk71014218"/>
      <w:r>
        <w:rPr>
          <w:rFonts w:ascii="Times New Roman" w:hAnsi="Times New Roman"/>
          <w:b/>
          <w:bCs/>
          <w:sz w:val="20"/>
          <w:szCs w:val="20"/>
          <w:u w:val="single"/>
        </w:rPr>
        <w:t>III.3, III.4, III.5, III.6</w:t>
      </w:r>
      <w:bookmarkEnd w:id="7"/>
      <w:r>
        <w:rPr>
          <w:rFonts w:ascii="Times New Roman" w:hAnsi="Times New Roman"/>
          <w:b/>
          <w:bCs/>
          <w:sz w:val="20"/>
          <w:szCs w:val="20"/>
          <w:u w:val="single"/>
        </w:rPr>
        <w:t>, III.7</w:t>
      </w:r>
    </w:p>
    <w:p w14:paraId="4E7D5196" w14:textId="77777777" w:rsidR="00B16374" w:rsidRPr="006B2BB1" w:rsidRDefault="00B16374" w:rsidP="00B16374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928A4">
        <w:rPr>
          <w:rFonts w:ascii="Times New Roman" w:hAnsi="Times New Roman"/>
          <w:b/>
          <w:bCs/>
          <w:sz w:val="20"/>
          <w:szCs w:val="20"/>
        </w:rPr>
        <w:t>radioterapii onkologicznej</w:t>
      </w:r>
      <w:r w:rsidRPr="002C6ABF">
        <w:rPr>
          <w:rFonts w:ascii="Times New Roman" w:hAnsi="Times New Roman"/>
          <w:b/>
          <w:sz w:val="20"/>
          <w:szCs w:val="20"/>
        </w:rPr>
        <w:t>,</w:t>
      </w:r>
      <w:r w:rsidRPr="00FE3A87">
        <w:rPr>
          <w:rFonts w:ascii="Times New Roman" w:hAnsi="Times New Roman"/>
          <w:sz w:val="20"/>
          <w:szCs w:val="20"/>
        </w:rPr>
        <w:t xml:space="preserve"> </w:t>
      </w:r>
      <w:bookmarkStart w:id="8" w:name="_Hlk73100777"/>
      <w:r w:rsidRPr="002C6ABF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/>
          <w:sz w:val="20"/>
          <w:szCs w:val="20"/>
        </w:rPr>
        <w:t xml:space="preserve"> dodatkowo dla zakresów:</w:t>
      </w: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III.3, III.4, III.5, III.6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,</w:t>
      </w:r>
    </w:p>
    <w:p w14:paraId="687BE6EA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9" w:name="_Hlk66351896"/>
      <w:bookmarkEnd w:id="8"/>
    </w:p>
    <w:p w14:paraId="74569C49" w14:textId="5782384B" w:rsidR="00B16374" w:rsidRPr="006B2BB1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6C2F47">
        <w:rPr>
          <w:rFonts w:ascii="Times New Roman" w:hAnsi="Times New Roman"/>
          <w:b/>
          <w:bCs/>
          <w:sz w:val="20"/>
          <w:szCs w:val="20"/>
          <w:u w:val="single"/>
        </w:rPr>
        <w:t>8</w:t>
      </w:r>
    </w:p>
    <w:p w14:paraId="39B69155" w14:textId="77777777" w:rsidR="00B16374" w:rsidRPr="006B2BB1" w:rsidRDefault="00B16374" w:rsidP="00B1637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ortopedii i traumatologii narządu ruchu,</w:t>
      </w:r>
    </w:p>
    <w:p w14:paraId="2BF24A9D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09252F9F" w14:textId="0C0ABFAE" w:rsidR="00B16374" w:rsidRPr="006B2BB1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0" w:name="_Hlk7102344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C2F47"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72A09E48" w14:textId="5F7D3B45" w:rsidR="00B16374" w:rsidRPr="006B2BB1" w:rsidRDefault="00434321" w:rsidP="00434321">
      <w:pPr>
        <w:tabs>
          <w:tab w:val="left" w:pos="567"/>
          <w:tab w:val="left" w:pos="709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</w:t>
      </w:r>
      <w:r w:rsidR="00B16374"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="006C2F47">
        <w:rPr>
          <w:rFonts w:ascii="Times New Roman" w:hAnsi="Times New Roman"/>
          <w:bCs/>
          <w:sz w:val="20"/>
          <w:szCs w:val="20"/>
        </w:rPr>
        <w:t>onkologii klinicznej</w:t>
      </w:r>
    </w:p>
    <w:p w14:paraId="16E520DA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bookmarkEnd w:id="10"/>
    <w:p w14:paraId="6F2A05DD" w14:textId="36AF3FDB" w:rsidR="00B16374" w:rsidRPr="006B2BB1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6C2F47">
        <w:rPr>
          <w:rFonts w:ascii="Times New Roman" w:hAnsi="Times New Roman"/>
          <w:b/>
          <w:bCs/>
          <w:iCs/>
          <w:sz w:val="20"/>
          <w:szCs w:val="20"/>
          <w:u w:val="single"/>
        </w:rPr>
        <w:t>0</w:t>
      </w:r>
    </w:p>
    <w:p w14:paraId="3A2FD1BE" w14:textId="2F1E0725" w:rsidR="00B16374" w:rsidRDefault="00B16374" w:rsidP="00B16374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>a)radiologii i diagnostyki obrazowej</w:t>
      </w:r>
      <w:r w:rsidR="00E2690A">
        <w:rPr>
          <w:rFonts w:ascii="Times New Roman" w:hAnsi="Times New Roman"/>
          <w:bCs/>
          <w:sz w:val="20"/>
          <w:szCs w:val="20"/>
        </w:rPr>
        <w:t>,</w:t>
      </w:r>
    </w:p>
    <w:p w14:paraId="2E04DA8D" w14:textId="77777777" w:rsidR="00E2690A" w:rsidRPr="006B2BB1" w:rsidRDefault="00E2690A" w:rsidP="00B16374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p w14:paraId="6B5328BF" w14:textId="0064C3C0" w:rsidR="0082772E" w:rsidRPr="006B2BB1" w:rsidRDefault="0082772E" w:rsidP="0082772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="006C2F47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="00B32F38">
        <w:rPr>
          <w:rFonts w:ascii="Times New Roman" w:hAnsi="Times New Roman"/>
          <w:b/>
          <w:bCs/>
          <w:iCs/>
          <w:sz w:val="20"/>
          <w:szCs w:val="20"/>
          <w:u w:val="single"/>
        </w:rPr>
        <w:t>, III.13</w:t>
      </w:r>
    </w:p>
    <w:p w14:paraId="704F23C4" w14:textId="2FF04F0A" w:rsidR="0082772E" w:rsidRPr="00434321" w:rsidRDefault="0082772E" w:rsidP="00434321">
      <w:pPr>
        <w:pStyle w:val="Akapitzlist"/>
        <w:numPr>
          <w:ilvl w:val="0"/>
          <w:numId w:val="46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321">
        <w:rPr>
          <w:rFonts w:ascii="Times New Roman" w:hAnsi="Times New Roman"/>
          <w:bCs/>
          <w:sz w:val="20"/>
          <w:szCs w:val="20"/>
        </w:rPr>
        <w:t>ginekologii i położnictwa</w:t>
      </w:r>
      <w:r w:rsidRPr="00434321">
        <w:rPr>
          <w:rFonts w:ascii="Times New Roman" w:hAnsi="Times New Roman"/>
          <w:b/>
          <w:sz w:val="20"/>
          <w:szCs w:val="20"/>
        </w:rPr>
        <w:t>,</w:t>
      </w:r>
      <w:r w:rsidR="00B32F38" w:rsidRPr="00434321">
        <w:rPr>
          <w:rFonts w:ascii="Times New Roman" w:hAnsi="Times New Roman"/>
          <w:bCs/>
          <w:sz w:val="20"/>
          <w:szCs w:val="20"/>
        </w:rPr>
        <w:t xml:space="preserve"> oraz</w:t>
      </w:r>
      <w:r w:rsidR="00B32F38" w:rsidRPr="00434321">
        <w:rPr>
          <w:rFonts w:ascii="Times New Roman" w:hAnsi="Times New Roman"/>
          <w:b/>
          <w:sz w:val="20"/>
          <w:szCs w:val="20"/>
        </w:rPr>
        <w:t xml:space="preserve"> dodatkowo dla zakresu </w:t>
      </w:r>
      <w:r w:rsidR="00B32F38" w:rsidRPr="00434321">
        <w:rPr>
          <w:rFonts w:ascii="Times New Roman" w:hAnsi="Times New Roman"/>
          <w:b/>
          <w:bCs/>
          <w:sz w:val="20"/>
          <w:szCs w:val="20"/>
          <w:u w:val="single"/>
        </w:rPr>
        <w:t xml:space="preserve"> III.13</w:t>
      </w:r>
      <w:r w:rsidR="00B32F38" w:rsidRPr="00434321">
        <w:rPr>
          <w:rFonts w:ascii="Times New Roman" w:hAnsi="Times New Roman"/>
          <w:b/>
          <w:sz w:val="20"/>
          <w:szCs w:val="20"/>
        </w:rPr>
        <w:t xml:space="preserve"> </w:t>
      </w:r>
      <w:r w:rsidR="00B32F38" w:rsidRPr="00434321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2B7DE438" w14:textId="5236ACF5" w:rsidR="00C801D5" w:rsidRDefault="00C801D5" w:rsidP="00C801D5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419B26" w14:textId="115798EC" w:rsidR="00C801D5" w:rsidRPr="00C801D5" w:rsidRDefault="00C801D5" w:rsidP="00C801D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</w:p>
    <w:p w14:paraId="15C08796" w14:textId="77777777" w:rsidR="00C801D5" w:rsidRPr="0047651F" w:rsidRDefault="00C801D5" w:rsidP="00C801D5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4449EB">
        <w:rPr>
          <w:rFonts w:ascii="Times New Roman" w:hAnsi="Times New Roman"/>
          <w:bCs/>
          <w:sz w:val="20"/>
          <w:szCs w:val="20"/>
        </w:rPr>
        <w:t>hematologii lub w trakcie odbywania specjalizacji w dziedzinie hematologii (tj. mi</w:t>
      </w:r>
      <w:r>
        <w:rPr>
          <w:rFonts w:ascii="Times New Roman" w:hAnsi="Times New Roman"/>
          <w:bCs/>
          <w:sz w:val="20"/>
          <w:szCs w:val="20"/>
        </w:rPr>
        <w:t>nimum drugi rok specjalizacji) lub</w:t>
      </w:r>
    </w:p>
    <w:p w14:paraId="161E3440" w14:textId="77777777" w:rsidR="00C801D5" w:rsidRPr="008D789B" w:rsidRDefault="00C801D5" w:rsidP="00C801D5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lub</w:t>
      </w:r>
    </w:p>
    <w:p w14:paraId="10832DB2" w14:textId="2412FC00" w:rsidR="0082772E" w:rsidRDefault="00C801D5" w:rsidP="0082772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A5A8D">
        <w:rPr>
          <w:rFonts w:ascii="Times New Roman" w:hAnsi="Times New Roman"/>
          <w:bCs/>
          <w:sz w:val="20"/>
          <w:szCs w:val="20"/>
        </w:rPr>
        <w:t xml:space="preserve">chorób wewnętrznych lub w trakcie odbywania specjalizacji w dziedzinie chorób wewnętrznych </w:t>
      </w:r>
      <w:r w:rsidRPr="00CA5A8D">
        <w:rPr>
          <w:rFonts w:ascii="Times New Roman" w:hAnsi="Times New Roman"/>
          <w:bCs/>
          <w:sz w:val="20"/>
          <w:szCs w:val="20"/>
        </w:rPr>
        <w:br/>
        <w:t>(tj. minimum drugi rok specjalizacji),</w:t>
      </w:r>
    </w:p>
    <w:p w14:paraId="075A4938" w14:textId="77777777" w:rsidR="00ED3FAA" w:rsidRPr="00B32F38" w:rsidRDefault="00ED3FAA" w:rsidP="00ED3FAA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77777777" w:rsidR="00E33031" w:rsidRPr="00C223DF" w:rsidRDefault="00B16374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="00E33031"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C223DF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B16374" w:rsidRDefault="00B16374" w:rsidP="00B16374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B16374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2A5005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239A6DD7" w:rsidR="005305CD" w:rsidRPr="00B16374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5F0AB2D5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A0A5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16374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4281C">
        <w:rPr>
          <w:rFonts w:ascii="Times New Roman" w:eastAsia="Arial" w:hAnsi="Times New Roman"/>
          <w:b/>
          <w:sz w:val="20"/>
          <w:szCs w:val="20"/>
        </w:rPr>
        <w:t>21</w:t>
      </w:r>
      <w:r w:rsidR="00760376">
        <w:rPr>
          <w:rFonts w:ascii="Times New Roman" w:eastAsia="Arial" w:hAnsi="Times New Roman"/>
          <w:b/>
          <w:sz w:val="20"/>
          <w:szCs w:val="20"/>
        </w:rPr>
        <w:t>.06.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4B7A20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4281C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>.06.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B7A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5BA7DA2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4281C">
        <w:rPr>
          <w:rFonts w:ascii="Times New Roman" w:eastAsia="Times New Roman" w:hAnsi="Times New Roman"/>
          <w:b/>
          <w:sz w:val="20"/>
          <w:szCs w:val="20"/>
        </w:rPr>
        <w:t>21</w:t>
      </w:r>
      <w:r w:rsidR="0092592E">
        <w:rPr>
          <w:rFonts w:ascii="Times New Roman" w:eastAsia="Times New Roman" w:hAnsi="Times New Roman"/>
          <w:b/>
          <w:sz w:val="20"/>
          <w:szCs w:val="20"/>
        </w:rPr>
        <w:t>.06.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7541AA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04F3A638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4281C">
        <w:rPr>
          <w:rFonts w:ascii="Times New Roman" w:eastAsia="Times New Roman" w:hAnsi="Times New Roman"/>
          <w:b/>
          <w:sz w:val="20"/>
          <w:szCs w:val="20"/>
        </w:rPr>
        <w:t>21</w:t>
      </w:r>
      <w:r w:rsidR="0092592E">
        <w:rPr>
          <w:rFonts w:ascii="Times New Roman" w:eastAsia="Times New Roman" w:hAnsi="Times New Roman"/>
          <w:b/>
          <w:sz w:val="20"/>
          <w:szCs w:val="20"/>
        </w:rPr>
        <w:t>.06.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7541AA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5FCF894E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7541AA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7541AA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E33031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35A61261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D4281C">
        <w:rPr>
          <w:rFonts w:ascii="Times New Roman" w:hAnsi="Times New Roman"/>
          <w:b/>
          <w:sz w:val="20"/>
          <w:szCs w:val="20"/>
        </w:rPr>
        <w:t>21</w:t>
      </w:r>
      <w:r w:rsidR="0092592E">
        <w:rPr>
          <w:rFonts w:ascii="Times New Roman" w:hAnsi="Times New Roman"/>
          <w:b/>
          <w:sz w:val="20"/>
          <w:szCs w:val="20"/>
        </w:rPr>
        <w:t>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1CBDAB2B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D4281C">
        <w:rPr>
          <w:rFonts w:ascii="Times New Roman" w:hAnsi="Times New Roman"/>
          <w:b/>
          <w:sz w:val="20"/>
          <w:szCs w:val="20"/>
        </w:rPr>
        <w:t>21</w:t>
      </w:r>
      <w:r w:rsidR="0092592E">
        <w:rPr>
          <w:rFonts w:ascii="Times New Roman" w:hAnsi="Times New Roman"/>
          <w:b/>
          <w:sz w:val="20"/>
          <w:szCs w:val="20"/>
        </w:rPr>
        <w:t>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00F6159F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D4281C">
        <w:rPr>
          <w:rFonts w:ascii="Times New Roman" w:hAnsi="Times New Roman"/>
          <w:b/>
          <w:sz w:val="20"/>
          <w:szCs w:val="20"/>
        </w:rPr>
        <w:t>21</w:t>
      </w:r>
      <w:r w:rsidR="0092592E">
        <w:rPr>
          <w:rFonts w:ascii="Times New Roman" w:hAnsi="Times New Roman"/>
          <w:b/>
          <w:sz w:val="20"/>
          <w:szCs w:val="20"/>
        </w:rPr>
        <w:t>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63453E0A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="008D343B" w:rsidRPr="00C223DF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7FAD3BEC" w14:textId="77777777" w:rsidR="00E94708" w:rsidRPr="00E94708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A8FFB30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8B753C">
        <w:rPr>
          <w:rFonts w:ascii="Times New Roman" w:hAnsi="Times New Roman"/>
          <w:b/>
          <w:sz w:val="20"/>
          <w:szCs w:val="20"/>
        </w:rPr>
        <w:t>0</w:t>
      </w:r>
      <w:r w:rsidR="00D4281C">
        <w:rPr>
          <w:rFonts w:ascii="Times New Roman" w:hAnsi="Times New Roman"/>
          <w:b/>
          <w:sz w:val="20"/>
          <w:szCs w:val="20"/>
        </w:rPr>
        <w:t>9</w:t>
      </w:r>
      <w:r w:rsidR="0092592E">
        <w:rPr>
          <w:rFonts w:ascii="Times New Roman" w:hAnsi="Times New Roman"/>
          <w:b/>
          <w:sz w:val="20"/>
          <w:szCs w:val="20"/>
        </w:rPr>
        <w:t>.0</w:t>
      </w:r>
      <w:r w:rsidR="008B753C">
        <w:rPr>
          <w:rFonts w:ascii="Times New Roman" w:hAnsi="Times New Roman"/>
          <w:b/>
          <w:sz w:val="20"/>
          <w:szCs w:val="20"/>
        </w:rPr>
        <w:t>6</w:t>
      </w:r>
      <w:r w:rsidR="0092592E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D90596" w:rsidRDefault="00863C7F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5212F4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3B3F1ACB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8B753C">
        <w:rPr>
          <w:rFonts w:ascii="Times New Roman" w:eastAsia="Times New Roman" w:hAnsi="Times New Roman"/>
          <w:sz w:val="20"/>
          <w:szCs w:val="20"/>
        </w:rPr>
        <w:t>0</w:t>
      </w:r>
      <w:r w:rsidR="00D4281C">
        <w:rPr>
          <w:rFonts w:ascii="Times New Roman" w:eastAsia="Times New Roman" w:hAnsi="Times New Roman"/>
          <w:sz w:val="20"/>
          <w:szCs w:val="20"/>
        </w:rPr>
        <w:t>7</w:t>
      </w:r>
      <w:r w:rsidR="008B753C">
        <w:rPr>
          <w:rFonts w:ascii="Times New Roman" w:eastAsia="Times New Roman" w:hAnsi="Times New Roman"/>
          <w:sz w:val="20"/>
          <w:szCs w:val="20"/>
        </w:rPr>
        <w:t xml:space="preserve"> czerwca</w:t>
      </w:r>
      <w:r w:rsidR="00E93D24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BA114C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14C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BA114C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40FA8"/>
    <w:multiLevelType w:val="hybridMultilevel"/>
    <w:tmpl w:val="20E09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A861F2"/>
    <w:multiLevelType w:val="hybridMultilevel"/>
    <w:tmpl w:val="F1ACD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8560D"/>
    <w:multiLevelType w:val="hybridMultilevel"/>
    <w:tmpl w:val="B29CB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5"/>
  </w:num>
  <w:num w:numId="5">
    <w:abstractNumId w:val="23"/>
  </w:num>
  <w:num w:numId="6">
    <w:abstractNumId w:val="11"/>
  </w:num>
  <w:num w:numId="7">
    <w:abstractNumId w:val="51"/>
  </w:num>
  <w:num w:numId="8">
    <w:abstractNumId w:val="4"/>
  </w:num>
  <w:num w:numId="9">
    <w:abstractNumId w:val="17"/>
  </w:num>
  <w:num w:numId="10">
    <w:abstractNumId w:val="49"/>
  </w:num>
  <w:num w:numId="11">
    <w:abstractNumId w:val="16"/>
  </w:num>
  <w:num w:numId="12">
    <w:abstractNumId w:val="46"/>
  </w:num>
  <w:num w:numId="13">
    <w:abstractNumId w:val="29"/>
  </w:num>
  <w:num w:numId="14">
    <w:abstractNumId w:val="47"/>
  </w:num>
  <w:num w:numId="15">
    <w:abstractNumId w:val="15"/>
  </w:num>
  <w:num w:numId="16">
    <w:abstractNumId w:val="48"/>
  </w:num>
  <w:num w:numId="17">
    <w:abstractNumId w:val="45"/>
  </w:num>
  <w:num w:numId="18">
    <w:abstractNumId w:val="21"/>
  </w:num>
  <w:num w:numId="19">
    <w:abstractNumId w:val="41"/>
  </w:num>
  <w:num w:numId="20">
    <w:abstractNumId w:val="55"/>
  </w:num>
  <w:num w:numId="21">
    <w:abstractNumId w:val="20"/>
  </w:num>
  <w:num w:numId="22">
    <w:abstractNumId w:val="33"/>
  </w:num>
  <w:num w:numId="23">
    <w:abstractNumId w:val="31"/>
  </w:num>
  <w:num w:numId="24">
    <w:abstractNumId w:val="54"/>
  </w:num>
  <w:num w:numId="25">
    <w:abstractNumId w:val="52"/>
  </w:num>
  <w:num w:numId="26">
    <w:abstractNumId w:val="25"/>
  </w:num>
  <w:num w:numId="27">
    <w:abstractNumId w:val="36"/>
  </w:num>
  <w:num w:numId="28">
    <w:abstractNumId w:val="39"/>
  </w:num>
  <w:num w:numId="29">
    <w:abstractNumId w:val="50"/>
  </w:num>
  <w:num w:numId="30">
    <w:abstractNumId w:val="43"/>
  </w:num>
  <w:num w:numId="31">
    <w:abstractNumId w:val="53"/>
  </w:num>
  <w:num w:numId="32">
    <w:abstractNumId w:val="44"/>
  </w:num>
  <w:num w:numId="33">
    <w:abstractNumId w:val="24"/>
  </w:num>
  <w:num w:numId="34">
    <w:abstractNumId w:val="14"/>
  </w:num>
  <w:num w:numId="35">
    <w:abstractNumId w:val="35"/>
  </w:num>
  <w:num w:numId="36">
    <w:abstractNumId w:val="56"/>
  </w:num>
  <w:num w:numId="37">
    <w:abstractNumId w:val="42"/>
  </w:num>
  <w:num w:numId="38">
    <w:abstractNumId w:val="22"/>
  </w:num>
  <w:num w:numId="39">
    <w:abstractNumId w:val="26"/>
  </w:num>
  <w:num w:numId="40">
    <w:abstractNumId w:val="37"/>
  </w:num>
  <w:num w:numId="41">
    <w:abstractNumId w:val="28"/>
  </w:num>
  <w:num w:numId="42">
    <w:abstractNumId w:val="30"/>
  </w:num>
  <w:num w:numId="43">
    <w:abstractNumId w:val="34"/>
  </w:num>
  <w:num w:numId="44">
    <w:abstractNumId w:val="18"/>
  </w:num>
  <w:num w:numId="45">
    <w:abstractNumId w:val="40"/>
  </w:num>
  <w:num w:numId="4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8F7780"/>
    <w:rsid w:val="009027EF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86797640-5B7A-42C8-AF18-268F361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D24C-44C8-4F08-892E-AEA5DE0D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5993</Words>
  <Characters>35959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37</cp:revision>
  <cp:lastPrinted>2020-12-07T11:10:00Z</cp:lastPrinted>
  <dcterms:created xsi:type="dcterms:W3CDTF">2021-05-06T06:59:00Z</dcterms:created>
  <dcterms:modified xsi:type="dcterms:W3CDTF">2021-06-07T12:18:00Z</dcterms:modified>
</cp:coreProperties>
</file>