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72" w:rsidRPr="00F1393F" w:rsidRDefault="004C42A4" w:rsidP="003F7131">
      <w:pPr>
        <w:jc w:val="right"/>
        <w:rPr>
          <w:i/>
          <w:sz w:val="20"/>
          <w:szCs w:val="20"/>
        </w:rPr>
      </w:pPr>
      <w:r w:rsidRPr="00F1393F">
        <w:rPr>
          <w:i/>
          <w:sz w:val="20"/>
          <w:szCs w:val="20"/>
        </w:rPr>
        <w:t>Załącznik nr 2</w:t>
      </w:r>
    </w:p>
    <w:p w:rsidR="004C42A4" w:rsidRPr="00F1393F" w:rsidRDefault="004C42A4" w:rsidP="003F7131">
      <w:pPr>
        <w:jc w:val="right"/>
        <w:rPr>
          <w:i/>
          <w:sz w:val="20"/>
          <w:szCs w:val="20"/>
        </w:rPr>
      </w:pPr>
      <w:r w:rsidRPr="00F1393F">
        <w:rPr>
          <w:i/>
          <w:sz w:val="20"/>
          <w:szCs w:val="20"/>
        </w:rPr>
        <w:t>Do Zapyt</w:t>
      </w:r>
      <w:r w:rsidR="007A64A2">
        <w:rPr>
          <w:i/>
          <w:sz w:val="20"/>
          <w:szCs w:val="20"/>
        </w:rPr>
        <w:t>ania Ofertowego nr D2W/253/63/2021</w:t>
      </w:r>
      <w:bookmarkStart w:id="0" w:name="_GoBack"/>
      <w:bookmarkEnd w:id="0"/>
    </w:p>
    <w:p w:rsidR="004C42A4" w:rsidRPr="00F1393F" w:rsidRDefault="004C42A4" w:rsidP="003F7131">
      <w:pPr>
        <w:jc w:val="both"/>
        <w:rPr>
          <w:sz w:val="20"/>
          <w:szCs w:val="20"/>
        </w:rPr>
      </w:pPr>
    </w:p>
    <w:p w:rsidR="004C42A4" w:rsidRPr="00F1393F" w:rsidRDefault="004C42A4" w:rsidP="003F7131">
      <w:pPr>
        <w:jc w:val="center"/>
        <w:rPr>
          <w:b/>
          <w:sz w:val="20"/>
          <w:szCs w:val="20"/>
        </w:rPr>
      </w:pPr>
      <w:r w:rsidRPr="00F1393F">
        <w:rPr>
          <w:b/>
          <w:sz w:val="20"/>
          <w:szCs w:val="20"/>
        </w:rPr>
        <w:t>U M O W A</w:t>
      </w:r>
      <w:r w:rsidR="0099014E" w:rsidRPr="00F1393F">
        <w:rPr>
          <w:b/>
          <w:sz w:val="20"/>
          <w:szCs w:val="20"/>
        </w:rPr>
        <w:t xml:space="preserve"> </w:t>
      </w:r>
      <w:r w:rsidRPr="00F1393F">
        <w:rPr>
          <w:b/>
          <w:sz w:val="20"/>
          <w:szCs w:val="20"/>
        </w:rPr>
        <w:t>- Projekt</w:t>
      </w:r>
    </w:p>
    <w:p w:rsidR="004C42A4" w:rsidRPr="00F1393F" w:rsidRDefault="004C42A4" w:rsidP="006E711C">
      <w:pPr>
        <w:jc w:val="center"/>
        <w:rPr>
          <w:b/>
          <w:sz w:val="20"/>
          <w:szCs w:val="20"/>
        </w:rPr>
      </w:pPr>
      <w:r w:rsidRPr="00F1393F">
        <w:rPr>
          <w:b/>
          <w:sz w:val="20"/>
          <w:szCs w:val="20"/>
        </w:rPr>
        <w:t>Nr ………………………</w:t>
      </w:r>
    </w:p>
    <w:p w:rsidR="004C42A4" w:rsidRPr="006B77B4" w:rsidRDefault="004C42A4" w:rsidP="003F7131">
      <w:pPr>
        <w:jc w:val="both"/>
        <w:rPr>
          <w:sz w:val="20"/>
          <w:szCs w:val="20"/>
        </w:rPr>
      </w:pPr>
      <w:r w:rsidRPr="00F1393F">
        <w:rPr>
          <w:sz w:val="20"/>
          <w:szCs w:val="20"/>
        </w:rPr>
        <w:t xml:space="preserve">Zawarta na mocy art. 46 c (wyłączenie stosowania przepisów o zamówieniach publicznych) ustawy z 05.12.2008 o zapobieganiu oraz zwalczaniu zakażeń i chorób zakaźnych </w:t>
      </w:r>
      <w:r w:rsidR="00830388">
        <w:rPr>
          <w:sz w:val="20"/>
          <w:szCs w:val="20"/>
        </w:rPr>
        <w:t xml:space="preserve">u ludzi </w:t>
      </w:r>
      <w:r w:rsidRPr="00F1393F">
        <w:rPr>
          <w:sz w:val="20"/>
          <w:szCs w:val="20"/>
        </w:rPr>
        <w:t xml:space="preserve"> </w:t>
      </w:r>
      <w:r w:rsidR="00830388">
        <w:rPr>
          <w:sz w:val="20"/>
          <w:szCs w:val="20"/>
        </w:rPr>
        <w:t>(</w:t>
      </w:r>
      <w:r w:rsidRPr="00F1393F">
        <w:rPr>
          <w:sz w:val="20"/>
          <w:szCs w:val="20"/>
        </w:rPr>
        <w:t>Dz.U.2020.1845</w:t>
      </w:r>
      <w:r w:rsidR="00830388" w:rsidRPr="006B77B4">
        <w:rPr>
          <w:bCs/>
          <w:lang w:eastAsia="zh-CN"/>
        </w:rPr>
        <w:t>)</w:t>
      </w:r>
      <w:r w:rsidR="00830388" w:rsidRPr="006B77B4">
        <w:rPr>
          <w:bCs/>
          <w:sz w:val="20"/>
          <w:szCs w:val="20"/>
          <w:lang w:eastAsia="zh-CN"/>
        </w:rPr>
        <w:t xml:space="preserve">, z uwagi na to, że niniejsze zamówienie realizowane jest </w:t>
      </w:r>
      <w:r w:rsidR="00830388" w:rsidRPr="006B77B4">
        <w:rPr>
          <w:sz w:val="20"/>
          <w:szCs w:val="20"/>
          <w:shd w:val="clear" w:color="auto" w:fill="FFFFFF"/>
        </w:rPr>
        <w:t>celem zapobiegania i zwalczaniem epidemii Covid-19 na obszarze województwa pomorskiego</w:t>
      </w:r>
      <w:r w:rsidR="00830388" w:rsidRPr="006B77B4">
        <w:rPr>
          <w:bCs/>
          <w:sz w:val="20"/>
          <w:szCs w:val="20"/>
          <w:lang w:eastAsia="zh-CN"/>
        </w:rPr>
        <w:t xml:space="preserve"> </w:t>
      </w:r>
      <w:r w:rsidR="00830388" w:rsidRPr="006B77B4">
        <w:rPr>
          <w:sz w:val="20"/>
          <w:szCs w:val="20"/>
          <w:lang w:eastAsia="ar-SA"/>
        </w:rPr>
        <w:t>z udziałem środków dotacyjnych na ten cel</w:t>
      </w:r>
    </w:p>
    <w:p w:rsidR="004C42A4" w:rsidRPr="00F1393F" w:rsidRDefault="003F7131" w:rsidP="003F7131">
      <w:pPr>
        <w:jc w:val="both"/>
        <w:rPr>
          <w:sz w:val="20"/>
          <w:szCs w:val="20"/>
        </w:rPr>
      </w:pPr>
      <w:r w:rsidRPr="00F1393F">
        <w:rPr>
          <w:sz w:val="20"/>
          <w:szCs w:val="20"/>
        </w:rPr>
        <w:t>w</w:t>
      </w:r>
      <w:r w:rsidR="004C42A4" w:rsidRPr="00F1393F">
        <w:rPr>
          <w:sz w:val="20"/>
          <w:szCs w:val="20"/>
        </w:rPr>
        <w:t xml:space="preserve"> dniu </w:t>
      </w:r>
      <w:r w:rsidR="004C42A4" w:rsidRPr="006B77B4">
        <w:rPr>
          <w:sz w:val="20"/>
          <w:szCs w:val="20"/>
        </w:rPr>
        <w:t>…………</w:t>
      </w:r>
      <w:r w:rsidR="00830388" w:rsidRPr="006B77B4">
        <w:rPr>
          <w:sz w:val="20"/>
          <w:szCs w:val="20"/>
        </w:rPr>
        <w:t xml:space="preserve"> lipca 2021 r.</w:t>
      </w:r>
      <w:r w:rsidR="004C42A4" w:rsidRPr="006B77B4">
        <w:rPr>
          <w:sz w:val="20"/>
          <w:szCs w:val="20"/>
        </w:rPr>
        <w:t>, pomiędzy</w:t>
      </w:r>
      <w:r w:rsidR="004C42A4" w:rsidRPr="00F1393F">
        <w:rPr>
          <w:sz w:val="20"/>
          <w:szCs w:val="20"/>
        </w:rPr>
        <w:t>:</w:t>
      </w:r>
    </w:p>
    <w:p w:rsidR="004C42A4" w:rsidRPr="00F1393F" w:rsidRDefault="004C42A4" w:rsidP="003F7131">
      <w:pPr>
        <w:jc w:val="both"/>
        <w:rPr>
          <w:sz w:val="20"/>
          <w:szCs w:val="20"/>
        </w:rPr>
      </w:pPr>
      <w:r w:rsidRPr="00F1393F">
        <w:rPr>
          <w:sz w:val="20"/>
          <w:szCs w:val="20"/>
        </w:rPr>
        <w:t xml:space="preserve">Spółką Szpitale Pomorskie sp. z o.o., 81-519 Gdynia, ul. Powstania Styczniowego 1, wpisaną </w:t>
      </w:r>
      <w:r w:rsidR="009F60E6" w:rsidRPr="00F1393F">
        <w:rPr>
          <w:sz w:val="20"/>
          <w:szCs w:val="20"/>
        </w:rPr>
        <w:br/>
      </w:r>
      <w:r w:rsidRPr="00F1393F">
        <w:rPr>
          <w:sz w:val="20"/>
          <w:szCs w:val="20"/>
        </w:rPr>
        <w:t>w Sądzie Rejonowym Gdańsk-Północ w Gdańsku, VIII Wydział Gospodarczy Krajowego Rejestru Sądowego pod numerem</w:t>
      </w:r>
      <w:r w:rsidR="009F60E6" w:rsidRPr="00F1393F">
        <w:rPr>
          <w:sz w:val="20"/>
          <w:szCs w:val="20"/>
        </w:rPr>
        <w:t xml:space="preserve"> </w:t>
      </w:r>
      <w:r w:rsidRPr="00F1393F">
        <w:rPr>
          <w:sz w:val="20"/>
          <w:szCs w:val="20"/>
        </w:rPr>
        <w:t>KRS</w:t>
      </w:r>
      <w:r w:rsidR="009F60E6" w:rsidRPr="00F1393F">
        <w:rPr>
          <w:sz w:val="20"/>
          <w:szCs w:val="20"/>
        </w:rPr>
        <w:t xml:space="preserve"> </w:t>
      </w:r>
      <w:r w:rsidRPr="00F1393F">
        <w:rPr>
          <w:sz w:val="20"/>
          <w:szCs w:val="20"/>
        </w:rPr>
        <w:t>0000492201</w:t>
      </w:r>
      <w:r w:rsidR="009F60E6" w:rsidRPr="00F1393F">
        <w:rPr>
          <w:sz w:val="20"/>
          <w:szCs w:val="20"/>
        </w:rPr>
        <w:t xml:space="preserve">, </w:t>
      </w:r>
      <w:r w:rsidRPr="00F1393F">
        <w:rPr>
          <w:sz w:val="20"/>
          <w:szCs w:val="20"/>
        </w:rPr>
        <w:t>NIP 5862286770</w:t>
      </w:r>
      <w:r w:rsidR="009F60E6" w:rsidRPr="00F1393F">
        <w:rPr>
          <w:sz w:val="20"/>
          <w:szCs w:val="20"/>
        </w:rPr>
        <w:t>, regon</w:t>
      </w:r>
      <w:r w:rsidRPr="00F1393F">
        <w:rPr>
          <w:sz w:val="20"/>
          <w:szCs w:val="20"/>
        </w:rPr>
        <w:t xml:space="preserve"> 190141612</w:t>
      </w:r>
      <w:r w:rsidR="009F60E6" w:rsidRPr="00F1393F">
        <w:rPr>
          <w:sz w:val="20"/>
          <w:szCs w:val="20"/>
        </w:rPr>
        <w:t xml:space="preserve"> r</w:t>
      </w:r>
      <w:r w:rsidRPr="00F1393F">
        <w:rPr>
          <w:sz w:val="20"/>
          <w:szCs w:val="20"/>
        </w:rPr>
        <w:t>eprezentowaną przez:</w:t>
      </w:r>
    </w:p>
    <w:p w:rsidR="004C42A4" w:rsidRPr="00A25EBD" w:rsidRDefault="004C42A4" w:rsidP="003F7131">
      <w:pPr>
        <w:pStyle w:val="Akapitzlist"/>
        <w:numPr>
          <w:ilvl w:val="0"/>
          <w:numId w:val="1"/>
        </w:numPr>
        <w:jc w:val="both"/>
        <w:rPr>
          <w:sz w:val="20"/>
          <w:szCs w:val="20"/>
        </w:rPr>
      </w:pPr>
      <w:r w:rsidRPr="00A25EBD">
        <w:rPr>
          <w:sz w:val="20"/>
          <w:szCs w:val="20"/>
        </w:rPr>
        <w:t>Jolanta Sobierańska-Grenda – Prezes Zarządu</w:t>
      </w:r>
    </w:p>
    <w:p w:rsidR="004C42A4" w:rsidRPr="00A25EBD" w:rsidRDefault="004C42A4" w:rsidP="003F7131">
      <w:pPr>
        <w:pStyle w:val="Akapitzlist"/>
        <w:numPr>
          <w:ilvl w:val="0"/>
          <w:numId w:val="1"/>
        </w:numPr>
        <w:jc w:val="both"/>
        <w:rPr>
          <w:sz w:val="20"/>
          <w:szCs w:val="20"/>
        </w:rPr>
      </w:pPr>
      <w:r w:rsidRPr="00A25EBD">
        <w:rPr>
          <w:sz w:val="20"/>
          <w:szCs w:val="20"/>
        </w:rPr>
        <w:t>Dariusz Nałęcz – Członek Zarządu</w:t>
      </w:r>
    </w:p>
    <w:p w:rsidR="004C42A4" w:rsidRPr="00A25EBD" w:rsidRDefault="003F7131" w:rsidP="003F7131">
      <w:pPr>
        <w:jc w:val="both"/>
        <w:rPr>
          <w:sz w:val="20"/>
          <w:szCs w:val="20"/>
        </w:rPr>
      </w:pPr>
      <w:r w:rsidRPr="00A25EBD">
        <w:rPr>
          <w:sz w:val="20"/>
          <w:szCs w:val="20"/>
        </w:rPr>
        <w:t>z</w:t>
      </w:r>
      <w:r w:rsidR="004C42A4" w:rsidRPr="00A25EBD">
        <w:rPr>
          <w:sz w:val="20"/>
          <w:szCs w:val="20"/>
        </w:rPr>
        <w:t xml:space="preserve">waną dalej </w:t>
      </w:r>
      <w:r w:rsidR="004C42A4" w:rsidRPr="00A25EBD">
        <w:rPr>
          <w:b/>
          <w:sz w:val="20"/>
          <w:szCs w:val="20"/>
        </w:rPr>
        <w:t>Zamawiającym,</w:t>
      </w:r>
      <w:r w:rsidR="004C42A4" w:rsidRPr="00A25EBD">
        <w:rPr>
          <w:sz w:val="20"/>
          <w:szCs w:val="20"/>
        </w:rPr>
        <w:t xml:space="preserve"> a:</w:t>
      </w:r>
    </w:p>
    <w:p w:rsidR="004C42A4" w:rsidRPr="00A25EBD" w:rsidRDefault="004C42A4" w:rsidP="003F7131">
      <w:pPr>
        <w:jc w:val="both"/>
        <w:rPr>
          <w:sz w:val="20"/>
          <w:szCs w:val="20"/>
        </w:rPr>
      </w:pPr>
      <w:r w:rsidRPr="00A25EBD">
        <w:rPr>
          <w:sz w:val="20"/>
          <w:szCs w:val="20"/>
        </w:rPr>
        <w:t>………………………………………………………………………………</w:t>
      </w:r>
      <w:r w:rsidR="003F7131" w:rsidRPr="00A25EBD">
        <w:rPr>
          <w:sz w:val="20"/>
          <w:szCs w:val="20"/>
        </w:rPr>
        <w:t>………………………………………………………………</w:t>
      </w:r>
    </w:p>
    <w:p w:rsidR="004C42A4" w:rsidRPr="00A25EBD" w:rsidRDefault="004C42A4" w:rsidP="003F7131">
      <w:pPr>
        <w:jc w:val="both"/>
        <w:rPr>
          <w:sz w:val="20"/>
          <w:szCs w:val="20"/>
        </w:rPr>
      </w:pPr>
      <w:r w:rsidRPr="00A25EBD">
        <w:rPr>
          <w:sz w:val="20"/>
          <w:szCs w:val="20"/>
        </w:rPr>
        <w:t>Wpisanym do rejestru …………………………………………………………</w:t>
      </w:r>
      <w:r w:rsidR="003F7131" w:rsidRPr="00A25EBD">
        <w:rPr>
          <w:sz w:val="20"/>
          <w:szCs w:val="20"/>
        </w:rPr>
        <w:t>………………………………………………..</w:t>
      </w:r>
    </w:p>
    <w:p w:rsidR="004C42A4" w:rsidRPr="00A25EBD" w:rsidRDefault="004C42A4" w:rsidP="003F7131">
      <w:pPr>
        <w:jc w:val="both"/>
        <w:rPr>
          <w:sz w:val="20"/>
          <w:szCs w:val="20"/>
        </w:rPr>
      </w:pPr>
      <w:r w:rsidRPr="00A25EBD">
        <w:rPr>
          <w:sz w:val="20"/>
          <w:szCs w:val="20"/>
        </w:rPr>
        <w:t>KRS –</w:t>
      </w:r>
    </w:p>
    <w:p w:rsidR="004C42A4" w:rsidRPr="00A25EBD" w:rsidRDefault="004C42A4" w:rsidP="003F7131">
      <w:pPr>
        <w:jc w:val="both"/>
        <w:rPr>
          <w:sz w:val="20"/>
          <w:szCs w:val="20"/>
        </w:rPr>
      </w:pPr>
      <w:r w:rsidRPr="00A25EBD">
        <w:rPr>
          <w:sz w:val="20"/>
          <w:szCs w:val="20"/>
        </w:rPr>
        <w:t xml:space="preserve">NIP – </w:t>
      </w:r>
    </w:p>
    <w:p w:rsidR="004C42A4" w:rsidRPr="00A25EBD" w:rsidRDefault="004C42A4" w:rsidP="003F7131">
      <w:pPr>
        <w:jc w:val="both"/>
        <w:rPr>
          <w:sz w:val="20"/>
          <w:szCs w:val="20"/>
        </w:rPr>
      </w:pPr>
      <w:r w:rsidRPr="00A25EBD">
        <w:rPr>
          <w:sz w:val="20"/>
          <w:szCs w:val="20"/>
        </w:rPr>
        <w:t>REGON –</w:t>
      </w:r>
    </w:p>
    <w:p w:rsidR="004C42A4" w:rsidRPr="00A25EBD" w:rsidRDefault="004C42A4" w:rsidP="003F7131">
      <w:pPr>
        <w:jc w:val="both"/>
        <w:rPr>
          <w:sz w:val="20"/>
          <w:szCs w:val="20"/>
        </w:rPr>
      </w:pPr>
      <w:r w:rsidRPr="00A25EBD">
        <w:rPr>
          <w:sz w:val="20"/>
          <w:szCs w:val="20"/>
        </w:rPr>
        <w:t>Reprezentowanym przez:</w:t>
      </w:r>
    </w:p>
    <w:p w:rsidR="004C42A4" w:rsidRPr="00A25EBD" w:rsidRDefault="004C42A4" w:rsidP="003F7131">
      <w:pPr>
        <w:pStyle w:val="Akapitzlist"/>
        <w:numPr>
          <w:ilvl w:val="0"/>
          <w:numId w:val="2"/>
        </w:numPr>
        <w:jc w:val="both"/>
        <w:rPr>
          <w:sz w:val="20"/>
          <w:szCs w:val="20"/>
        </w:rPr>
      </w:pPr>
      <w:r w:rsidRPr="00A25EBD">
        <w:rPr>
          <w:sz w:val="20"/>
          <w:szCs w:val="20"/>
        </w:rPr>
        <w:t>……………………………………………………</w:t>
      </w:r>
    </w:p>
    <w:p w:rsidR="004C42A4" w:rsidRPr="00A25EBD" w:rsidRDefault="003F7131" w:rsidP="003F7131">
      <w:pPr>
        <w:jc w:val="both"/>
        <w:rPr>
          <w:sz w:val="20"/>
          <w:szCs w:val="20"/>
        </w:rPr>
      </w:pPr>
      <w:r w:rsidRPr="00A25EBD">
        <w:rPr>
          <w:sz w:val="20"/>
          <w:szCs w:val="20"/>
        </w:rPr>
        <w:t>z</w:t>
      </w:r>
      <w:r w:rsidR="004C42A4" w:rsidRPr="00A25EBD">
        <w:rPr>
          <w:sz w:val="20"/>
          <w:szCs w:val="20"/>
        </w:rPr>
        <w:t xml:space="preserve">wanym dalej </w:t>
      </w:r>
      <w:r w:rsidR="004C42A4" w:rsidRPr="00A25EBD">
        <w:rPr>
          <w:b/>
          <w:sz w:val="20"/>
          <w:szCs w:val="20"/>
        </w:rPr>
        <w:t>Wykonawcą</w:t>
      </w:r>
      <w:r w:rsidR="004C42A4" w:rsidRPr="00A25EBD">
        <w:rPr>
          <w:sz w:val="20"/>
          <w:szCs w:val="20"/>
        </w:rPr>
        <w:t>, o następującej treści:</w:t>
      </w:r>
    </w:p>
    <w:p w:rsidR="004C42A4" w:rsidRPr="00A25EBD" w:rsidRDefault="004C42A4" w:rsidP="003F7131">
      <w:pPr>
        <w:jc w:val="center"/>
        <w:rPr>
          <w:b/>
          <w:i/>
          <w:sz w:val="20"/>
          <w:szCs w:val="20"/>
        </w:rPr>
      </w:pPr>
      <w:r w:rsidRPr="00A25EBD">
        <w:rPr>
          <w:b/>
          <w:i/>
          <w:sz w:val="20"/>
          <w:szCs w:val="20"/>
        </w:rPr>
        <w:t>§ 1</w:t>
      </w:r>
      <w:r w:rsidR="0099014E" w:rsidRPr="00A25EBD">
        <w:rPr>
          <w:b/>
          <w:i/>
          <w:sz w:val="20"/>
          <w:szCs w:val="20"/>
        </w:rPr>
        <w:t xml:space="preserve"> </w:t>
      </w:r>
      <w:r w:rsidR="004F7816" w:rsidRPr="00A25EBD">
        <w:rPr>
          <w:b/>
          <w:i/>
          <w:sz w:val="20"/>
          <w:szCs w:val="20"/>
        </w:rPr>
        <w:t>Przedmiot umowy</w:t>
      </w:r>
    </w:p>
    <w:p w:rsidR="004C42A4" w:rsidRPr="00A25EBD" w:rsidRDefault="004C42A4" w:rsidP="003F7131">
      <w:pPr>
        <w:pStyle w:val="Akapitzlist"/>
        <w:numPr>
          <w:ilvl w:val="0"/>
          <w:numId w:val="3"/>
        </w:numPr>
        <w:jc w:val="both"/>
        <w:rPr>
          <w:sz w:val="20"/>
          <w:szCs w:val="20"/>
        </w:rPr>
      </w:pPr>
      <w:r w:rsidRPr="00A25EBD">
        <w:rPr>
          <w:sz w:val="20"/>
          <w:szCs w:val="20"/>
        </w:rPr>
        <w:t xml:space="preserve">Przedmiotem niniejszej umowy jest </w:t>
      </w:r>
      <w:r w:rsidR="003F7131" w:rsidRPr="00A25EBD">
        <w:rPr>
          <w:sz w:val="20"/>
          <w:szCs w:val="20"/>
        </w:rPr>
        <w:t>„</w:t>
      </w:r>
      <w:r w:rsidRPr="00A25EBD">
        <w:rPr>
          <w:sz w:val="20"/>
          <w:szCs w:val="20"/>
        </w:rPr>
        <w:t>Wykonanie projektu i instalacji sprężonego powietrza</w:t>
      </w:r>
      <w:r w:rsidR="006E23B9" w:rsidRPr="00A25EBD">
        <w:rPr>
          <w:sz w:val="20"/>
          <w:szCs w:val="20"/>
        </w:rPr>
        <w:t xml:space="preserve"> wraz z dostawą i montażem punktów poboru oraz dostarczenie reduktorów tlenowych typ WB O2 AGA na trzy oddziały w lokalizacji Szpital św. Wincentego a Paulo w Gdyni, ul. Wójta Radtkego 1.</w:t>
      </w:r>
      <w:r w:rsidR="003F7131" w:rsidRPr="00A25EBD">
        <w:rPr>
          <w:sz w:val="20"/>
          <w:szCs w:val="20"/>
        </w:rPr>
        <w:t>”</w:t>
      </w:r>
    </w:p>
    <w:p w:rsidR="006E23B9" w:rsidRPr="00A25EBD" w:rsidRDefault="006E23B9" w:rsidP="003F7131">
      <w:pPr>
        <w:pStyle w:val="Akapitzlist"/>
        <w:numPr>
          <w:ilvl w:val="0"/>
          <w:numId w:val="3"/>
        </w:numPr>
        <w:jc w:val="both"/>
        <w:rPr>
          <w:sz w:val="20"/>
          <w:szCs w:val="20"/>
        </w:rPr>
      </w:pPr>
      <w:r w:rsidRPr="00A25EBD">
        <w:rPr>
          <w:sz w:val="20"/>
          <w:szCs w:val="20"/>
        </w:rPr>
        <w:t>Zakres prac obejmuje:</w:t>
      </w:r>
    </w:p>
    <w:p w:rsidR="006E23B9" w:rsidRPr="00A25EBD" w:rsidRDefault="006E23B9" w:rsidP="003F7131">
      <w:pPr>
        <w:pStyle w:val="Akapitzlist"/>
        <w:numPr>
          <w:ilvl w:val="0"/>
          <w:numId w:val="5"/>
        </w:numPr>
        <w:jc w:val="both"/>
        <w:rPr>
          <w:sz w:val="20"/>
          <w:szCs w:val="20"/>
        </w:rPr>
      </w:pPr>
      <w:r w:rsidRPr="00A25EBD">
        <w:rPr>
          <w:sz w:val="20"/>
          <w:szCs w:val="20"/>
        </w:rPr>
        <w:t>wykonanie projektu instalacji sprężonego powietrza</w:t>
      </w:r>
      <w:r w:rsidR="004F7816" w:rsidRPr="00A25EBD">
        <w:rPr>
          <w:sz w:val="20"/>
          <w:szCs w:val="20"/>
        </w:rPr>
        <w:t>,</w:t>
      </w:r>
    </w:p>
    <w:p w:rsidR="004F7816" w:rsidRPr="00A25EBD" w:rsidRDefault="004F7816" w:rsidP="003F7131">
      <w:pPr>
        <w:pStyle w:val="Akapitzlist"/>
        <w:numPr>
          <w:ilvl w:val="0"/>
          <w:numId w:val="5"/>
        </w:numPr>
        <w:jc w:val="both"/>
        <w:rPr>
          <w:sz w:val="20"/>
          <w:szCs w:val="20"/>
        </w:rPr>
      </w:pPr>
      <w:r w:rsidRPr="00A25EBD">
        <w:rPr>
          <w:sz w:val="20"/>
          <w:szCs w:val="20"/>
        </w:rPr>
        <w:t>wykonanie harmonogramu prac,</w:t>
      </w:r>
    </w:p>
    <w:p w:rsidR="006E23B9" w:rsidRPr="00A25EBD" w:rsidRDefault="006E23B9" w:rsidP="003F7131">
      <w:pPr>
        <w:pStyle w:val="Akapitzlist"/>
        <w:numPr>
          <w:ilvl w:val="0"/>
          <w:numId w:val="5"/>
        </w:numPr>
        <w:jc w:val="both"/>
        <w:rPr>
          <w:sz w:val="20"/>
          <w:szCs w:val="20"/>
        </w:rPr>
      </w:pPr>
      <w:r w:rsidRPr="00A25EBD">
        <w:rPr>
          <w:sz w:val="20"/>
          <w:szCs w:val="20"/>
        </w:rPr>
        <w:t>wykonanie instalacji sprężonego powietrza wraz z montażem natynkowych punktów poboru na Oddziale Wewnętrznym A w ilości 23 szt</w:t>
      </w:r>
      <w:r w:rsidR="0099014E" w:rsidRPr="00A25EBD">
        <w:rPr>
          <w:sz w:val="20"/>
          <w:szCs w:val="20"/>
        </w:rPr>
        <w:t>.</w:t>
      </w:r>
      <w:r w:rsidRPr="00A25EBD">
        <w:rPr>
          <w:sz w:val="20"/>
          <w:szCs w:val="20"/>
        </w:rPr>
        <w:t>,</w:t>
      </w:r>
    </w:p>
    <w:p w:rsidR="004F7816" w:rsidRPr="00A25EBD" w:rsidRDefault="006E23B9" w:rsidP="003F7131">
      <w:pPr>
        <w:pStyle w:val="Akapitzlist"/>
        <w:numPr>
          <w:ilvl w:val="0"/>
          <w:numId w:val="5"/>
        </w:numPr>
        <w:jc w:val="both"/>
        <w:rPr>
          <w:sz w:val="20"/>
          <w:szCs w:val="20"/>
        </w:rPr>
      </w:pPr>
      <w:r w:rsidRPr="00A25EBD">
        <w:rPr>
          <w:sz w:val="20"/>
          <w:szCs w:val="20"/>
        </w:rPr>
        <w:t>wykonanie instalacji sprężonego powietrza wraz z montażem natynkowych punktów poboru na Oddziale Neurologii i Udarowym w ilości 40 szt</w:t>
      </w:r>
      <w:r w:rsidR="0099014E" w:rsidRPr="00A25EBD">
        <w:rPr>
          <w:sz w:val="20"/>
          <w:szCs w:val="20"/>
        </w:rPr>
        <w:t>.</w:t>
      </w:r>
      <w:r w:rsidRPr="00A25EBD">
        <w:rPr>
          <w:sz w:val="20"/>
          <w:szCs w:val="20"/>
        </w:rPr>
        <w:t>,</w:t>
      </w:r>
    </w:p>
    <w:p w:rsidR="004F7816" w:rsidRPr="00A25EBD" w:rsidRDefault="006E23B9" w:rsidP="003F7131">
      <w:pPr>
        <w:pStyle w:val="Akapitzlist"/>
        <w:numPr>
          <w:ilvl w:val="0"/>
          <w:numId w:val="5"/>
        </w:numPr>
        <w:jc w:val="both"/>
        <w:rPr>
          <w:sz w:val="20"/>
          <w:szCs w:val="20"/>
        </w:rPr>
      </w:pPr>
      <w:r w:rsidRPr="00A25EBD">
        <w:rPr>
          <w:sz w:val="20"/>
          <w:szCs w:val="20"/>
        </w:rPr>
        <w:lastRenderedPageBreak/>
        <w:t>wykonanie instalacji sprężonego powietrza</w:t>
      </w:r>
      <w:r w:rsidR="00193DBB" w:rsidRPr="00A25EBD">
        <w:rPr>
          <w:sz w:val="20"/>
          <w:szCs w:val="20"/>
        </w:rPr>
        <w:t xml:space="preserve"> wraz z montażem natynkowych punktów poboru na Oddziale Chirurgii Ogóln</w:t>
      </w:r>
      <w:r w:rsidR="004F7816" w:rsidRPr="00A25EBD">
        <w:rPr>
          <w:sz w:val="20"/>
          <w:szCs w:val="20"/>
        </w:rPr>
        <w:t>ej w ilości 23 szt</w:t>
      </w:r>
      <w:r w:rsidR="0099014E" w:rsidRPr="00A25EBD">
        <w:rPr>
          <w:sz w:val="20"/>
          <w:szCs w:val="20"/>
        </w:rPr>
        <w:t>.</w:t>
      </w:r>
      <w:r w:rsidR="004F7816" w:rsidRPr="00A25EBD">
        <w:rPr>
          <w:sz w:val="20"/>
          <w:szCs w:val="20"/>
        </w:rPr>
        <w:t>,</w:t>
      </w:r>
    </w:p>
    <w:p w:rsidR="00193DBB" w:rsidRPr="00A25EBD" w:rsidRDefault="0099014E" w:rsidP="003F7131">
      <w:pPr>
        <w:pStyle w:val="Akapitzlist"/>
        <w:numPr>
          <w:ilvl w:val="0"/>
          <w:numId w:val="5"/>
        </w:numPr>
        <w:jc w:val="both"/>
        <w:rPr>
          <w:sz w:val="20"/>
          <w:szCs w:val="20"/>
        </w:rPr>
      </w:pPr>
      <w:r w:rsidRPr="00A25EBD">
        <w:rPr>
          <w:sz w:val="20"/>
          <w:szCs w:val="20"/>
        </w:rPr>
        <w:t xml:space="preserve"> </w:t>
      </w:r>
      <w:r w:rsidR="00193DBB" w:rsidRPr="00A25EBD">
        <w:rPr>
          <w:sz w:val="20"/>
          <w:szCs w:val="20"/>
        </w:rPr>
        <w:t>wykonanie dokumentacji powykonawczej</w:t>
      </w:r>
    </w:p>
    <w:p w:rsidR="00672B5F" w:rsidRDefault="00193DBB" w:rsidP="00672B5F">
      <w:pPr>
        <w:pStyle w:val="Akapitzlist"/>
        <w:numPr>
          <w:ilvl w:val="0"/>
          <w:numId w:val="3"/>
        </w:numPr>
        <w:jc w:val="both"/>
        <w:rPr>
          <w:sz w:val="20"/>
          <w:szCs w:val="20"/>
        </w:rPr>
      </w:pPr>
      <w:r w:rsidRPr="00A25EBD">
        <w:rPr>
          <w:sz w:val="20"/>
          <w:szCs w:val="20"/>
        </w:rPr>
        <w:t xml:space="preserve">Przyjęte przez </w:t>
      </w:r>
      <w:r w:rsidRPr="00A25EBD">
        <w:rPr>
          <w:b/>
          <w:sz w:val="20"/>
          <w:szCs w:val="20"/>
        </w:rPr>
        <w:t>Wykonawcę</w:t>
      </w:r>
      <w:r w:rsidRPr="00A25EBD">
        <w:rPr>
          <w:sz w:val="20"/>
          <w:szCs w:val="20"/>
        </w:rPr>
        <w:t xml:space="preserve"> rozwiązania projektowe muszą umożliwiać organizację prowadzenia prac przy zapewnieniu ciągłości świadczenia usług medycznych przez Szpital. Zaleca się stosowanie sprawdzonych rozwiązań i materiałów oraz ogólnodostępnych technologii. Wszystkie użyte materiały i wyroby budowlane powinny posiadać certyfikaty dopuszczające do stosowania, certyfikaty zgodności </w:t>
      </w:r>
      <w:r w:rsidR="0099014E" w:rsidRPr="00A25EBD">
        <w:rPr>
          <w:sz w:val="20"/>
          <w:szCs w:val="20"/>
        </w:rPr>
        <w:br/>
      </w:r>
      <w:r w:rsidRPr="00A25EBD">
        <w:rPr>
          <w:sz w:val="20"/>
          <w:szCs w:val="20"/>
        </w:rPr>
        <w:t>z polskimi normami oraz testy higieniczne.</w:t>
      </w:r>
    </w:p>
    <w:p w:rsidR="00672B5F" w:rsidRPr="006B77B4" w:rsidRDefault="00672B5F" w:rsidP="00672B5F">
      <w:pPr>
        <w:pStyle w:val="Akapitzlist"/>
        <w:numPr>
          <w:ilvl w:val="0"/>
          <w:numId w:val="3"/>
        </w:numPr>
        <w:jc w:val="both"/>
        <w:rPr>
          <w:sz w:val="20"/>
          <w:szCs w:val="20"/>
        </w:rPr>
      </w:pPr>
      <w:r w:rsidRPr="006B77B4">
        <w:rPr>
          <w:rFonts w:cstheme="minorHAnsi"/>
          <w:sz w:val="20"/>
          <w:szCs w:val="20"/>
        </w:rPr>
        <w:t xml:space="preserve">Wykonane prace mają być realizowane zgodnie z obowiązującym prawem, a w szczególności z ustawą z dnia 7 lipca 1994 r. Prawo budowlane (j.t. </w:t>
      </w:r>
      <w:proofErr w:type="spellStart"/>
      <w:r w:rsidRPr="006B77B4">
        <w:rPr>
          <w:rFonts w:cstheme="minorHAnsi"/>
          <w:sz w:val="20"/>
          <w:szCs w:val="20"/>
        </w:rPr>
        <w:t>Dz.U</w:t>
      </w:r>
      <w:proofErr w:type="spellEnd"/>
      <w:r w:rsidRPr="006B77B4">
        <w:rPr>
          <w:rFonts w:cstheme="minorHAnsi"/>
          <w:sz w:val="20"/>
          <w:szCs w:val="20"/>
        </w:rPr>
        <w:t xml:space="preserve">. z 2020 r. poz. 1333), ustawą z dnia 16 kwietnia 2004 r. o wyrobach budowlanych (j.t. </w:t>
      </w:r>
      <w:proofErr w:type="spellStart"/>
      <w:r w:rsidRPr="006B77B4">
        <w:rPr>
          <w:rFonts w:cstheme="minorHAnsi"/>
          <w:sz w:val="20"/>
          <w:szCs w:val="20"/>
        </w:rPr>
        <w:t>Dz.U</w:t>
      </w:r>
      <w:proofErr w:type="spellEnd"/>
      <w:r w:rsidRPr="006B77B4">
        <w:rPr>
          <w:rFonts w:cstheme="minorHAnsi"/>
          <w:sz w:val="20"/>
          <w:szCs w:val="20"/>
        </w:rPr>
        <w:t>. z 2020 r. poz. 215 ze zm.),</w:t>
      </w:r>
      <w:r w:rsidRPr="006B77B4">
        <w:rPr>
          <w:rFonts w:eastAsia="Lucida Sans Unicode" w:cstheme="minorHAnsi"/>
          <w:kern w:val="2"/>
          <w:sz w:val="20"/>
          <w:szCs w:val="20"/>
          <w:lang w:bidi="pl-PL"/>
        </w:rPr>
        <w:t xml:space="preserve"> </w:t>
      </w:r>
      <w:r w:rsidRPr="006B77B4">
        <w:rPr>
          <w:rFonts w:cstheme="minorHAnsi"/>
          <w:sz w:val="20"/>
          <w:szCs w:val="20"/>
        </w:rPr>
        <w:t xml:space="preserve">rozporządzeniem Ministra Zdrowia z dnia 26 marzec 2019 r. w sprawie szczegółowych wymagań, jakim powinny odpowiadać pomieszczenia i urządzenia  podmiotu wykonującego działalność leczniczą (tj. </w:t>
      </w:r>
      <w:proofErr w:type="spellStart"/>
      <w:r w:rsidRPr="006B77B4">
        <w:rPr>
          <w:rFonts w:cstheme="minorHAnsi"/>
          <w:sz w:val="20"/>
          <w:szCs w:val="20"/>
        </w:rPr>
        <w:t>Dz.U</w:t>
      </w:r>
      <w:proofErr w:type="spellEnd"/>
      <w:r w:rsidRPr="006B77B4">
        <w:rPr>
          <w:rFonts w:cstheme="minorHAnsi"/>
          <w:sz w:val="20"/>
          <w:szCs w:val="20"/>
        </w:rPr>
        <w:t>. 2019 r. poz. 595 ze zm.)</w:t>
      </w:r>
      <w:r w:rsidRPr="006B77B4">
        <w:rPr>
          <w:rFonts w:eastAsia="Lucida Sans Unicode" w:cstheme="minorHAnsi"/>
          <w:kern w:val="2"/>
          <w:sz w:val="20"/>
          <w:szCs w:val="20"/>
          <w:lang w:bidi="pl-PL"/>
        </w:rPr>
        <w:t xml:space="preserve"> </w:t>
      </w:r>
      <w:r w:rsidRPr="006B77B4">
        <w:rPr>
          <w:rFonts w:cstheme="minorHAnsi"/>
          <w:sz w:val="20"/>
          <w:szCs w:val="20"/>
        </w:rPr>
        <w:t>oraz innymi obowiązującymi przepisami prawnymi związanymi z realizowaną inwestycją, a także zgodnie z normami budowlanymi oraz na ustalonych niniejszą umową warunkach.</w:t>
      </w:r>
    </w:p>
    <w:p w:rsidR="00193DBB" w:rsidRPr="005E2FE0" w:rsidRDefault="00193DBB" w:rsidP="003F7131">
      <w:pPr>
        <w:pStyle w:val="Akapitzlist"/>
        <w:jc w:val="both"/>
        <w:rPr>
          <w:sz w:val="20"/>
          <w:szCs w:val="20"/>
          <w:highlight w:val="yellow"/>
        </w:rPr>
      </w:pPr>
    </w:p>
    <w:p w:rsidR="00193DBB" w:rsidRPr="00A25EBD" w:rsidRDefault="004F7816" w:rsidP="003F7131">
      <w:pPr>
        <w:pStyle w:val="Akapitzlist"/>
        <w:jc w:val="center"/>
        <w:rPr>
          <w:b/>
          <w:i/>
          <w:sz w:val="20"/>
          <w:szCs w:val="20"/>
        </w:rPr>
      </w:pPr>
      <w:r w:rsidRPr="00A25EBD">
        <w:rPr>
          <w:b/>
          <w:i/>
          <w:sz w:val="20"/>
          <w:szCs w:val="20"/>
        </w:rPr>
        <w:t>§</w:t>
      </w:r>
      <w:r w:rsidR="0099014E" w:rsidRPr="00A25EBD">
        <w:rPr>
          <w:b/>
          <w:i/>
          <w:sz w:val="20"/>
          <w:szCs w:val="20"/>
        </w:rPr>
        <w:t xml:space="preserve"> </w:t>
      </w:r>
      <w:r w:rsidR="00193DBB" w:rsidRPr="00A25EBD">
        <w:rPr>
          <w:b/>
          <w:i/>
          <w:sz w:val="20"/>
          <w:szCs w:val="20"/>
        </w:rPr>
        <w:t>2</w:t>
      </w:r>
      <w:r w:rsidR="0099014E" w:rsidRPr="00A25EBD">
        <w:rPr>
          <w:b/>
          <w:i/>
          <w:sz w:val="20"/>
          <w:szCs w:val="20"/>
        </w:rPr>
        <w:t xml:space="preserve"> </w:t>
      </w:r>
      <w:r w:rsidRPr="00A25EBD">
        <w:rPr>
          <w:b/>
          <w:i/>
          <w:sz w:val="20"/>
          <w:szCs w:val="20"/>
        </w:rPr>
        <w:t>Termin realizacji</w:t>
      </w:r>
    </w:p>
    <w:p w:rsidR="004F7816" w:rsidRPr="00A25EBD" w:rsidRDefault="004F7816" w:rsidP="003F7131">
      <w:pPr>
        <w:pStyle w:val="Akapitzlist"/>
        <w:numPr>
          <w:ilvl w:val="0"/>
          <w:numId w:val="4"/>
        </w:numPr>
        <w:jc w:val="both"/>
        <w:rPr>
          <w:sz w:val="20"/>
          <w:szCs w:val="20"/>
        </w:rPr>
      </w:pPr>
      <w:r w:rsidRPr="00A25EBD">
        <w:rPr>
          <w:sz w:val="20"/>
          <w:szCs w:val="20"/>
        </w:rPr>
        <w:t>Przedmiot umowy zostanie wykonany w terminie do …………………… roku</w:t>
      </w:r>
    </w:p>
    <w:p w:rsidR="004F7816" w:rsidRPr="00A25EBD" w:rsidRDefault="004F7816" w:rsidP="003F7131">
      <w:pPr>
        <w:pStyle w:val="Akapitzlist"/>
        <w:numPr>
          <w:ilvl w:val="0"/>
          <w:numId w:val="4"/>
        </w:numPr>
        <w:jc w:val="both"/>
        <w:rPr>
          <w:sz w:val="20"/>
          <w:szCs w:val="20"/>
        </w:rPr>
      </w:pPr>
      <w:r w:rsidRPr="00A25EBD">
        <w:rPr>
          <w:sz w:val="20"/>
          <w:szCs w:val="20"/>
        </w:rPr>
        <w:t>Terminem rozpoczęcia realizacji przedmiotu umowy jest data podpisania protokołu rozpoczęcia prac.</w:t>
      </w:r>
    </w:p>
    <w:p w:rsidR="004F7816" w:rsidRPr="00830388" w:rsidRDefault="004F7816" w:rsidP="003F7131">
      <w:pPr>
        <w:pStyle w:val="Akapitzlist"/>
        <w:jc w:val="center"/>
        <w:rPr>
          <w:b/>
          <w:i/>
          <w:sz w:val="20"/>
          <w:szCs w:val="20"/>
        </w:rPr>
      </w:pPr>
      <w:r w:rsidRPr="00830388">
        <w:rPr>
          <w:b/>
          <w:i/>
          <w:sz w:val="20"/>
          <w:szCs w:val="20"/>
        </w:rPr>
        <w:t>§</w:t>
      </w:r>
      <w:r w:rsidR="0099014E" w:rsidRPr="00830388">
        <w:rPr>
          <w:b/>
          <w:i/>
          <w:sz w:val="20"/>
          <w:szCs w:val="20"/>
        </w:rPr>
        <w:t xml:space="preserve"> </w:t>
      </w:r>
      <w:r w:rsidRPr="00830388">
        <w:rPr>
          <w:b/>
          <w:i/>
          <w:sz w:val="20"/>
          <w:szCs w:val="20"/>
        </w:rPr>
        <w:t>3 Wynagrodzenie</w:t>
      </w:r>
    </w:p>
    <w:p w:rsidR="004F7816" w:rsidRPr="00830388" w:rsidRDefault="004F7816" w:rsidP="003F7131">
      <w:pPr>
        <w:pStyle w:val="Akapitzlist"/>
        <w:numPr>
          <w:ilvl w:val="0"/>
          <w:numId w:val="6"/>
        </w:numPr>
        <w:jc w:val="both"/>
        <w:rPr>
          <w:sz w:val="20"/>
          <w:szCs w:val="20"/>
        </w:rPr>
      </w:pPr>
      <w:r w:rsidRPr="00830388">
        <w:rPr>
          <w:sz w:val="20"/>
          <w:szCs w:val="20"/>
        </w:rPr>
        <w:t>Strony ustalają wartość przedmiotu umowy zgodnie ze złożoną ofertą (załącznik nr 1) do umowy w wysokości:</w:t>
      </w:r>
    </w:p>
    <w:p w:rsidR="004F7816" w:rsidRPr="00830388" w:rsidRDefault="004F7816" w:rsidP="003F7131">
      <w:pPr>
        <w:pStyle w:val="Akapitzlist"/>
        <w:ind w:left="1080"/>
        <w:jc w:val="both"/>
        <w:rPr>
          <w:sz w:val="20"/>
          <w:szCs w:val="20"/>
        </w:rPr>
      </w:pPr>
      <w:r w:rsidRPr="00830388">
        <w:rPr>
          <w:sz w:val="20"/>
          <w:szCs w:val="20"/>
        </w:rPr>
        <w:t>Netto ………………………..</w:t>
      </w:r>
    </w:p>
    <w:p w:rsidR="004F7816" w:rsidRPr="00830388" w:rsidRDefault="004F7816" w:rsidP="003F7131">
      <w:pPr>
        <w:pStyle w:val="Akapitzlist"/>
        <w:ind w:left="1080"/>
        <w:jc w:val="both"/>
        <w:rPr>
          <w:sz w:val="20"/>
          <w:szCs w:val="20"/>
        </w:rPr>
      </w:pPr>
      <w:r w:rsidRPr="00830388">
        <w:rPr>
          <w:sz w:val="20"/>
          <w:szCs w:val="20"/>
        </w:rPr>
        <w:t>VAT</w:t>
      </w:r>
      <w:r w:rsidR="0099014E" w:rsidRPr="00830388">
        <w:rPr>
          <w:sz w:val="20"/>
          <w:szCs w:val="20"/>
        </w:rPr>
        <w:t xml:space="preserve"> </w:t>
      </w:r>
      <w:r w:rsidRPr="00830388">
        <w:rPr>
          <w:sz w:val="20"/>
          <w:szCs w:val="20"/>
        </w:rPr>
        <w:t xml:space="preserve"> …………………………</w:t>
      </w:r>
    </w:p>
    <w:p w:rsidR="004F7816" w:rsidRPr="00830388" w:rsidRDefault="004F7816" w:rsidP="003F7131">
      <w:pPr>
        <w:pStyle w:val="Akapitzlist"/>
        <w:ind w:left="1080"/>
        <w:jc w:val="both"/>
        <w:rPr>
          <w:sz w:val="20"/>
          <w:szCs w:val="20"/>
        </w:rPr>
      </w:pPr>
      <w:r w:rsidRPr="00830388">
        <w:rPr>
          <w:sz w:val="20"/>
          <w:szCs w:val="20"/>
        </w:rPr>
        <w:t>Brutto</w:t>
      </w:r>
      <w:r w:rsidR="0099014E" w:rsidRPr="00830388">
        <w:rPr>
          <w:sz w:val="20"/>
          <w:szCs w:val="20"/>
        </w:rPr>
        <w:t xml:space="preserve"> </w:t>
      </w:r>
      <w:r w:rsidRPr="00830388">
        <w:rPr>
          <w:sz w:val="20"/>
          <w:szCs w:val="20"/>
        </w:rPr>
        <w:t>……………………….</w:t>
      </w:r>
    </w:p>
    <w:p w:rsidR="004F7816" w:rsidRPr="00830388" w:rsidRDefault="004F7816" w:rsidP="003F7131">
      <w:pPr>
        <w:pStyle w:val="Akapitzlist"/>
        <w:ind w:left="1080"/>
        <w:jc w:val="both"/>
        <w:rPr>
          <w:sz w:val="20"/>
          <w:szCs w:val="20"/>
        </w:rPr>
      </w:pPr>
      <w:r w:rsidRPr="00830388">
        <w:rPr>
          <w:sz w:val="20"/>
          <w:szCs w:val="20"/>
        </w:rPr>
        <w:t>Słownie: ………………………………………………………………………………….</w:t>
      </w:r>
    </w:p>
    <w:p w:rsidR="004F7816" w:rsidRPr="00830388" w:rsidRDefault="004F7816" w:rsidP="003F7131">
      <w:pPr>
        <w:pStyle w:val="Akapitzlist"/>
        <w:numPr>
          <w:ilvl w:val="0"/>
          <w:numId w:val="6"/>
        </w:numPr>
        <w:jc w:val="both"/>
        <w:rPr>
          <w:sz w:val="20"/>
          <w:szCs w:val="20"/>
        </w:rPr>
      </w:pPr>
      <w:r w:rsidRPr="00830388">
        <w:rPr>
          <w:sz w:val="20"/>
          <w:szCs w:val="20"/>
        </w:rPr>
        <w:t xml:space="preserve">Wynagrodzenie określone w pkt 1 jest wynagrodzenie ryczałtowym i obejmuje wszystkie elementy niezbędne do wykonania zamówienia i zostało określone </w:t>
      </w:r>
      <w:r w:rsidR="0099014E" w:rsidRPr="00830388">
        <w:rPr>
          <w:sz w:val="20"/>
          <w:szCs w:val="20"/>
        </w:rPr>
        <w:br/>
      </w:r>
      <w:r w:rsidRPr="00830388">
        <w:rPr>
          <w:sz w:val="20"/>
          <w:szCs w:val="20"/>
        </w:rPr>
        <w:t>na podstawie złożonej oferty z dnia ……………………</w:t>
      </w:r>
    </w:p>
    <w:p w:rsidR="004F7816" w:rsidRPr="00830388" w:rsidRDefault="004F7816" w:rsidP="003F7131">
      <w:pPr>
        <w:pStyle w:val="Akapitzlist"/>
        <w:numPr>
          <w:ilvl w:val="0"/>
          <w:numId w:val="6"/>
        </w:numPr>
        <w:jc w:val="both"/>
        <w:rPr>
          <w:sz w:val="20"/>
          <w:szCs w:val="20"/>
        </w:rPr>
      </w:pPr>
      <w:r w:rsidRPr="00830388">
        <w:rPr>
          <w:sz w:val="20"/>
          <w:szCs w:val="20"/>
        </w:rPr>
        <w:t>Podstawą wystawienia faktury będzie obustronnie podpisany protokół odbioru robót</w:t>
      </w:r>
      <w:r w:rsidR="003F3F6B" w:rsidRPr="00830388">
        <w:rPr>
          <w:sz w:val="20"/>
          <w:szCs w:val="20"/>
        </w:rPr>
        <w:t>, o którym mowa w § 5 pkt 3 umowy,</w:t>
      </w:r>
    </w:p>
    <w:p w:rsidR="003F3F6B" w:rsidRPr="00830388" w:rsidRDefault="003F3F6B" w:rsidP="003F7131">
      <w:pPr>
        <w:pStyle w:val="Akapitzlist"/>
        <w:numPr>
          <w:ilvl w:val="0"/>
          <w:numId w:val="6"/>
        </w:numPr>
        <w:jc w:val="both"/>
        <w:rPr>
          <w:sz w:val="20"/>
          <w:szCs w:val="20"/>
        </w:rPr>
      </w:pPr>
      <w:r w:rsidRPr="00830388">
        <w:rPr>
          <w:sz w:val="20"/>
          <w:szCs w:val="20"/>
        </w:rPr>
        <w:t xml:space="preserve">Płatność kwoty, o której mowa w pkt 1 </w:t>
      </w:r>
      <w:r w:rsidRPr="00830388">
        <w:rPr>
          <w:b/>
          <w:sz w:val="20"/>
          <w:szCs w:val="20"/>
        </w:rPr>
        <w:t>Zamawiający</w:t>
      </w:r>
      <w:r w:rsidRPr="00830388">
        <w:rPr>
          <w:sz w:val="20"/>
          <w:szCs w:val="20"/>
        </w:rPr>
        <w:t xml:space="preserve"> przekaże na konto </w:t>
      </w:r>
      <w:r w:rsidRPr="00830388">
        <w:rPr>
          <w:b/>
          <w:sz w:val="20"/>
          <w:szCs w:val="20"/>
        </w:rPr>
        <w:t>Wykonawcy</w:t>
      </w:r>
      <w:r w:rsidRPr="00830388">
        <w:rPr>
          <w:sz w:val="20"/>
          <w:szCs w:val="20"/>
        </w:rPr>
        <w:t xml:space="preserve"> w terminie 30 dni od dnia złożenia prawidłowej faktury VAT w siedzibie </w:t>
      </w:r>
      <w:r w:rsidRPr="00830388">
        <w:rPr>
          <w:b/>
          <w:sz w:val="20"/>
          <w:szCs w:val="20"/>
        </w:rPr>
        <w:t>Zamawiającego</w:t>
      </w:r>
      <w:r w:rsidR="003F7131" w:rsidRPr="00830388">
        <w:rPr>
          <w:sz w:val="20"/>
          <w:szCs w:val="20"/>
        </w:rPr>
        <w:t>,</w:t>
      </w:r>
    </w:p>
    <w:p w:rsidR="00C27E6F" w:rsidRDefault="003F3F6B" w:rsidP="00C27E6F">
      <w:pPr>
        <w:pStyle w:val="Akapitzlist"/>
        <w:numPr>
          <w:ilvl w:val="0"/>
          <w:numId w:val="6"/>
        </w:numPr>
        <w:jc w:val="both"/>
        <w:rPr>
          <w:sz w:val="20"/>
          <w:szCs w:val="20"/>
        </w:rPr>
      </w:pPr>
      <w:r w:rsidRPr="00830388">
        <w:rPr>
          <w:sz w:val="20"/>
          <w:szCs w:val="20"/>
        </w:rPr>
        <w:t xml:space="preserve">Za dzień uiszczenia należności uważa się dzień obciążenia rachunku </w:t>
      </w:r>
      <w:r w:rsidRPr="00830388">
        <w:rPr>
          <w:b/>
          <w:sz w:val="20"/>
          <w:szCs w:val="20"/>
        </w:rPr>
        <w:t>Zamawiającego</w:t>
      </w:r>
      <w:r w:rsidR="00C27E6F">
        <w:rPr>
          <w:sz w:val="20"/>
          <w:szCs w:val="20"/>
        </w:rPr>
        <w:t>.</w:t>
      </w:r>
    </w:p>
    <w:p w:rsidR="00C27E6F" w:rsidRPr="006B77B4" w:rsidRDefault="00C27E6F" w:rsidP="00C27E6F">
      <w:pPr>
        <w:pStyle w:val="Akapitzlist"/>
        <w:numPr>
          <w:ilvl w:val="0"/>
          <w:numId w:val="6"/>
        </w:numPr>
        <w:jc w:val="both"/>
        <w:rPr>
          <w:sz w:val="20"/>
          <w:szCs w:val="20"/>
        </w:rPr>
      </w:pPr>
      <w:r w:rsidRPr="006B77B4">
        <w:rPr>
          <w:rFonts w:cstheme="minorHAnsi"/>
          <w:sz w:val="20"/>
          <w:szCs w:val="20"/>
        </w:rPr>
        <w:t>Wykonawca w terminie do 30 dni od wystawienia faktury, pod rygorem wstrzymania płatności, zobowiązany jest złożyć n/w dokumenty:</w:t>
      </w:r>
    </w:p>
    <w:p w:rsidR="00C27E6F" w:rsidRPr="006B77B4" w:rsidRDefault="00C27E6F" w:rsidP="00C27E6F">
      <w:pPr>
        <w:pStyle w:val="Akapitzlist"/>
        <w:ind w:left="1080"/>
        <w:jc w:val="both"/>
        <w:rPr>
          <w:sz w:val="20"/>
          <w:szCs w:val="20"/>
        </w:rPr>
      </w:pPr>
      <w:r w:rsidRPr="006B77B4">
        <w:rPr>
          <w:rFonts w:cstheme="minorHAnsi"/>
          <w:sz w:val="20"/>
          <w:szCs w:val="20"/>
        </w:rPr>
        <w:t>1) W przypadku realizacji przedmiotu umowy lub rozliczanej przy udziale Podwykonawców:</w:t>
      </w:r>
    </w:p>
    <w:p w:rsidR="00C27E6F" w:rsidRPr="006B77B4" w:rsidRDefault="00C27E6F" w:rsidP="00C27E6F">
      <w:pPr>
        <w:numPr>
          <w:ilvl w:val="2"/>
          <w:numId w:val="24"/>
        </w:numPr>
        <w:tabs>
          <w:tab w:val="clear" w:pos="672"/>
          <w:tab w:val="num" w:pos="1701"/>
        </w:tabs>
        <w:suppressAutoHyphens/>
        <w:autoSpaceDE w:val="0"/>
        <w:autoSpaceDN w:val="0"/>
        <w:adjustRightInd w:val="0"/>
        <w:spacing w:after="0"/>
        <w:ind w:left="1701" w:hanging="283"/>
        <w:jc w:val="both"/>
        <w:rPr>
          <w:rFonts w:cstheme="minorHAnsi"/>
          <w:sz w:val="20"/>
          <w:szCs w:val="20"/>
        </w:rPr>
      </w:pPr>
      <w:r w:rsidRPr="006B77B4">
        <w:rPr>
          <w:rFonts w:cstheme="minorHAnsi"/>
          <w:sz w:val="20"/>
          <w:szCs w:val="20"/>
        </w:rPr>
        <w:t xml:space="preserve">Pisemne potwierdzenie przez podwykonawcę, lub dalszego podwykonawcę,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rsidR="00C27E6F" w:rsidRPr="006B77B4" w:rsidRDefault="00C27E6F" w:rsidP="00C27E6F">
      <w:pPr>
        <w:numPr>
          <w:ilvl w:val="1"/>
          <w:numId w:val="24"/>
        </w:numPr>
        <w:tabs>
          <w:tab w:val="clear" w:pos="-48"/>
          <w:tab w:val="num" w:pos="1134"/>
        </w:tabs>
        <w:suppressAutoHyphens/>
        <w:autoSpaceDE w:val="0"/>
        <w:autoSpaceDN w:val="0"/>
        <w:adjustRightInd w:val="0"/>
        <w:spacing w:after="0"/>
        <w:ind w:left="1134"/>
        <w:jc w:val="both"/>
        <w:rPr>
          <w:rFonts w:cstheme="minorHAnsi"/>
          <w:sz w:val="20"/>
          <w:szCs w:val="20"/>
        </w:rPr>
      </w:pPr>
      <w:r w:rsidRPr="006B77B4">
        <w:rPr>
          <w:rFonts w:cstheme="minorHAnsi"/>
          <w:sz w:val="20"/>
          <w:szCs w:val="20"/>
        </w:rPr>
        <w:t>Oświadczenie Wykonawcy, że świadczenia, które są rozliczane daną fakturą zostały wykonane bez udziału Podwykonawców.</w:t>
      </w:r>
    </w:p>
    <w:p w:rsidR="003F3F6B" w:rsidRPr="00830388" w:rsidRDefault="003F3F6B" w:rsidP="003F7131">
      <w:pPr>
        <w:pStyle w:val="Akapitzlist"/>
        <w:numPr>
          <w:ilvl w:val="0"/>
          <w:numId w:val="6"/>
        </w:numPr>
        <w:jc w:val="both"/>
        <w:rPr>
          <w:sz w:val="20"/>
          <w:szCs w:val="20"/>
        </w:rPr>
      </w:pPr>
      <w:r w:rsidRPr="00830388">
        <w:rPr>
          <w:b/>
          <w:sz w:val="20"/>
          <w:szCs w:val="20"/>
        </w:rPr>
        <w:t>Zamawiający</w:t>
      </w:r>
      <w:r w:rsidRPr="00830388">
        <w:rPr>
          <w:sz w:val="20"/>
          <w:szCs w:val="20"/>
        </w:rPr>
        <w:t xml:space="preserve"> zastrzega sobie prawo potrącenia z wynagrodzenia należnego </w:t>
      </w:r>
      <w:r w:rsidRPr="00830388">
        <w:rPr>
          <w:b/>
          <w:sz w:val="20"/>
          <w:szCs w:val="20"/>
        </w:rPr>
        <w:t>Wykonawcy</w:t>
      </w:r>
      <w:r w:rsidRPr="00830388">
        <w:rPr>
          <w:sz w:val="20"/>
          <w:szCs w:val="20"/>
        </w:rPr>
        <w:t xml:space="preserve"> roszczeń z tytułu szkód i kar umownych na co </w:t>
      </w:r>
      <w:r w:rsidRPr="00830388">
        <w:rPr>
          <w:b/>
          <w:sz w:val="20"/>
          <w:szCs w:val="20"/>
        </w:rPr>
        <w:t>Wykonawca</w:t>
      </w:r>
      <w:r w:rsidRPr="00830388">
        <w:rPr>
          <w:sz w:val="20"/>
          <w:szCs w:val="20"/>
        </w:rPr>
        <w:t xml:space="preserve"> wyraża zgodę,</w:t>
      </w:r>
    </w:p>
    <w:p w:rsidR="00C32715" w:rsidRPr="00830388" w:rsidRDefault="003F3F6B" w:rsidP="003F7131">
      <w:pPr>
        <w:pStyle w:val="Akapitzlist"/>
        <w:numPr>
          <w:ilvl w:val="0"/>
          <w:numId w:val="6"/>
        </w:numPr>
        <w:jc w:val="both"/>
        <w:rPr>
          <w:sz w:val="20"/>
          <w:szCs w:val="20"/>
        </w:rPr>
      </w:pPr>
      <w:r w:rsidRPr="00830388">
        <w:rPr>
          <w:b/>
          <w:sz w:val="20"/>
          <w:szCs w:val="20"/>
        </w:rPr>
        <w:lastRenderedPageBreak/>
        <w:t>Wykonawca</w:t>
      </w:r>
      <w:r w:rsidRPr="00830388">
        <w:rPr>
          <w:sz w:val="20"/>
          <w:szCs w:val="20"/>
        </w:rPr>
        <w:t xml:space="preserve"> z uwagi na określenie wynagrodzenia umownego, jako ryczałtowe oświadcza, że na etapie przygotowania oferty wykorzystał wszelkie środki mające na celu ustalenie wynagrodzenia obejmującego całość niezbędnych</w:t>
      </w:r>
      <w:r w:rsidR="0099014E" w:rsidRPr="00830388">
        <w:rPr>
          <w:sz w:val="20"/>
          <w:szCs w:val="20"/>
        </w:rPr>
        <w:t xml:space="preserve"> </w:t>
      </w:r>
      <w:r w:rsidRPr="00830388">
        <w:rPr>
          <w:sz w:val="20"/>
          <w:szCs w:val="20"/>
        </w:rPr>
        <w:t>prac związanych z wykonaniem przedmiotu umowy.</w:t>
      </w:r>
    </w:p>
    <w:p w:rsidR="00C32715" w:rsidRPr="00830388" w:rsidRDefault="00C32715" w:rsidP="003F7131">
      <w:pPr>
        <w:pStyle w:val="Akapitzlist"/>
        <w:ind w:left="1080"/>
        <w:jc w:val="both"/>
        <w:rPr>
          <w:sz w:val="20"/>
          <w:szCs w:val="20"/>
        </w:rPr>
      </w:pPr>
    </w:p>
    <w:p w:rsidR="00C32715" w:rsidRPr="00830388" w:rsidRDefault="00C32715" w:rsidP="003F7131">
      <w:pPr>
        <w:pStyle w:val="Akapitzlist"/>
        <w:jc w:val="center"/>
        <w:rPr>
          <w:b/>
          <w:i/>
          <w:sz w:val="20"/>
          <w:szCs w:val="20"/>
        </w:rPr>
      </w:pPr>
      <w:r w:rsidRPr="00830388">
        <w:rPr>
          <w:b/>
          <w:i/>
          <w:sz w:val="20"/>
          <w:szCs w:val="20"/>
        </w:rPr>
        <w:t>§ 4 Przedstawicielstwo</w:t>
      </w:r>
    </w:p>
    <w:p w:rsidR="00C32715" w:rsidRPr="00830388" w:rsidRDefault="00C32715" w:rsidP="003F7131">
      <w:pPr>
        <w:pStyle w:val="Akapitzlist"/>
        <w:numPr>
          <w:ilvl w:val="0"/>
          <w:numId w:val="7"/>
        </w:numPr>
        <w:jc w:val="both"/>
        <w:rPr>
          <w:sz w:val="20"/>
          <w:szCs w:val="20"/>
        </w:rPr>
      </w:pPr>
      <w:r w:rsidRPr="00830388">
        <w:rPr>
          <w:sz w:val="20"/>
          <w:szCs w:val="20"/>
        </w:rPr>
        <w:t>Osobami do kontaktów w sprawie realizacji zamówienia objętego umową sprawuje</w:t>
      </w:r>
      <w:r w:rsidR="0099014E" w:rsidRPr="00830388">
        <w:rPr>
          <w:sz w:val="20"/>
          <w:szCs w:val="20"/>
        </w:rPr>
        <w:t>:</w:t>
      </w:r>
    </w:p>
    <w:p w:rsidR="0099014E" w:rsidRPr="00830388" w:rsidRDefault="0099014E" w:rsidP="003F7131">
      <w:pPr>
        <w:pStyle w:val="Akapitzlist"/>
        <w:numPr>
          <w:ilvl w:val="0"/>
          <w:numId w:val="17"/>
        </w:numPr>
        <w:ind w:left="1080"/>
        <w:jc w:val="both"/>
        <w:rPr>
          <w:sz w:val="20"/>
          <w:szCs w:val="20"/>
        </w:rPr>
      </w:pPr>
      <w:r w:rsidRPr="00830388">
        <w:rPr>
          <w:sz w:val="20"/>
          <w:szCs w:val="20"/>
        </w:rPr>
        <w:t xml:space="preserve">ze strony </w:t>
      </w:r>
      <w:r w:rsidRPr="00830388">
        <w:rPr>
          <w:b/>
          <w:sz w:val="20"/>
          <w:szCs w:val="20"/>
        </w:rPr>
        <w:t>Zamawiającego:</w:t>
      </w:r>
    </w:p>
    <w:p w:rsidR="0099014E" w:rsidRPr="00830388" w:rsidRDefault="0099014E" w:rsidP="003F7131">
      <w:pPr>
        <w:pStyle w:val="Akapitzlist"/>
        <w:ind w:left="1080"/>
        <w:jc w:val="both"/>
        <w:rPr>
          <w:sz w:val="20"/>
          <w:szCs w:val="20"/>
        </w:rPr>
      </w:pPr>
      <w:r w:rsidRPr="00830388">
        <w:rPr>
          <w:sz w:val="20"/>
          <w:szCs w:val="20"/>
        </w:rPr>
        <w:t xml:space="preserve">Izabela </w:t>
      </w:r>
      <w:proofErr w:type="spellStart"/>
      <w:r w:rsidRPr="00830388">
        <w:rPr>
          <w:sz w:val="20"/>
          <w:szCs w:val="20"/>
        </w:rPr>
        <w:t>Kowaczewić</w:t>
      </w:r>
      <w:proofErr w:type="spellEnd"/>
      <w:r w:rsidRPr="00830388">
        <w:rPr>
          <w:sz w:val="20"/>
          <w:szCs w:val="20"/>
        </w:rPr>
        <w:t xml:space="preserve">, tel. 58 72 60 761, e-mail: </w:t>
      </w:r>
      <w:hyperlink r:id="rId7" w:history="1">
        <w:r w:rsidRPr="00830388">
          <w:rPr>
            <w:rStyle w:val="Hipercze"/>
            <w:sz w:val="20"/>
            <w:szCs w:val="20"/>
          </w:rPr>
          <w:t>ikowaczewic@szpitalepomorskie.eu</w:t>
        </w:r>
      </w:hyperlink>
    </w:p>
    <w:p w:rsidR="0099014E" w:rsidRPr="00830388" w:rsidRDefault="0099014E" w:rsidP="003F7131">
      <w:pPr>
        <w:pStyle w:val="Akapitzlist"/>
        <w:ind w:left="1080"/>
        <w:jc w:val="both"/>
        <w:rPr>
          <w:sz w:val="20"/>
          <w:szCs w:val="20"/>
        </w:rPr>
      </w:pPr>
      <w:r w:rsidRPr="00830388">
        <w:rPr>
          <w:sz w:val="20"/>
          <w:szCs w:val="20"/>
        </w:rPr>
        <w:t xml:space="preserve">oraz do wiadomości Anna Mazerant, e-mail: </w:t>
      </w:r>
      <w:hyperlink r:id="rId8" w:history="1">
        <w:r w:rsidRPr="00830388">
          <w:rPr>
            <w:rStyle w:val="Hipercze"/>
            <w:sz w:val="20"/>
            <w:szCs w:val="20"/>
          </w:rPr>
          <w:t>amazerant@szpitalepomorskie.eu</w:t>
        </w:r>
      </w:hyperlink>
    </w:p>
    <w:p w:rsidR="0099014E" w:rsidRPr="00830388" w:rsidRDefault="0099014E" w:rsidP="0099014E">
      <w:pPr>
        <w:pStyle w:val="Akapitzlist"/>
        <w:numPr>
          <w:ilvl w:val="0"/>
          <w:numId w:val="17"/>
        </w:numPr>
        <w:ind w:left="993" w:hanging="284"/>
        <w:jc w:val="both"/>
        <w:rPr>
          <w:sz w:val="20"/>
          <w:szCs w:val="20"/>
        </w:rPr>
      </w:pPr>
      <w:r w:rsidRPr="00830388">
        <w:rPr>
          <w:sz w:val="20"/>
          <w:szCs w:val="20"/>
        </w:rPr>
        <w:t xml:space="preserve">ze strony </w:t>
      </w:r>
      <w:r w:rsidRPr="00830388">
        <w:rPr>
          <w:b/>
          <w:sz w:val="20"/>
          <w:szCs w:val="20"/>
        </w:rPr>
        <w:t>Wykonawcy</w:t>
      </w:r>
      <w:r w:rsidRPr="00830388">
        <w:rPr>
          <w:sz w:val="20"/>
          <w:szCs w:val="20"/>
        </w:rPr>
        <w:t>:</w:t>
      </w:r>
    </w:p>
    <w:p w:rsidR="0099014E" w:rsidRPr="00830388" w:rsidRDefault="0099014E" w:rsidP="0099014E">
      <w:pPr>
        <w:pStyle w:val="Akapitzlist"/>
        <w:ind w:left="993"/>
        <w:jc w:val="both"/>
        <w:rPr>
          <w:sz w:val="20"/>
          <w:szCs w:val="20"/>
        </w:rPr>
      </w:pPr>
      <w:r w:rsidRPr="00830388">
        <w:rPr>
          <w:sz w:val="20"/>
          <w:szCs w:val="20"/>
        </w:rPr>
        <w:t>……………………………………………………………………………………………………………………………..…………………………………………………………………………………………………………………………………..</w:t>
      </w:r>
    </w:p>
    <w:p w:rsidR="00FE0380" w:rsidRDefault="00C32715" w:rsidP="00FE0380">
      <w:pPr>
        <w:pStyle w:val="Akapitzlist"/>
        <w:numPr>
          <w:ilvl w:val="0"/>
          <w:numId w:val="7"/>
        </w:numPr>
        <w:jc w:val="both"/>
        <w:rPr>
          <w:b/>
          <w:sz w:val="20"/>
          <w:szCs w:val="20"/>
        </w:rPr>
      </w:pPr>
      <w:r w:rsidRPr="00830388">
        <w:rPr>
          <w:b/>
          <w:sz w:val="20"/>
          <w:szCs w:val="20"/>
        </w:rPr>
        <w:t>Wykonawca</w:t>
      </w:r>
      <w:r w:rsidRPr="00830388">
        <w:rPr>
          <w:sz w:val="20"/>
          <w:szCs w:val="20"/>
        </w:rPr>
        <w:t xml:space="preserve"> zobowiązuje się przestrzegać poleceń osób sprawujących nadzór</w:t>
      </w:r>
      <w:r w:rsidR="0099014E" w:rsidRPr="00830388">
        <w:rPr>
          <w:sz w:val="20"/>
          <w:szCs w:val="20"/>
        </w:rPr>
        <w:br/>
      </w:r>
      <w:r w:rsidRPr="00830388">
        <w:rPr>
          <w:sz w:val="20"/>
          <w:szCs w:val="20"/>
        </w:rPr>
        <w:t xml:space="preserve">ze strony </w:t>
      </w:r>
      <w:r w:rsidRPr="00830388">
        <w:rPr>
          <w:b/>
          <w:sz w:val="20"/>
          <w:szCs w:val="20"/>
        </w:rPr>
        <w:t>Zamawiającego</w:t>
      </w:r>
      <w:r w:rsidR="002722B1" w:rsidRPr="00830388">
        <w:rPr>
          <w:b/>
          <w:sz w:val="20"/>
          <w:szCs w:val="20"/>
        </w:rPr>
        <w:t>.</w:t>
      </w:r>
    </w:p>
    <w:p w:rsidR="00FE0380" w:rsidRPr="006B77B4" w:rsidRDefault="00FE0380" w:rsidP="00FE0380">
      <w:pPr>
        <w:pStyle w:val="Akapitzlist"/>
        <w:numPr>
          <w:ilvl w:val="0"/>
          <w:numId w:val="7"/>
        </w:numPr>
        <w:jc w:val="both"/>
        <w:rPr>
          <w:b/>
          <w:sz w:val="20"/>
          <w:szCs w:val="20"/>
        </w:rPr>
      </w:pPr>
      <w:r w:rsidRPr="006B77B4">
        <w:rPr>
          <w:rFonts w:cstheme="minorHAns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rsidR="002722B1" w:rsidRPr="00830388" w:rsidRDefault="002722B1" w:rsidP="003F7131">
      <w:pPr>
        <w:jc w:val="center"/>
        <w:rPr>
          <w:b/>
          <w:i/>
          <w:sz w:val="20"/>
          <w:szCs w:val="20"/>
        </w:rPr>
      </w:pPr>
      <w:r w:rsidRPr="00830388">
        <w:rPr>
          <w:b/>
          <w:i/>
          <w:sz w:val="20"/>
          <w:szCs w:val="20"/>
        </w:rPr>
        <w:t>§ 5 Odbiór prac</w:t>
      </w:r>
    </w:p>
    <w:p w:rsidR="002722B1" w:rsidRPr="00C27E6F" w:rsidRDefault="002722B1" w:rsidP="003F7131">
      <w:pPr>
        <w:pStyle w:val="Akapitzlist"/>
        <w:numPr>
          <w:ilvl w:val="0"/>
          <w:numId w:val="8"/>
        </w:numPr>
        <w:jc w:val="both"/>
        <w:rPr>
          <w:sz w:val="20"/>
          <w:szCs w:val="20"/>
        </w:rPr>
      </w:pPr>
      <w:r w:rsidRPr="00830388">
        <w:rPr>
          <w:sz w:val="20"/>
          <w:szCs w:val="20"/>
        </w:rPr>
        <w:t>Prace objęte niniejszą umową</w:t>
      </w:r>
      <w:r w:rsidR="00CA693D" w:rsidRPr="00830388">
        <w:rPr>
          <w:sz w:val="20"/>
          <w:szCs w:val="20"/>
        </w:rPr>
        <w:t xml:space="preserve"> będą uważane za zakończone z chwilą dokonania bezusterkowego </w:t>
      </w:r>
      <w:r w:rsidR="00CA693D" w:rsidRPr="006B77B4">
        <w:rPr>
          <w:sz w:val="20"/>
          <w:szCs w:val="20"/>
        </w:rPr>
        <w:t xml:space="preserve">odbioru </w:t>
      </w:r>
      <w:r w:rsidR="00830388" w:rsidRPr="006B77B4">
        <w:rPr>
          <w:sz w:val="20"/>
          <w:szCs w:val="20"/>
        </w:rPr>
        <w:t>całości prac</w:t>
      </w:r>
      <w:r w:rsidR="00830388" w:rsidRPr="00C27E6F">
        <w:rPr>
          <w:sz w:val="20"/>
          <w:szCs w:val="20"/>
        </w:rPr>
        <w:t>.</w:t>
      </w:r>
    </w:p>
    <w:p w:rsidR="00CA693D" w:rsidRPr="00C27E6F" w:rsidRDefault="00CA693D" w:rsidP="003F7131">
      <w:pPr>
        <w:pStyle w:val="Akapitzlist"/>
        <w:numPr>
          <w:ilvl w:val="0"/>
          <w:numId w:val="8"/>
        </w:numPr>
        <w:jc w:val="both"/>
        <w:rPr>
          <w:b/>
          <w:sz w:val="20"/>
          <w:szCs w:val="20"/>
        </w:rPr>
      </w:pPr>
      <w:r w:rsidRPr="00C27E6F">
        <w:rPr>
          <w:sz w:val="20"/>
          <w:szCs w:val="20"/>
        </w:rPr>
        <w:t xml:space="preserve">Jeżeli w toku czynności odbioru prac zostaną stwierdzone wady, usterki lub szkody wyrządzone przez </w:t>
      </w:r>
      <w:r w:rsidRPr="00C27E6F">
        <w:rPr>
          <w:b/>
          <w:sz w:val="20"/>
          <w:szCs w:val="20"/>
        </w:rPr>
        <w:t>Wykonawcę</w:t>
      </w:r>
      <w:r w:rsidRPr="00C27E6F">
        <w:rPr>
          <w:sz w:val="20"/>
          <w:szCs w:val="20"/>
        </w:rPr>
        <w:t xml:space="preserve"> w imieniu </w:t>
      </w:r>
      <w:r w:rsidRPr="00C27E6F">
        <w:rPr>
          <w:b/>
          <w:sz w:val="20"/>
          <w:szCs w:val="20"/>
        </w:rPr>
        <w:t>Zamawiającego</w:t>
      </w:r>
      <w:r w:rsidR="0044318D" w:rsidRPr="00C27E6F">
        <w:rPr>
          <w:sz w:val="20"/>
          <w:szCs w:val="20"/>
        </w:rPr>
        <w:t xml:space="preserve"> powstałe w trakcie wykonywania prac, a nie usunię</w:t>
      </w:r>
      <w:r w:rsidR="00C27E6F" w:rsidRPr="00C27E6F">
        <w:rPr>
          <w:sz w:val="20"/>
          <w:szCs w:val="20"/>
        </w:rPr>
        <w:t>te przez Wykonawcę zgodnie z § 7</w:t>
      </w:r>
      <w:r w:rsidR="0044318D" w:rsidRPr="00C27E6F">
        <w:rPr>
          <w:sz w:val="20"/>
          <w:szCs w:val="20"/>
        </w:rPr>
        <w:t xml:space="preserve"> </w:t>
      </w:r>
      <w:r w:rsidR="00C27E6F" w:rsidRPr="00C27E6F">
        <w:rPr>
          <w:sz w:val="20"/>
          <w:szCs w:val="20"/>
        </w:rPr>
        <w:t xml:space="preserve">ust. </w:t>
      </w:r>
      <w:r w:rsidR="0044318D" w:rsidRPr="00C27E6F">
        <w:rPr>
          <w:sz w:val="20"/>
          <w:szCs w:val="20"/>
        </w:rPr>
        <w:t xml:space="preserve">2 </w:t>
      </w:r>
      <w:r w:rsidR="0044318D" w:rsidRPr="00C27E6F">
        <w:rPr>
          <w:b/>
          <w:sz w:val="20"/>
          <w:szCs w:val="20"/>
        </w:rPr>
        <w:t>Zamawiający</w:t>
      </w:r>
      <w:r w:rsidR="00091FD5" w:rsidRPr="00C27E6F">
        <w:rPr>
          <w:b/>
          <w:sz w:val="20"/>
          <w:szCs w:val="20"/>
        </w:rPr>
        <w:t xml:space="preserve"> </w:t>
      </w:r>
      <w:r w:rsidR="0044318D" w:rsidRPr="00C27E6F">
        <w:rPr>
          <w:sz w:val="20"/>
          <w:szCs w:val="20"/>
        </w:rPr>
        <w:t xml:space="preserve">może odmówić odbioru do czasu ich usunięcia przez </w:t>
      </w:r>
      <w:r w:rsidR="0044318D" w:rsidRPr="00C27E6F">
        <w:rPr>
          <w:b/>
          <w:sz w:val="20"/>
          <w:szCs w:val="20"/>
        </w:rPr>
        <w:t>Wykonawcę.</w:t>
      </w:r>
    </w:p>
    <w:p w:rsidR="0044318D" w:rsidRPr="00830388" w:rsidRDefault="0044318D" w:rsidP="003F7131">
      <w:pPr>
        <w:pStyle w:val="Akapitzlist"/>
        <w:numPr>
          <w:ilvl w:val="0"/>
          <w:numId w:val="8"/>
        </w:numPr>
        <w:jc w:val="both"/>
        <w:rPr>
          <w:sz w:val="20"/>
          <w:szCs w:val="20"/>
        </w:rPr>
      </w:pPr>
      <w:r w:rsidRPr="00830388">
        <w:rPr>
          <w:sz w:val="20"/>
          <w:szCs w:val="20"/>
        </w:rPr>
        <w:t>Podstawą wystawienia faktury stanowić będzie protokół odbioru prac podpisany przez obie strony po realizacji czynności wynikających z § 5 pkt 1 i 2.</w:t>
      </w:r>
    </w:p>
    <w:p w:rsidR="0044318D" w:rsidRPr="00830388" w:rsidRDefault="0044318D" w:rsidP="003F7131">
      <w:pPr>
        <w:jc w:val="center"/>
        <w:rPr>
          <w:b/>
          <w:i/>
          <w:sz w:val="20"/>
          <w:szCs w:val="20"/>
        </w:rPr>
      </w:pPr>
      <w:r w:rsidRPr="00830388">
        <w:rPr>
          <w:b/>
          <w:i/>
          <w:sz w:val="20"/>
          <w:szCs w:val="20"/>
        </w:rPr>
        <w:t>§ 6 Obowiązki stron</w:t>
      </w:r>
    </w:p>
    <w:p w:rsidR="0044318D" w:rsidRPr="00830388" w:rsidRDefault="0044318D" w:rsidP="003F7131">
      <w:pPr>
        <w:pStyle w:val="Akapitzlist"/>
        <w:numPr>
          <w:ilvl w:val="0"/>
          <w:numId w:val="9"/>
        </w:numPr>
        <w:jc w:val="both"/>
        <w:rPr>
          <w:sz w:val="20"/>
          <w:szCs w:val="20"/>
        </w:rPr>
      </w:pPr>
      <w:r w:rsidRPr="00830388">
        <w:rPr>
          <w:sz w:val="20"/>
          <w:szCs w:val="20"/>
        </w:rPr>
        <w:t xml:space="preserve">Do obowiązków </w:t>
      </w:r>
      <w:r w:rsidRPr="00830388">
        <w:rPr>
          <w:b/>
          <w:sz w:val="20"/>
          <w:szCs w:val="20"/>
        </w:rPr>
        <w:t>Wykonawcy</w:t>
      </w:r>
      <w:r w:rsidRPr="00830388">
        <w:rPr>
          <w:sz w:val="20"/>
          <w:szCs w:val="20"/>
        </w:rPr>
        <w:t xml:space="preserve"> należy:</w:t>
      </w:r>
    </w:p>
    <w:p w:rsidR="0044318D" w:rsidRPr="00830388" w:rsidRDefault="0044318D" w:rsidP="003F7131">
      <w:pPr>
        <w:pStyle w:val="Akapitzlist"/>
        <w:numPr>
          <w:ilvl w:val="0"/>
          <w:numId w:val="10"/>
        </w:numPr>
        <w:jc w:val="both"/>
        <w:rPr>
          <w:sz w:val="20"/>
          <w:szCs w:val="20"/>
        </w:rPr>
      </w:pPr>
      <w:r w:rsidRPr="00830388">
        <w:rPr>
          <w:sz w:val="20"/>
          <w:szCs w:val="20"/>
        </w:rPr>
        <w:t>Prawidłowe wykonanie przedmiotu umowy, z należytą starannością oraz</w:t>
      </w:r>
      <w:r w:rsidR="00067AEA" w:rsidRPr="00830388">
        <w:rPr>
          <w:sz w:val="20"/>
          <w:szCs w:val="20"/>
        </w:rPr>
        <w:br/>
      </w:r>
      <w:r w:rsidRPr="00830388">
        <w:rPr>
          <w:sz w:val="20"/>
          <w:szCs w:val="20"/>
        </w:rPr>
        <w:t>z aktualnie obowiązującymi przepisami,</w:t>
      </w:r>
    </w:p>
    <w:p w:rsidR="00110AD6" w:rsidRPr="00830388" w:rsidRDefault="00110AD6" w:rsidP="003F7131">
      <w:pPr>
        <w:pStyle w:val="Akapitzlist"/>
        <w:numPr>
          <w:ilvl w:val="0"/>
          <w:numId w:val="10"/>
        </w:numPr>
        <w:jc w:val="both"/>
        <w:rPr>
          <w:sz w:val="20"/>
          <w:szCs w:val="20"/>
        </w:rPr>
      </w:pPr>
      <w:r w:rsidRPr="00830388">
        <w:rPr>
          <w:b/>
          <w:sz w:val="20"/>
          <w:szCs w:val="20"/>
        </w:rPr>
        <w:t xml:space="preserve">Wykonawca </w:t>
      </w:r>
      <w:r w:rsidRPr="00830388">
        <w:rPr>
          <w:sz w:val="20"/>
          <w:szCs w:val="20"/>
        </w:rPr>
        <w:t xml:space="preserve">winien przedstawić </w:t>
      </w:r>
      <w:r w:rsidRPr="00830388">
        <w:rPr>
          <w:b/>
          <w:sz w:val="20"/>
          <w:szCs w:val="20"/>
        </w:rPr>
        <w:t>Zamawiającemu</w:t>
      </w:r>
      <w:r w:rsidRPr="00830388">
        <w:rPr>
          <w:sz w:val="20"/>
          <w:szCs w:val="20"/>
        </w:rPr>
        <w:t xml:space="preserve"> dokumentację rozwiązań, które proponuje i przed przystąpieniem do robót uzgodnić warunki i harmonogram prac. Wymagana jest akceptacja </w:t>
      </w:r>
      <w:r w:rsidRPr="00830388">
        <w:rPr>
          <w:b/>
          <w:sz w:val="20"/>
          <w:szCs w:val="20"/>
        </w:rPr>
        <w:t>Zamawiającego</w:t>
      </w:r>
      <w:r w:rsidR="003F7131" w:rsidRPr="00830388">
        <w:rPr>
          <w:b/>
          <w:sz w:val="20"/>
          <w:szCs w:val="20"/>
        </w:rPr>
        <w:t>,</w:t>
      </w:r>
    </w:p>
    <w:p w:rsidR="00110AD6" w:rsidRPr="00830388" w:rsidRDefault="00110AD6" w:rsidP="003F7131">
      <w:pPr>
        <w:pStyle w:val="Akapitzlist"/>
        <w:numPr>
          <w:ilvl w:val="0"/>
          <w:numId w:val="10"/>
        </w:numPr>
        <w:jc w:val="both"/>
        <w:rPr>
          <w:b/>
          <w:sz w:val="20"/>
          <w:szCs w:val="20"/>
        </w:rPr>
      </w:pPr>
      <w:r w:rsidRPr="00830388">
        <w:rPr>
          <w:sz w:val="20"/>
          <w:szCs w:val="20"/>
        </w:rPr>
        <w:t xml:space="preserve">Zakłada się, że na etapie wykonawstwa </w:t>
      </w:r>
      <w:r w:rsidRPr="00830388">
        <w:rPr>
          <w:b/>
          <w:sz w:val="20"/>
          <w:szCs w:val="20"/>
        </w:rPr>
        <w:t>Wykonawca</w:t>
      </w:r>
      <w:r w:rsidRPr="00830388">
        <w:rPr>
          <w:sz w:val="20"/>
          <w:szCs w:val="20"/>
        </w:rPr>
        <w:t>, po wyborze dostawców materiałów i urządzeń zobowiązany będzie sporządzić rysunki warsztatowe elementów</w:t>
      </w:r>
      <w:r w:rsidR="00091FD5" w:rsidRPr="00830388">
        <w:rPr>
          <w:sz w:val="20"/>
          <w:szCs w:val="20"/>
        </w:rPr>
        <w:t xml:space="preserve">, oraz dokumentację wykonawczą obejmującą nazwy własne producentów wszystkich systemów i materiałów, w tym skoordynować ją w zakresie spójności z wymaganiami instalacyjnymi producenta technologii lub urządzenia oraz wzajemnie pomiędzy poszczególnymi elementami w tym zakresie podłączeń. Dokumentacja ta powinna być spójna z uwzględnieniem wszystkich zmian połączeń i podłączeń oraz przedstawiona do akceptacji </w:t>
      </w:r>
      <w:r w:rsidR="00091FD5" w:rsidRPr="00830388">
        <w:rPr>
          <w:b/>
          <w:sz w:val="20"/>
          <w:szCs w:val="20"/>
        </w:rPr>
        <w:t>Zamawiającego,</w:t>
      </w:r>
    </w:p>
    <w:p w:rsidR="00091FD5" w:rsidRPr="00830388" w:rsidRDefault="00091FD5" w:rsidP="0042555C">
      <w:pPr>
        <w:pStyle w:val="Akapitzlist"/>
        <w:numPr>
          <w:ilvl w:val="0"/>
          <w:numId w:val="10"/>
        </w:numPr>
        <w:jc w:val="both"/>
        <w:rPr>
          <w:sz w:val="20"/>
          <w:szCs w:val="20"/>
        </w:rPr>
      </w:pPr>
      <w:r w:rsidRPr="00830388">
        <w:rPr>
          <w:sz w:val="20"/>
          <w:szCs w:val="20"/>
        </w:rPr>
        <w:t>Wykonanie prac objętych umową, jeżel</w:t>
      </w:r>
      <w:r w:rsidR="003F7131" w:rsidRPr="00830388">
        <w:rPr>
          <w:sz w:val="20"/>
          <w:szCs w:val="20"/>
        </w:rPr>
        <w:t>i jest t</w:t>
      </w:r>
      <w:r w:rsidRPr="00830388">
        <w:rPr>
          <w:sz w:val="20"/>
          <w:szCs w:val="20"/>
        </w:rPr>
        <w:t>o możliwe, w taki sposób, aby nie zakładać w stopniu większym, niż to niezbędne interesów osób trzecich (wykonanie prac odbywać się będzie w czynnym obiekcie),</w:t>
      </w:r>
    </w:p>
    <w:p w:rsidR="00091FD5" w:rsidRPr="00830388" w:rsidRDefault="00091FD5" w:rsidP="003F7131">
      <w:pPr>
        <w:pStyle w:val="Akapitzlist"/>
        <w:numPr>
          <w:ilvl w:val="0"/>
          <w:numId w:val="10"/>
        </w:numPr>
        <w:jc w:val="both"/>
        <w:rPr>
          <w:sz w:val="20"/>
          <w:szCs w:val="20"/>
        </w:rPr>
      </w:pPr>
      <w:r w:rsidRPr="00830388">
        <w:rPr>
          <w:sz w:val="20"/>
          <w:szCs w:val="20"/>
        </w:rPr>
        <w:t xml:space="preserve">Obowiązkiem </w:t>
      </w:r>
      <w:r w:rsidRPr="00830388">
        <w:rPr>
          <w:b/>
          <w:sz w:val="20"/>
          <w:szCs w:val="20"/>
        </w:rPr>
        <w:t xml:space="preserve">Wykonawcy </w:t>
      </w:r>
      <w:r w:rsidRPr="00830388">
        <w:rPr>
          <w:sz w:val="20"/>
          <w:szCs w:val="20"/>
        </w:rPr>
        <w:t>jest również wykonanie dokumentacji powykonawczej,</w:t>
      </w:r>
    </w:p>
    <w:p w:rsidR="0044318D" w:rsidRPr="00830388" w:rsidRDefault="0044318D" w:rsidP="003F7131">
      <w:pPr>
        <w:pStyle w:val="Akapitzlist"/>
        <w:numPr>
          <w:ilvl w:val="0"/>
          <w:numId w:val="10"/>
        </w:numPr>
        <w:jc w:val="both"/>
        <w:rPr>
          <w:sz w:val="20"/>
          <w:szCs w:val="20"/>
        </w:rPr>
      </w:pPr>
      <w:r w:rsidRPr="00830388">
        <w:rPr>
          <w:sz w:val="20"/>
          <w:szCs w:val="20"/>
        </w:rPr>
        <w:lastRenderedPageBreak/>
        <w:t>Zapewnienie prawidłowej organizacji miejsca wykonania pracy, ochrony p</w:t>
      </w:r>
      <w:r w:rsidR="00421E2E" w:rsidRPr="00830388">
        <w:rPr>
          <w:sz w:val="20"/>
          <w:szCs w:val="20"/>
        </w:rPr>
        <w:t>.</w:t>
      </w:r>
      <w:r w:rsidRPr="00830388">
        <w:rPr>
          <w:sz w:val="20"/>
          <w:szCs w:val="20"/>
        </w:rPr>
        <w:t xml:space="preserve">poż </w:t>
      </w:r>
      <w:r w:rsidR="00421E2E" w:rsidRPr="00830388">
        <w:rPr>
          <w:sz w:val="20"/>
          <w:szCs w:val="20"/>
        </w:rPr>
        <w:br/>
      </w:r>
      <w:r w:rsidRPr="00830388">
        <w:rPr>
          <w:sz w:val="20"/>
          <w:szCs w:val="20"/>
        </w:rPr>
        <w:t>i warunków bezpieczeństwa BHP,</w:t>
      </w:r>
    </w:p>
    <w:p w:rsidR="0044318D" w:rsidRPr="00830388" w:rsidRDefault="0044318D" w:rsidP="003F7131">
      <w:pPr>
        <w:pStyle w:val="Akapitzlist"/>
        <w:numPr>
          <w:ilvl w:val="0"/>
          <w:numId w:val="10"/>
        </w:numPr>
        <w:jc w:val="both"/>
        <w:rPr>
          <w:sz w:val="20"/>
          <w:szCs w:val="20"/>
        </w:rPr>
      </w:pPr>
      <w:r w:rsidRPr="00830388">
        <w:rPr>
          <w:sz w:val="20"/>
          <w:szCs w:val="20"/>
        </w:rPr>
        <w:t xml:space="preserve">Wykonanie przedmiotu umowy z materiałów własnych </w:t>
      </w:r>
      <w:r w:rsidRPr="00830388">
        <w:rPr>
          <w:b/>
          <w:sz w:val="20"/>
          <w:szCs w:val="20"/>
        </w:rPr>
        <w:t>Wykonawcy,</w:t>
      </w:r>
    </w:p>
    <w:p w:rsidR="0044318D" w:rsidRPr="00830388" w:rsidRDefault="0044318D" w:rsidP="003F7131">
      <w:pPr>
        <w:pStyle w:val="Akapitzlist"/>
        <w:numPr>
          <w:ilvl w:val="0"/>
          <w:numId w:val="10"/>
        </w:numPr>
        <w:jc w:val="both"/>
        <w:rPr>
          <w:sz w:val="20"/>
          <w:szCs w:val="20"/>
        </w:rPr>
      </w:pPr>
      <w:r w:rsidRPr="00830388">
        <w:rPr>
          <w:sz w:val="20"/>
          <w:szCs w:val="20"/>
        </w:rPr>
        <w:t>Wykonanie prac objętych umową, jeżeli jest to możliwe, w taki sposób aby nie zakładać w stopniu większym, niż jest to niezbędne interesów osób trzecich (wykonanie prac odbywać się będzie</w:t>
      </w:r>
      <w:r w:rsidR="00246071" w:rsidRPr="00830388">
        <w:rPr>
          <w:sz w:val="20"/>
          <w:szCs w:val="20"/>
        </w:rPr>
        <w:t xml:space="preserve"> w czynnym obiekcie),</w:t>
      </w:r>
    </w:p>
    <w:p w:rsidR="00246071" w:rsidRDefault="00091FD5" w:rsidP="003F7131">
      <w:pPr>
        <w:pStyle w:val="Akapitzlist"/>
        <w:numPr>
          <w:ilvl w:val="0"/>
          <w:numId w:val="10"/>
        </w:numPr>
        <w:jc w:val="both"/>
        <w:rPr>
          <w:sz w:val="20"/>
          <w:szCs w:val="20"/>
        </w:rPr>
      </w:pPr>
      <w:r w:rsidRPr="00830388">
        <w:rPr>
          <w:sz w:val="20"/>
          <w:szCs w:val="20"/>
        </w:rPr>
        <w:t xml:space="preserve">Obowiązkiem </w:t>
      </w:r>
      <w:r w:rsidRPr="00830388">
        <w:rPr>
          <w:b/>
          <w:sz w:val="20"/>
          <w:szCs w:val="20"/>
        </w:rPr>
        <w:t>Wykonawcy</w:t>
      </w:r>
      <w:r w:rsidRPr="00830388">
        <w:rPr>
          <w:sz w:val="20"/>
          <w:szCs w:val="20"/>
        </w:rPr>
        <w:t xml:space="preserve"> będzie składowanie gruzu i odpadów z rozbiórek </w:t>
      </w:r>
      <w:r w:rsidR="00421E2E" w:rsidRPr="00830388">
        <w:rPr>
          <w:sz w:val="20"/>
          <w:szCs w:val="20"/>
        </w:rPr>
        <w:br/>
      </w:r>
      <w:r w:rsidRPr="00830388">
        <w:rPr>
          <w:sz w:val="20"/>
          <w:szCs w:val="20"/>
        </w:rPr>
        <w:t>w pojemnikach ustawionych w miejscach uzgodnionych z Zamawiającym, wywożenie gruzu i odpadów z rozbiórek na bieżąco, a po zakończeniu robót uporządkowanie terenu w terminie 1 dnia od dania zakończenia robót</w:t>
      </w:r>
      <w:r w:rsidR="001D56B4" w:rsidRPr="00830388">
        <w:rPr>
          <w:sz w:val="20"/>
          <w:szCs w:val="20"/>
        </w:rPr>
        <w:t>.</w:t>
      </w:r>
    </w:p>
    <w:p w:rsidR="0005308A" w:rsidRPr="006B77B4" w:rsidRDefault="0005308A" w:rsidP="003F7131">
      <w:pPr>
        <w:pStyle w:val="Akapitzlist"/>
        <w:numPr>
          <w:ilvl w:val="0"/>
          <w:numId w:val="10"/>
        </w:numPr>
        <w:jc w:val="both"/>
        <w:rPr>
          <w:sz w:val="20"/>
          <w:szCs w:val="20"/>
        </w:rPr>
      </w:pPr>
      <w:r w:rsidRPr="006B77B4">
        <w:rPr>
          <w:rFonts w:eastAsia="Calibri" w:cstheme="minorHAns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w:t>
      </w:r>
    </w:p>
    <w:p w:rsidR="001D56B4" w:rsidRPr="006B77B4" w:rsidRDefault="001D56B4" w:rsidP="003F7131">
      <w:pPr>
        <w:pStyle w:val="Akapitzlist"/>
        <w:numPr>
          <w:ilvl w:val="0"/>
          <w:numId w:val="9"/>
        </w:numPr>
        <w:jc w:val="both"/>
        <w:rPr>
          <w:sz w:val="20"/>
          <w:szCs w:val="20"/>
        </w:rPr>
      </w:pPr>
      <w:r w:rsidRPr="006B77B4">
        <w:rPr>
          <w:sz w:val="20"/>
          <w:szCs w:val="20"/>
        </w:rPr>
        <w:t xml:space="preserve">W przypadku wyrządzenia w toku prowadzenia robót szkód w mieniu </w:t>
      </w:r>
      <w:r w:rsidRPr="006B77B4">
        <w:rPr>
          <w:b/>
          <w:sz w:val="20"/>
          <w:szCs w:val="20"/>
        </w:rPr>
        <w:t>Zamawiającego, Wykonawca</w:t>
      </w:r>
      <w:r w:rsidRPr="006B77B4">
        <w:rPr>
          <w:sz w:val="20"/>
          <w:szCs w:val="20"/>
        </w:rPr>
        <w:t xml:space="preserve"> ma obowiązek doprowadzenia do stanu poprzedniego na koszt własny. W wypadku nie wywiązania się z </w:t>
      </w:r>
      <w:r w:rsidR="00C27E6F" w:rsidRPr="006B77B4">
        <w:rPr>
          <w:sz w:val="20"/>
          <w:szCs w:val="20"/>
        </w:rPr>
        <w:t xml:space="preserve">tego </w:t>
      </w:r>
      <w:r w:rsidRPr="006B77B4">
        <w:rPr>
          <w:sz w:val="20"/>
          <w:szCs w:val="20"/>
        </w:rPr>
        <w:t>obowiązku</w:t>
      </w:r>
      <w:r w:rsidR="00C27E6F" w:rsidRPr="006B77B4">
        <w:rPr>
          <w:sz w:val="20"/>
          <w:szCs w:val="20"/>
        </w:rPr>
        <w:t xml:space="preserve">, </w:t>
      </w:r>
      <w:r w:rsidRPr="006B77B4">
        <w:rPr>
          <w:b/>
          <w:sz w:val="20"/>
          <w:szCs w:val="20"/>
        </w:rPr>
        <w:t xml:space="preserve">Zamawiający </w:t>
      </w:r>
      <w:r w:rsidRPr="006B77B4">
        <w:rPr>
          <w:sz w:val="20"/>
          <w:szCs w:val="20"/>
        </w:rPr>
        <w:t xml:space="preserve">obciąży </w:t>
      </w:r>
      <w:r w:rsidRPr="006B77B4">
        <w:rPr>
          <w:b/>
          <w:sz w:val="20"/>
          <w:szCs w:val="20"/>
        </w:rPr>
        <w:t xml:space="preserve">Wykonawcę </w:t>
      </w:r>
      <w:r w:rsidRPr="006B77B4">
        <w:rPr>
          <w:sz w:val="20"/>
          <w:szCs w:val="20"/>
        </w:rPr>
        <w:t>kosztami usunięcia usterek.</w:t>
      </w:r>
    </w:p>
    <w:p w:rsidR="001D56B4" w:rsidRPr="00830388" w:rsidRDefault="001D56B4" w:rsidP="003F7131">
      <w:pPr>
        <w:pStyle w:val="Akapitzlist"/>
        <w:numPr>
          <w:ilvl w:val="0"/>
          <w:numId w:val="9"/>
        </w:numPr>
        <w:jc w:val="both"/>
        <w:rPr>
          <w:sz w:val="20"/>
          <w:szCs w:val="20"/>
        </w:rPr>
      </w:pPr>
      <w:r w:rsidRPr="00830388">
        <w:rPr>
          <w:sz w:val="20"/>
          <w:szCs w:val="20"/>
        </w:rPr>
        <w:t xml:space="preserve">Do obowiązków </w:t>
      </w:r>
      <w:r w:rsidRPr="00830388">
        <w:rPr>
          <w:b/>
          <w:sz w:val="20"/>
          <w:szCs w:val="20"/>
        </w:rPr>
        <w:t>Zamawiającego</w:t>
      </w:r>
      <w:r w:rsidRPr="00830388">
        <w:rPr>
          <w:sz w:val="20"/>
          <w:szCs w:val="20"/>
        </w:rPr>
        <w:t xml:space="preserve"> należy:</w:t>
      </w:r>
    </w:p>
    <w:p w:rsidR="001D56B4" w:rsidRPr="00830388" w:rsidRDefault="001D56B4" w:rsidP="003F7131">
      <w:pPr>
        <w:pStyle w:val="Akapitzlist"/>
        <w:numPr>
          <w:ilvl w:val="0"/>
          <w:numId w:val="11"/>
        </w:numPr>
        <w:jc w:val="both"/>
        <w:rPr>
          <w:sz w:val="20"/>
          <w:szCs w:val="20"/>
        </w:rPr>
      </w:pPr>
      <w:r w:rsidRPr="00830388">
        <w:rPr>
          <w:sz w:val="20"/>
          <w:szCs w:val="20"/>
        </w:rPr>
        <w:t>Wprowadzenie i przekazanie Wykonawcy miejsca wykonania instalacji,</w:t>
      </w:r>
    </w:p>
    <w:p w:rsidR="001D56B4" w:rsidRPr="00830388" w:rsidRDefault="001D56B4" w:rsidP="003F7131">
      <w:pPr>
        <w:pStyle w:val="Akapitzlist"/>
        <w:numPr>
          <w:ilvl w:val="0"/>
          <w:numId w:val="11"/>
        </w:numPr>
        <w:jc w:val="both"/>
        <w:rPr>
          <w:sz w:val="20"/>
          <w:szCs w:val="20"/>
        </w:rPr>
      </w:pPr>
      <w:r w:rsidRPr="00830388">
        <w:rPr>
          <w:sz w:val="20"/>
          <w:szCs w:val="20"/>
        </w:rPr>
        <w:t>Wskazanie miejsca składowania materiałów,</w:t>
      </w:r>
    </w:p>
    <w:p w:rsidR="001D56B4" w:rsidRPr="00830388" w:rsidRDefault="001D56B4" w:rsidP="003F7131">
      <w:pPr>
        <w:pStyle w:val="Akapitzlist"/>
        <w:numPr>
          <w:ilvl w:val="0"/>
          <w:numId w:val="11"/>
        </w:numPr>
        <w:jc w:val="both"/>
        <w:rPr>
          <w:sz w:val="20"/>
          <w:szCs w:val="20"/>
        </w:rPr>
      </w:pPr>
      <w:r w:rsidRPr="00830388">
        <w:rPr>
          <w:sz w:val="20"/>
          <w:szCs w:val="20"/>
        </w:rPr>
        <w:t>Nadzór nad wykonywanymi pracami,</w:t>
      </w:r>
    </w:p>
    <w:p w:rsidR="00C27E6F" w:rsidRPr="00C27E6F" w:rsidRDefault="001D56B4" w:rsidP="00C27E6F">
      <w:pPr>
        <w:pStyle w:val="Akapitzlist"/>
        <w:numPr>
          <w:ilvl w:val="0"/>
          <w:numId w:val="11"/>
        </w:numPr>
        <w:jc w:val="both"/>
        <w:rPr>
          <w:sz w:val="20"/>
          <w:szCs w:val="20"/>
        </w:rPr>
      </w:pPr>
      <w:r w:rsidRPr="00830388">
        <w:rPr>
          <w:sz w:val="20"/>
          <w:szCs w:val="20"/>
        </w:rPr>
        <w:t>Dokonanie odbioru zgłoszonych prac w terminie 7 dni roboczych od daty zawiadomienia.</w:t>
      </w:r>
    </w:p>
    <w:p w:rsidR="001D56B4" w:rsidRPr="00830388" w:rsidRDefault="001D56B4" w:rsidP="0042555C">
      <w:pPr>
        <w:jc w:val="center"/>
        <w:rPr>
          <w:b/>
          <w:i/>
          <w:sz w:val="20"/>
          <w:szCs w:val="20"/>
        </w:rPr>
      </w:pPr>
      <w:r w:rsidRPr="00830388">
        <w:rPr>
          <w:b/>
          <w:i/>
          <w:sz w:val="20"/>
          <w:szCs w:val="20"/>
        </w:rPr>
        <w:t>§ 7 Gwarancja</w:t>
      </w:r>
    </w:p>
    <w:p w:rsidR="00C27E6F" w:rsidRPr="00C27E6F" w:rsidRDefault="001D56B4" w:rsidP="00C27E6F">
      <w:pPr>
        <w:pStyle w:val="Akapitzlist"/>
        <w:numPr>
          <w:ilvl w:val="0"/>
          <w:numId w:val="27"/>
        </w:numPr>
        <w:jc w:val="both"/>
        <w:rPr>
          <w:sz w:val="20"/>
          <w:szCs w:val="20"/>
        </w:rPr>
      </w:pPr>
      <w:r w:rsidRPr="00C27E6F">
        <w:rPr>
          <w:b/>
          <w:sz w:val="20"/>
          <w:szCs w:val="20"/>
        </w:rPr>
        <w:t xml:space="preserve">Wykonawca </w:t>
      </w:r>
      <w:r w:rsidRPr="00C27E6F">
        <w:rPr>
          <w:sz w:val="20"/>
          <w:szCs w:val="20"/>
        </w:rPr>
        <w:t xml:space="preserve">udziela gwarancji na wykonane przez siebie roboty i zainstalowane urządzenia </w:t>
      </w:r>
      <w:r w:rsidR="00421E2E" w:rsidRPr="00C27E6F">
        <w:rPr>
          <w:sz w:val="20"/>
          <w:szCs w:val="20"/>
        </w:rPr>
        <w:br/>
      </w:r>
      <w:r w:rsidRPr="00C27E6F">
        <w:rPr>
          <w:sz w:val="20"/>
          <w:szCs w:val="20"/>
        </w:rPr>
        <w:t>na okres 36 miesięcy. Bieg gwarancji rozpoczyna się od dnia podpisania protokołu końcowego odbioru prac bez zastrzeżeń.</w:t>
      </w:r>
    </w:p>
    <w:p w:rsidR="00C27E6F" w:rsidRPr="006B77B4" w:rsidRDefault="00C27E6F" w:rsidP="00C27E6F">
      <w:pPr>
        <w:pStyle w:val="Akapitzlist"/>
        <w:numPr>
          <w:ilvl w:val="0"/>
          <w:numId w:val="27"/>
        </w:numPr>
        <w:jc w:val="both"/>
        <w:rPr>
          <w:sz w:val="20"/>
          <w:szCs w:val="20"/>
        </w:rPr>
      </w:pPr>
      <w:r w:rsidRPr="006B77B4">
        <w:rPr>
          <w:rFonts w:cstheme="minorHAnsi"/>
          <w:sz w:val="20"/>
          <w:szCs w:val="20"/>
        </w:rPr>
        <w:t>W przypadku wyst</w:t>
      </w:r>
      <w:r w:rsidRPr="006B77B4">
        <w:rPr>
          <w:rFonts w:eastAsia="TimesNewRoman" w:cstheme="minorHAnsi"/>
          <w:sz w:val="20"/>
          <w:szCs w:val="20"/>
        </w:rPr>
        <w:t>ą</w:t>
      </w:r>
      <w:r w:rsidRPr="006B77B4">
        <w:rPr>
          <w:rFonts w:cstheme="minorHAnsi"/>
          <w:sz w:val="20"/>
          <w:szCs w:val="20"/>
        </w:rPr>
        <w:t>pienia wad Wykonawca zobowi</w:t>
      </w:r>
      <w:r w:rsidRPr="006B77B4">
        <w:rPr>
          <w:rFonts w:eastAsia="TimesNewRoman" w:cstheme="minorHAnsi"/>
          <w:sz w:val="20"/>
          <w:szCs w:val="20"/>
        </w:rPr>
        <w:t>ą</w:t>
      </w:r>
      <w:r w:rsidRPr="006B77B4">
        <w:rPr>
          <w:rFonts w:cstheme="minorHAnsi"/>
          <w:sz w:val="20"/>
          <w:szCs w:val="20"/>
        </w:rPr>
        <w:t>zany jest niezwłocznie przyst</w:t>
      </w:r>
      <w:r w:rsidRPr="006B77B4">
        <w:rPr>
          <w:rFonts w:eastAsia="TimesNewRoman" w:cstheme="minorHAnsi"/>
          <w:sz w:val="20"/>
          <w:szCs w:val="20"/>
        </w:rPr>
        <w:t>ą</w:t>
      </w:r>
      <w:r w:rsidRPr="006B77B4">
        <w:rPr>
          <w:rFonts w:cstheme="minorHAnsi"/>
          <w:sz w:val="20"/>
          <w:szCs w:val="20"/>
        </w:rPr>
        <w:t>pi</w:t>
      </w:r>
      <w:r w:rsidRPr="006B77B4">
        <w:rPr>
          <w:rFonts w:eastAsia="TimesNewRoman" w:cstheme="minorHAnsi"/>
          <w:sz w:val="20"/>
          <w:szCs w:val="20"/>
        </w:rPr>
        <w:t xml:space="preserve">ć </w:t>
      </w:r>
      <w:r w:rsidRPr="006B77B4">
        <w:rPr>
          <w:rFonts w:cstheme="minorHAnsi"/>
          <w:sz w:val="20"/>
          <w:szCs w:val="20"/>
        </w:rPr>
        <w:t>do ich usuni</w:t>
      </w:r>
      <w:r w:rsidRPr="006B77B4">
        <w:rPr>
          <w:rFonts w:eastAsia="TimesNewRoman" w:cstheme="minorHAnsi"/>
          <w:sz w:val="20"/>
          <w:szCs w:val="20"/>
        </w:rPr>
        <w:t>ę</w:t>
      </w:r>
      <w:r w:rsidRPr="006B77B4">
        <w:rPr>
          <w:rFonts w:cstheme="minorHAnsi"/>
          <w:sz w:val="20"/>
          <w:szCs w:val="20"/>
        </w:rPr>
        <w:t>cia. Zamawiaj</w:t>
      </w:r>
      <w:r w:rsidRPr="006B77B4">
        <w:rPr>
          <w:rFonts w:eastAsia="TimesNewRoman" w:cstheme="minorHAnsi"/>
          <w:sz w:val="20"/>
          <w:szCs w:val="20"/>
        </w:rPr>
        <w:t>ą</w:t>
      </w:r>
      <w:r w:rsidRPr="006B77B4">
        <w:rPr>
          <w:rFonts w:cstheme="minorHAnsi"/>
          <w:sz w:val="20"/>
          <w:szCs w:val="20"/>
        </w:rPr>
        <w:t>cy pisemnie wyznaczy Wykonawcy technicznie uzasadniony termin usuni</w:t>
      </w:r>
      <w:r w:rsidRPr="006B77B4">
        <w:rPr>
          <w:rFonts w:eastAsia="TimesNewRoman" w:cstheme="minorHAnsi"/>
          <w:sz w:val="20"/>
          <w:szCs w:val="20"/>
        </w:rPr>
        <w:t>ę</w:t>
      </w:r>
      <w:r w:rsidRPr="006B77B4">
        <w:rPr>
          <w:rFonts w:cstheme="minorHAnsi"/>
          <w:sz w:val="20"/>
          <w:szCs w:val="20"/>
        </w:rPr>
        <w:t>cia wad. W przypadku zwłoki w przystąpieniu do usunięcia wad w stosunku do wyznaczonego terminu dłu</w:t>
      </w:r>
      <w:r w:rsidRPr="006B77B4">
        <w:rPr>
          <w:rFonts w:eastAsia="TimesNewRoman" w:cstheme="minorHAnsi"/>
          <w:sz w:val="20"/>
          <w:szCs w:val="20"/>
        </w:rPr>
        <w:t>ż</w:t>
      </w:r>
      <w:r w:rsidRPr="006B77B4">
        <w:rPr>
          <w:rFonts w:cstheme="minorHAnsi"/>
          <w:sz w:val="20"/>
          <w:szCs w:val="20"/>
        </w:rPr>
        <w:t>szego ni</w:t>
      </w:r>
      <w:r w:rsidRPr="006B77B4">
        <w:rPr>
          <w:rFonts w:eastAsia="TimesNewRoman" w:cstheme="minorHAnsi"/>
          <w:sz w:val="20"/>
          <w:szCs w:val="20"/>
        </w:rPr>
        <w:t xml:space="preserve">ż </w:t>
      </w:r>
      <w:r w:rsidRPr="006B77B4">
        <w:rPr>
          <w:rFonts w:cstheme="minorHAnsi"/>
          <w:sz w:val="20"/>
          <w:szCs w:val="20"/>
        </w:rPr>
        <w:t>7 dni, Zamawiaj</w:t>
      </w:r>
      <w:r w:rsidRPr="006B77B4">
        <w:rPr>
          <w:rFonts w:eastAsia="TimesNewRoman" w:cstheme="minorHAnsi"/>
          <w:sz w:val="20"/>
          <w:szCs w:val="20"/>
        </w:rPr>
        <w:t>ą</w:t>
      </w:r>
      <w:r w:rsidRPr="006B77B4">
        <w:rPr>
          <w:rFonts w:cstheme="minorHAnsi"/>
          <w:sz w:val="20"/>
          <w:szCs w:val="20"/>
        </w:rPr>
        <w:t>cy ma prawo zleci</w:t>
      </w:r>
      <w:r w:rsidRPr="006B77B4">
        <w:rPr>
          <w:rFonts w:eastAsia="TimesNewRoman" w:cstheme="minorHAnsi"/>
          <w:sz w:val="20"/>
          <w:szCs w:val="20"/>
        </w:rPr>
        <w:t xml:space="preserve">ć </w:t>
      </w:r>
      <w:r w:rsidRPr="006B77B4">
        <w:rPr>
          <w:rFonts w:cstheme="minorHAnsi"/>
          <w:sz w:val="20"/>
          <w:szCs w:val="20"/>
        </w:rPr>
        <w:t>ich usuni</w:t>
      </w:r>
      <w:r w:rsidRPr="006B77B4">
        <w:rPr>
          <w:rFonts w:eastAsia="TimesNewRoman" w:cstheme="minorHAnsi"/>
          <w:sz w:val="20"/>
          <w:szCs w:val="20"/>
        </w:rPr>
        <w:t>ę</w:t>
      </w:r>
      <w:r w:rsidRPr="006B77B4">
        <w:rPr>
          <w:rFonts w:cstheme="minorHAnsi"/>
          <w:sz w:val="20"/>
          <w:szCs w:val="20"/>
        </w:rPr>
        <w:t>cie innemu podmiotowi na koszt Wykonawcy i dodatkowo obci</w:t>
      </w:r>
      <w:r w:rsidRPr="006B77B4">
        <w:rPr>
          <w:rFonts w:eastAsia="TimesNewRoman" w:cstheme="minorHAnsi"/>
          <w:sz w:val="20"/>
          <w:szCs w:val="20"/>
        </w:rPr>
        <w:t>ąż</w:t>
      </w:r>
      <w:r w:rsidRPr="006B77B4">
        <w:rPr>
          <w:rFonts w:cstheme="minorHAnsi"/>
          <w:sz w:val="20"/>
          <w:szCs w:val="20"/>
        </w:rPr>
        <w:t>y</w:t>
      </w:r>
      <w:r w:rsidRPr="006B77B4">
        <w:rPr>
          <w:rFonts w:eastAsia="TimesNewRoman" w:cstheme="minorHAnsi"/>
          <w:sz w:val="20"/>
          <w:szCs w:val="20"/>
        </w:rPr>
        <w:t>ć</w:t>
      </w:r>
      <w:r w:rsidRPr="006B77B4">
        <w:rPr>
          <w:rFonts w:cstheme="minorHAnsi"/>
          <w:sz w:val="20"/>
          <w:szCs w:val="20"/>
        </w:rPr>
        <w:t xml:space="preserve"> Wykonawc</w:t>
      </w:r>
      <w:r w:rsidRPr="006B77B4">
        <w:rPr>
          <w:rFonts w:eastAsia="TimesNewRoman" w:cstheme="minorHAnsi"/>
          <w:sz w:val="20"/>
          <w:szCs w:val="20"/>
        </w:rPr>
        <w:t xml:space="preserve">ę </w:t>
      </w:r>
      <w:r w:rsidRPr="006B77B4">
        <w:rPr>
          <w:rFonts w:cstheme="minorHAnsi"/>
          <w:sz w:val="20"/>
          <w:szCs w:val="20"/>
        </w:rPr>
        <w:t>kar</w:t>
      </w:r>
      <w:r w:rsidRPr="006B77B4">
        <w:rPr>
          <w:rFonts w:eastAsia="TimesNewRoman" w:cstheme="minorHAnsi"/>
          <w:sz w:val="20"/>
          <w:szCs w:val="20"/>
        </w:rPr>
        <w:t xml:space="preserve">ą </w:t>
      </w:r>
      <w:r w:rsidRPr="006B77B4">
        <w:rPr>
          <w:rFonts w:cstheme="minorHAnsi"/>
          <w:sz w:val="20"/>
          <w:szCs w:val="20"/>
        </w:rPr>
        <w:t>umown</w:t>
      </w:r>
      <w:r w:rsidRPr="006B77B4">
        <w:rPr>
          <w:rFonts w:eastAsia="TimesNewRoman" w:cstheme="minorHAnsi"/>
          <w:sz w:val="20"/>
          <w:szCs w:val="20"/>
        </w:rPr>
        <w:t xml:space="preserve">ą </w:t>
      </w:r>
      <w:r w:rsidRPr="006B77B4">
        <w:rPr>
          <w:rFonts w:cstheme="minorHAnsi"/>
          <w:sz w:val="20"/>
          <w:szCs w:val="20"/>
        </w:rPr>
        <w:t>zgodnie z § 8 ust. 1 pkt b.</w:t>
      </w:r>
    </w:p>
    <w:p w:rsidR="00C27E6F" w:rsidRPr="006B77B4" w:rsidRDefault="00C27E6F" w:rsidP="00C27E6F">
      <w:pPr>
        <w:pStyle w:val="Akapitzlist"/>
        <w:numPr>
          <w:ilvl w:val="0"/>
          <w:numId w:val="27"/>
        </w:numPr>
        <w:jc w:val="both"/>
        <w:rPr>
          <w:sz w:val="20"/>
          <w:szCs w:val="20"/>
        </w:rPr>
      </w:pPr>
      <w:r w:rsidRPr="006B77B4">
        <w:rPr>
          <w:rFonts w:cstheme="minorHAnsi"/>
          <w:sz w:val="20"/>
          <w:szCs w:val="20"/>
        </w:rPr>
        <w:t>Wszelkie koszty zwi</w:t>
      </w:r>
      <w:r w:rsidRPr="006B77B4">
        <w:rPr>
          <w:rFonts w:eastAsia="TimesNewRoman" w:cstheme="minorHAnsi"/>
          <w:sz w:val="20"/>
          <w:szCs w:val="20"/>
        </w:rPr>
        <w:t>ą</w:t>
      </w:r>
      <w:r w:rsidRPr="006B77B4">
        <w:rPr>
          <w:rFonts w:cstheme="minorHAnsi"/>
          <w:sz w:val="20"/>
          <w:szCs w:val="20"/>
        </w:rPr>
        <w:t>zane z usuwaniem wad w okresie udzielonej gwarancji i rękojmi ponosi Wykonawca.</w:t>
      </w:r>
    </w:p>
    <w:p w:rsidR="00C27E6F" w:rsidRPr="006B77B4" w:rsidRDefault="00C27E6F" w:rsidP="00C27E6F">
      <w:pPr>
        <w:pStyle w:val="Akapitzlist"/>
        <w:numPr>
          <w:ilvl w:val="0"/>
          <w:numId w:val="27"/>
        </w:numPr>
        <w:jc w:val="both"/>
        <w:rPr>
          <w:sz w:val="20"/>
          <w:szCs w:val="20"/>
        </w:rPr>
      </w:pPr>
      <w:r w:rsidRPr="006B77B4">
        <w:rPr>
          <w:rFonts w:cstheme="minorHAnsi"/>
          <w:sz w:val="20"/>
          <w:szCs w:val="20"/>
        </w:rPr>
        <w:t>Usunięcie wady winno być potwierdzone pisemnym protokołem przez obie Strony.</w:t>
      </w:r>
    </w:p>
    <w:p w:rsidR="00C27E6F" w:rsidRPr="006B77B4" w:rsidRDefault="00C27E6F" w:rsidP="003F7131">
      <w:pPr>
        <w:pStyle w:val="Akapitzlist"/>
        <w:numPr>
          <w:ilvl w:val="0"/>
          <w:numId w:val="27"/>
        </w:numPr>
        <w:jc w:val="both"/>
        <w:rPr>
          <w:sz w:val="20"/>
          <w:szCs w:val="20"/>
        </w:rPr>
      </w:pPr>
      <w:r w:rsidRPr="006B77B4">
        <w:rPr>
          <w:rFonts w:cstheme="minorHAnsi"/>
          <w:sz w:val="20"/>
          <w:szCs w:val="20"/>
        </w:rPr>
        <w:t>Zamawiaj</w:t>
      </w:r>
      <w:r w:rsidRPr="006B77B4">
        <w:rPr>
          <w:rFonts w:eastAsia="TimesNewRoman" w:cstheme="minorHAnsi"/>
          <w:sz w:val="20"/>
          <w:szCs w:val="20"/>
        </w:rPr>
        <w:t>ą</w:t>
      </w:r>
      <w:r w:rsidRPr="006B77B4">
        <w:rPr>
          <w:rFonts w:cstheme="minorHAnsi"/>
          <w:sz w:val="20"/>
          <w:szCs w:val="20"/>
        </w:rPr>
        <w:t>cy b</w:t>
      </w:r>
      <w:r w:rsidRPr="006B77B4">
        <w:rPr>
          <w:rFonts w:eastAsia="TimesNewRoman" w:cstheme="minorHAnsi"/>
          <w:sz w:val="20"/>
          <w:szCs w:val="20"/>
        </w:rPr>
        <w:t>ę</w:t>
      </w:r>
      <w:r w:rsidRPr="006B77B4">
        <w:rPr>
          <w:rFonts w:cstheme="minorHAnsi"/>
          <w:sz w:val="20"/>
          <w:szCs w:val="20"/>
        </w:rPr>
        <w:t>dzie realizowa</w:t>
      </w:r>
      <w:r w:rsidRPr="006B77B4">
        <w:rPr>
          <w:rFonts w:eastAsia="TimesNewRoman" w:cstheme="minorHAnsi"/>
          <w:sz w:val="20"/>
          <w:szCs w:val="20"/>
        </w:rPr>
        <w:t xml:space="preserve">ć </w:t>
      </w:r>
      <w:r w:rsidRPr="006B77B4">
        <w:rPr>
          <w:rFonts w:cstheme="minorHAnsi"/>
          <w:sz w:val="20"/>
          <w:szCs w:val="20"/>
        </w:rPr>
        <w:t>uprawnienia z tytułu r</w:t>
      </w:r>
      <w:r w:rsidRPr="006B77B4">
        <w:rPr>
          <w:rFonts w:eastAsia="TimesNewRoman" w:cstheme="minorHAnsi"/>
          <w:sz w:val="20"/>
          <w:szCs w:val="20"/>
        </w:rPr>
        <w:t>ę</w:t>
      </w:r>
      <w:r w:rsidRPr="006B77B4">
        <w:rPr>
          <w:rFonts w:cstheme="minorHAnsi"/>
          <w:sz w:val="20"/>
          <w:szCs w:val="20"/>
        </w:rPr>
        <w:t>kojmi niezale</w:t>
      </w:r>
      <w:r w:rsidRPr="006B77B4">
        <w:rPr>
          <w:rFonts w:eastAsia="TimesNewRoman" w:cstheme="minorHAnsi"/>
          <w:sz w:val="20"/>
          <w:szCs w:val="20"/>
        </w:rPr>
        <w:t>ż</w:t>
      </w:r>
      <w:r w:rsidRPr="006B77B4">
        <w:rPr>
          <w:rFonts w:cstheme="minorHAnsi"/>
          <w:sz w:val="20"/>
          <w:szCs w:val="20"/>
        </w:rPr>
        <w:t>nie od uprawnie</w:t>
      </w:r>
      <w:r w:rsidRPr="006B77B4">
        <w:rPr>
          <w:rFonts w:eastAsia="TimesNewRoman" w:cstheme="minorHAnsi"/>
          <w:sz w:val="20"/>
          <w:szCs w:val="20"/>
        </w:rPr>
        <w:t xml:space="preserve">ń </w:t>
      </w:r>
      <w:r w:rsidRPr="006B77B4">
        <w:rPr>
          <w:rFonts w:cstheme="minorHAnsi"/>
          <w:sz w:val="20"/>
          <w:szCs w:val="20"/>
        </w:rPr>
        <w:t>wynikaj</w:t>
      </w:r>
      <w:r w:rsidRPr="006B77B4">
        <w:rPr>
          <w:rFonts w:eastAsia="TimesNewRoman" w:cstheme="minorHAnsi"/>
          <w:sz w:val="20"/>
          <w:szCs w:val="20"/>
        </w:rPr>
        <w:t>ą</w:t>
      </w:r>
      <w:r w:rsidRPr="006B77B4">
        <w:rPr>
          <w:rFonts w:cstheme="minorHAnsi"/>
          <w:sz w:val="20"/>
          <w:szCs w:val="20"/>
        </w:rPr>
        <w:t>cych z gwarancji jako</w:t>
      </w:r>
      <w:r w:rsidRPr="006B77B4">
        <w:rPr>
          <w:rFonts w:eastAsia="TimesNewRoman" w:cstheme="minorHAnsi"/>
          <w:sz w:val="20"/>
          <w:szCs w:val="20"/>
        </w:rPr>
        <w:t>ś</w:t>
      </w:r>
      <w:r w:rsidRPr="006B77B4">
        <w:rPr>
          <w:rFonts w:cstheme="minorHAnsi"/>
          <w:sz w:val="20"/>
          <w:szCs w:val="20"/>
        </w:rPr>
        <w:t>ci.</w:t>
      </w:r>
    </w:p>
    <w:p w:rsidR="001D56B4" w:rsidRPr="00C27E6F" w:rsidRDefault="001D56B4" w:rsidP="0042555C">
      <w:pPr>
        <w:jc w:val="center"/>
        <w:rPr>
          <w:b/>
          <w:i/>
          <w:sz w:val="20"/>
          <w:szCs w:val="20"/>
        </w:rPr>
      </w:pPr>
      <w:r w:rsidRPr="00C27E6F">
        <w:rPr>
          <w:b/>
          <w:i/>
          <w:sz w:val="20"/>
          <w:szCs w:val="20"/>
        </w:rPr>
        <w:t>§ 8 Kary umowne</w:t>
      </w:r>
    </w:p>
    <w:p w:rsidR="001D56B4" w:rsidRPr="00C27E6F" w:rsidRDefault="001D56B4" w:rsidP="00C27E6F">
      <w:pPr>
        <w:pStyle w:val="Akapitzlist"/>
        <w:numPr>
          <w:ilvl w:val="0"/>
          <w:numId w:val="29"/>
        </w:numPr>
        <w:jc w:val="both"/>
        <w:rPr>
          <w:sz w:val="20"/>
          <w:szCs w:val="20"/>
        </w:rPr>
      </w:pPr>
      <w:r w:rsidRPr="00C27E6F">
        <w:rPr>
          <w:b/>
          <w:sz w:val="20"/>
          <w:szCs w:val="20"/>
        </w:rPr>
        <w:t xml:space="preserve">Wykonawca </w:t>
      </w:r>
      <w:r w:rsidRPr="00C27E6F">
        <w:rPr>
          <w:sz w:val="20"/>
          <w:szCs w:val="20"/>
        </w:rPr>
        <w:t>zobowiązany jest zapła</w:t>
      </w:r>
      <w:r w:rsidR="00753C1B" w:rsidRPr="00C27E6F">
        <w:rPr>
          <w:sz w:val="20"/>
          <w:szCs w:val="20"/>
        </w:rPr>
        <w:t xml:space="preserve">cić </w:t>
      </w:r>
      <w:r w:rsidR="00753C1B" w:rsidRPr="00C27E6F">
        <w:rPr>
          <w:b/>
          <w:sz w:val="20"/>
          <w:szCs w:val="20"/>
        </w:rPr>
        <w:t>Zamawiają</w:t>
      </w:r>
      <w:r w:rsidRPr="00C27E6F">
        <w:rPr>
          <w:b/>
          <w:sz w:val="20"/>
          <w:szCs w:val="20"/>
        </w:rPr>
        <w:t xml:space="preserve">cemu </w:t>
      </w:r>
      <w:r w:rsidRPr="00C27E6F">
        <w:rPr>
          <w:sz w:val="20"/>
          <w:szCs w:val="20"/>
        </w:rPr>
        <w:t>kary umowne:</w:t>
      </w:r>
    </w:p>
    <w:p w:rsidR="001D56B4" w:rsidRPr="006B77B4" w:rsidRDefault="001D56B4" w:rsidP="003F7131">
      <w:pPr>
        <w:pStyle w:val="Akapitzlist"/>
        <w:numPr>
          <w:ilvl w:val="0"/>
          <w:numId w:val="12"/>
        </w:numPr>
        <w:jc w:val="both"/>
        <w:rPr>
          <w:sz w:val="20"/>
          <w:szCs w:val="20"/>
        </w:rPr>
      </w:pPr>
      <w:r w:rsidRPr="00C27E6F">
        <w:rPr>
          <w:sz w:val="20"/>
          <w:szCs w:val="20"/>
        </w:rPr>
        <w:t xml:space="preserve">Za przekroczenie terminu zakończenia prac określonego w § 2 </w:t>
      </w:r>
      <w:r w:rsidR="00830388" w:rsidRPr="00C27E6F">
        <w:rPr>
          <w:sz w:val="20"/>
          <w:szCs w:val="20"/>
        </w:rPr>
        <w:t xml:space="preserve">ust. 1 </w:t>
      </w:r>
      <w:r w:rsidRPr="00C27E6F">
        <w:rPr>
          <w:sz w:val="20"/>
          <w:szCs w:val="20"/>
        </w:rPr>
        <w:t xml:space="preserve">w wysokości </w:t>
      </w:r>
      <w:r w:rsidR="00421E2E" w:rsidRPr="00C27E6F">
        <w:rPr>
          <w:sz w:val="20"/>
          <w:szCs w:val="20"/>
        </w:rPr>
        <w:br/>
      </w:r>
      <w:r w:rsidRPr="00C27E6F">
        <w:rPr>
          <w:sz w:val="20"/>
          <w:szCs w:val="20"/>
        </w:rPr>
        <w:t xml:space="preserve">w wysokości 0,5 % wynagrodzenia umownego brutto określonego w § 3 </w:t>
      </w:r>
      <w:r w:rsidR="00830388" w:rsidRPr="00C27E6F">
        <w:rPr>
          <w:sz w:val="20"/>
          <w:szCs w:val="20"/>
        </w:rPr>
        <w:t xml:space="preserve">ust. </w:t>
      </w:r>
      <w:r w:rsidRPr="00C27E6F">
        <w:rPr>
          <w:sz w:val="20"/>
          <w:szCs w:val="20"/>
        </w:rPr>
        <w:t xml:space="preserve">1 za każdy dzień </w:t>
      </w:r>
      <w:r w:rsidR="00830388" w:rsidRPr="006B77B4">
        <w:rPr>
          <w:sz w:val="20"/>
          <w:szCs w:val="20"/>
        </w:rPr>
        <w:t xml:space="preserve">zwłoki </w:t>
      </w:r>
      <w:r w:rsidR="00753C1B" w:rsidRPr="006B77B4">
        <w:rPr>
          <w:sz w:val="20"/>
          <w:szCs w:val="20"/>
        </w:rPr>
        <w:t>licząc od umownego terminu zakończenia prac,</w:t>
      </w:r>
    </w:p>
    <w:p w:rsidR="00753C1B" w:rsidRPr="00C27E6F" w:rsidRDefault="00753C1B" w:rsidP="003F7131">
      <w:pPr>
        <w:pStyle w:val="Akapitzlist"/>
        <w:numPr>
          <w:ilvl w:val="0"/>
          <w:numId w:val="12"/>
        </w:numPr>
        <w:jc w:val="both"/>
        <w:rPr>
          <w:sz w:val="20"/>
          <w:szCs w:val="20"/>
        </w:rPr>
      </w:pPr>
      <w:r w:rsidRPr="006B77B4">
        <w:rPr>
          <w:sz w:val="20"/>
          <w:szCs w:val="20"/>
        </w:rPr>
        <w:t xml:space="preserve">Za nieterminowe usunięcie wad stwierdzonych w okresie gwarancji w wysokości 0,05% wynagrodzenia brutto określonego w </w:t>
      </w:r>
      <w:r w:rsidR="00830388" w:rsidRPr="006B77B4">
        <w:rPr>
          <w:sz w:val="20"/>
          <w:szCs w:val="20"/>
        </w:rPr>
        <w:t>§ 3 ust. 1</w:t>
      </w:r>
      <w:r w:rsidRPr="006B77B4">
        <w:rPr>
          <w:sz w:val="20"/>
          <w:szCs w:val="20"/>
        </w:rPr>
        <w:t xml:space="preserve">, za każdy rozpoczęty dzień </w:t>
      </w:r>
      <w:r w:rsidR="001A67F6" w:rsidRPr="006B77B4">
        <w:rPr>
          <w:sz w:val="20"/>
          <w:szCs w:val="20"/>
        </w:rPr>
        <w:t>zwłoki</w:t>
      </w:r>
      <w:r w:rsidRPr="006B77B4">
        <w:rPr>
          <w:sz w:val="20"/>
          <w:szCs w:val="20"/>
        </w:rPr>
        <w:t>, a w przypadku opóźnienia dłuższego</w:t>
      </w:r>
      <w:r w:rsidRPr="00C27E6F">
        <w:rPr>
          <w:sz w:val="20"/>
          <w:szCs w:val="20"/>
        </w:rPr>
        <w:t xml:space="preserve"> niż 7 dni </w:t>
      </w:r>
      <w:r w:rsidRPr="00C27E6F">
        <w:rPr>
          <w:b/>
          <w:sz w:val="20"/>
          <w:szCs w:val="20"/>
        </w:rPr>
        <w:t>Zamawiający</w:t>
      </w:r>
      <w:r w:rsidRPr="00C27E6F">
        <w:rPr>
          <w:sz w:val="20"/>
          <w:szCs w:val="20"/>
        </w:rPr>
        <w:t xml:space="preserve"> może dodatkowo zlecić usunięcie wad innemu podmiotowi, a kosztami obciążyć </w:t>
      </w:r>
      <w:r w:rsidRPr="00C27E6F">
        <w:rPr>
          <w:b/>
          <w:sz w:val="20"/>
          <w:szCs w:val="20"/>
        </w:rPr>
        <w:t>Wykonawcę</w:t>
      </w:r>
      <w:r w:rsidRPr="00C27E6F">
        <w:rPr>
          <w:sz w:val="20"/>
          <w:szCs w:val="20"/>
        </w:rPr>
        <w:t>,</w:t>
      </w:r>
    </w:p>
    <w:p w:rsidR="00C27E6F" w:rsidRPr="00C27E6F" w:rsidRDefault="00753C1B" w:rsidP="00C27E6F">
      <w:pPr>
        <w:pStyle w:val="Akapitzlist"/>
        <w:numPr>
          <w:ilvl w:val="0"/>
          <w:numId w:val="12"/>
        </w:numPr>
        <w:jc w:val="both"/>
        <w:rPr>
          <w:sz w:val="20"/>
          <w:szCs w:val="20"/>
        </w:rPr>
      </w:pPr>
      <w:r w:rsidRPr="00C27E6F">
        <w:rPr>
          <w:sz w:val="20"/>
          <w:szCs w:val="20"/>
        </w:rPr>
        <w:lastRenderedPageBreak/>
        <w:t xml:space="preserve">Za odstąpienie od umowy z przyczyn leżących po stronie </w:t>
      </w:r>
      <w:r w:rsidRPr="00C27E6F">
        <w:rPr>
          <w:b/>
          <w:sz w:val="20"/>
          <w:szCs w:val="20"/>
        </w:rPr>
        <w:t xml:space="preserve">Wykonawcy </w:t>
      </w:r>
      <w:r w:rsidRPr="00C27E6F">
        <w:rPr>
          <w:sz w:val="20"/>
          <w:szCs w:val="20"/>
        </w:rPr>
        <w:t xml:space="preserve">w wysokości </w:t>
      </w:r>
      <w:r w:rsidR="00421E2E" w:rsidRPr="00C27E6F">
        <w:rPr>
          <w:sz w:val="20"/>
          <w:szCs w:val="20"/>
        </w:rPr>
        <w:br/>
      </w:r>
      <w:r w:rsidRPr="00C27E6F">
        <w:rPr>
          <w:sz w:val="20"/>
          <w:szCs w:val="20"/>
        </w:rPr>
        <w:t>10 % umownego wynagrodzenia brutto, o którym mowa w § 3 pkt 1 umowy</w:t>
      </w:r>
      <w:r w:rsidR="003A788A" w:rsidRPr="00C27E6F">
        <w:rPr>
          <w:sz w:val="20"/>
          <w:szCs w:val="20"/>
        </w:rPr>
        <w:t>.</w:t>
      </w:r>
    </w:p>
    <w:p w:rsidR="00C27E6F" w:rsidRPr="006B77B4" w:rsidRDefault="00C27E6F" w:rsidP="00C27E6F">
      <w:pPr>
        <w:pStyle w:val="Akapitzlist"/>
        <w:numPr>
          <w:ilvl w:val="0"/>
          <w:numId w:val="29"/>
        </w:numPr>
        <w:jc w:val="both"/>
        <w:rPr>
          <w:sz w:val="20"/>
          <w:szCs w:val="20"/>
        </w:rPr>
      </w:pPr>
      <w:r w:rsidRPr="006B77B4">
        <w:rPr>
          <w:rFonts w:eastAsia="ArialMT" w:cstheme="minorHAnsi"/>
          <w:sz w:val="20"/>
          <w:szCs w:val="20"/>
        </w:rPr>
        <w:t>Strony zastrzegają sobie prawo do dochodzenia odszkodowania uzupełniającego, przewyższającego wysokość kar umownych, do wysokości poniesionej szkody na zasadach ogólnych.</w:t>
      </w:r>
    </w:p>
    <w:p w:rsidR="00C27E6F" w:rsidRPr="006B77B4" w:rsidRDefault="00C27E6F" w:rsidP="00C27E6F">
      <w:pPr>
        <w:pStyle w:val="Akapitzlist"/>
        <w:numPr>
          <w:ilvl w:val="0"/>
          <w:numId w:val="29"/>
        </w:numPr>
        <w:jc w:val="both"/>
        <w:rPr>
          <w:sz w:val="20"/>
          <w:szCs w:val="20"/>
        </w:rPr>
      </w:pPr>
      <w:r w:rsidRPr="006B77B4">
        <w:rPr>
          <w:rFonts w:cstheme="minorHAnsi"/>
          <w:sz w:val="20"/>
          <w:szCs w:val="20"/>
        </w:rPr>
        <w:t>Kary umowne są od siebie niezależne i podlegają kumulacji. Maksymalna wysokość kar nie może przekroczyć 50% łącznej wartości przedmiotu umowy.</w:t>
      </w:r>
    </w:p>
    <w:p w:rsidR="00C27E6F" w:rsidRPr="006B77B4" w:rsidRDefault="00C27E6F" w:rsidP="00C27E6F">
      <w:pPr>
        <w:pStyle w:val="Akapitzlist"/>
        <w:numPr>
          <w:ilvl w:val="0"/>
          <w:numId w:val="29"/>
        </w:numPr>
        <w:jc w:val="both"/>
        <w:rPr>
          <w:sz w:val="20"/>
          <w:szCs w:val="20"/>
        </w:rPr>
      </w:pPr>
      <w:r w:rsidRPr="006B77B4">
        <w:rPr>
          <w:rFonts w:cstheme="minorHAnsi"/>
          <w:sz w:val="20"/>
          <w:szCs w:val="20"/>
        </w:rPr>
        <w:t>W razie odstąpienia przez Zamawiającego od umowy z przyczyn leżących po stronie Wykonawcy, Zamawiający będzie uprawniony do łącznego naliczania kar wskazanych w ust. 1.</w:t>
      </w:r>
    </w:p>
    <w:p w:rsidR="0042555C" w:rsidRPr="005E2FE0" w:rsidRDefault="0042555C" w:rsidP="0042555C">
      <w:pPr>
        <w:pStyle w:val="Akapitzlist"/>
        <w:jc w:val="both"/>
        <w:rPr>
          <w:sz w:val="20"/>
          <w:szCs w:val="20"/>
          <w:highlight w:val="yellow"/>
        </w:rPr>
      </w:pPr>
    </w:p>
    <w:p w:rsidR="003A788A" w:rsidRPr="001A67F6" w:rsidRDefault="003A788A" w:rsidP="0042555C">
      <w:pPr>
        <w:pStyle w:val="Akapitzlist"/>
        <w:jc w:val="center"/>
        <w:rPr>
          <w:b/>
          <w:i/>
          <w:sz w:val="20"/>
          <w:szCs w:val="20"/>
        </w:rPr>
      </w:pPr>
      <w:r w:rsidRPr="001A67F6">
        <w:rPr>
          <w:b/>
          <w:i/>
          <w:sz w:val="20"/>
          <w:szCs w:val="20"/>
        </w:rPr>
        <w:t>§ 9 Zmiany umowy i warunki</w:t>
      </w:r>
    </w:p>
    <w:p w:rsidR="003A788A" w:rsidRPr="001A67F6" w:rsidRDefault="003A788A" w:rsidP="003F7131">
      <w:pPr>
        <w:pStyle w:val="Akapitzlist"/>
        <w:numPr>
          <w:ilvl w:val="0"/>
          <w:numId w:val="13"/>
        </w:numPr>
        <w:jc w:val="both"/>
        <w:rPr>
          <w:sz w:val="20"/>
          <w:szCs w:val="20"/>
        </w:rPr>
      </w:pPr>
      <w:r w:rsidRPr="001A67F6">
        <w:rPr>
          <w:sz w:val="20"/>
          <w:szCs w:val="20"/>
        </w:rPr>
        <w:t>Zakazuje się zmian istotnych postanowień zawartej umowy innych niż określone warunkami niniejszej umowy.</w:t>
      </w:r>
    </w:p>
    <w:p w:rsidR="003A788A" w:rsidRPr="001A67F6" w:rsidRDefault="003A788A" w:rsidP="003F7131">
      <w:pPr>
        <w:pStyle w:val="Akapitzlist"/>
        <w:numPr>
          <w:ilvl w:val="0"/>
          <w:numId w:val="13"/>
        </w:numPr>
        <w:jc w:val="both"/>
        <w:rPr>
          <w:sz w:val="20"/>
          <w:szCs w:val="20"/>
        </w:rPr>
      </w:pPr>
      <w:r w:rsidRPr="001A67F6">
        <w:rPr>
          <w:sz w:val="20"/>
          <w:szCs w:val="20"/>
        </w:rPr>
        <w:t xml:space="preserve">Nie dopuszcza się możliwości podwyższenia ceny brutto przedmiotu umowy </w:t>
      </w:r>
      <w:r w:rsidR="00421E2E" w:rsidRPr="001A67F6">
        <w:rPr>
          <w:sz w:val="20"/>
          <w:szCs w:val="20"/>
        </w:rPr>
        <w:br/>
      </w:r>
      <w:r w:rsidRPr="001A67F6">
        <w:rPr>
          <w:sz w:val="20"/>
          <w:szCs w:val="20"/>
        </w:rPr>
        <w:t>z zastrzeżeniami pkt. 4</w:t>
      </w:r>
    </w:p>
    <w:p w:rsidR="003A788A" w:rsidRPr="001A67F6" w:rsidRDefault="003A788A" w:rsidP="003F7131">
      <w:pPr>
        <w:pStyle w:val="Akapitzlist"/>
        <w:numPr>
          <w:ilvl w:val="0"/>
          <w:numId w:val="13"/>
        </w:numPr>
        <w:jc w:val="both"/>
        <w:rPr>
          <w:sz w:val="20"/>
          <w:szCs w:val="20"/>
        </w:rPr>
      </w:pPr>
      <w:r w:rsidRPr="001A67F6">
        <w:rPr>
          <w:sz w:val="20"/>
          <w:szCs w:val="20"/>
        </w:rPr>
        <w:t>Strony dopuszczają możliwość zmiany terminów określonych w § 2 jeśli wystąpiły niezależne od Stron okoliczności powodujące konieczność wprowadzenia zmian, a zmiana terminu jest niezbędna dla prawidłowej realizacji przedmiotu umowy,</w:t>
      </w:r>
    </w:p>
    <w:p w:rsidR="003A788A" w:rsidRPr="001A67F6" w:rsidRDefault="003A788A" w:rsidP="003F7131">
      <w:pPr>
        <w:pStyle w:val="Akapitzlist"/>
        <w:numPr>
          <w:ilvl w:val="0"/>
          <w:numId w:val="13"/>
        </w:numPr>
        <w:jc w:val="both"/>
        <w:rPr>
          <w:sz w:val="20"/>
          <w:szCs w:val="20"/>
        </w:rPr>
      </w:pPr>
      <w:r w:rsidRPr="001A67F6">
        <w:rPr>
          <w:sz w:val="20"/>
          <w:szCs w:val="20"/>
        </w:rPr>
        <w:t>Zamawiający przewiduje możliwość zmiany cen ze</w:t>
      </w:r>
      <w:r w:rsidR="0099014E" w:rsidRPr="001A67F6">
        <w:rPr>
          <w:sz w:val="20"/>
          <w:szCs w:val="20"/>
        </w:rPr>
        <w:t xml:space="preserve"> </w:t>
      </w:r>
      <w:r w:rsidRPr="001A67F6">
        <w:rPr>
          <w:sz w:val="20"/>
          <w:szCs w:val="20"/>
        </w:rPr>
        <w:t>względu na zmiany stawki VAT. Wszelkie zmia</w:t>
      </w:r>
      <w:r w:rsidR="000D290A" w:rsidRPr="001A67F6">
        <w:rPr>
          <w:sz w:val="20"/>
          <w:szCs w:val="20"/>
        </w:rPr>
        <w:t>ny ceny każdorazowo wymagają udo</w:t>
      </w:r>
      <w:r w:rsidRPr="001A67F6">
        <w:rPr>
          <w:sz w:val="20"/>
          <w:szCs w:val="20"/>
        </w:rPr>
        <w:t xml:space="preserve">kumentowania przez </w:t>
      </w:r>
      <w:r w:rsidRPr="001A67F6">
        <w:rPr>
          <w:b/>
          <w:sz w:val="20"/>
          <w:szCs w:val="20"/>
        </w:rPr>
        <w:t>Wykonawcę</w:t>
      </w:r>
      <w:r w:rsidR="000D290A" w:rsidRPr="001A67F6">
        <w:rPr>
          <w:sz w:val="20"/>
          <w:szCs w:val="20"/>
        </w:rPr>
        <w:t>.</w:t>
      </w:r>
    </w:p>
    <w:p w:rsidR="000D290A" w:rsidRPr="001A67F6" w:rsidRDefault="000D290A" w:rsidP="0042555C">
      <w:pPr>
        <w:jc w:val="center"/>
        <w:rPr>
          <w:b/>
          <w:i/>
          <w:sz w:val="20"/>
          <w:szCs w:val="20"/>
        </w:rPr>
      </w:pPr>
      <w:r w:rsidRPr="001A67F6">
        <w:rPr>
          <w:b/>
          <w:i/>
          <w:sz w:val="20"/>
          <w:szCs w:val="20"/>
        </w:rPr>
        <w:t>§ 10 Oświadczenia i Zobowiązania Wykonawcy</w:t>
      </w:r>
    </w:p>
    <w:p w:rsidR="000D290A" w:rsidRPr="001A67F6" w:rsidRDefault="000D290A" w:rsidP="003F7131">
      <w:pPr>
        <w:pStyle w:val="Akapitzlist"/>
        <w:numPr>
          <w:ilvl w:val="0"/>
          <w:numId w:val="14"/>
        </w:numPr>
        <w:jc w:val="both"/>
        <w:rPr>
          <w:sz w:val="20"/>
          <w:szCs w:val="20"/>
        </w:rPr>
      </w:pPr>
      <w:r w:rsidRPr="001A67F6">
        <w:rPr>
          <w:b/>
          <w:sz w:val="20"/>
          <w:szCs w:val="20"/>
        </w:rPr>
        <w:t xml:space="preserve">Wykonawca </w:t>
      </w:r>
      <w:r w:rsidRPr="001A67F6">
        <w:rPr>
          <w:sz w:val="20"/>
          <w:szCs w:val="20"/>
        </w:rPr>
        <w:t>oświadcza, iż posiada odpowiednią wiedzę, doświadczenie, kwalifikacje, potencjał i zasoby niezbędne dla należytego wykonania przedmiotu umowy</w:t>
      </w:r>
      <w:r w:rsidR="00F60295" w:rsidRPr="001A67F6">
        <w:rPr>
          <w:sz w:val="20"/>
          <w:szCs w:val="20"/>
        </w:rPr>
        <w:t xml:space="preserve"> oraz zobowiązuje się wykonać go z należytą starannością, zgodnie ze swą najlepszą wiedzą i wszystkimi mającymi zastosowanie przepisami pra</w:t>
      </w:r>
      <w:r w:rsidR="0042555C" w:rsidRPr="001A67F6">
        <w:rPr>
          <w:sz w:val="20"/>
          <w:szCs w:val="20"/>
        </w:rPr>
        <w:t>w</w:t>
      </w:r>
      <w:r w:rsidR="00F60295" w:rsidRPr="001A67F6">
        <w:rPr>
          <w:sz w:val="20"/>
          <w:szCs w:val="20"/>
        </w:rPr>
        <w:t xml:space="preserve">a, oraz ze szczególnym uwzględnieniem interesów </w:t>
      </w:r>
      <w:r w:rsidR="00F60295" w:rsidRPr="001A67F6">
        <w:rPr>
          <w:b/>
          <w:sz w:val="20"/>
          <w:szCs w:val="20"/>
        </w:rPr>
        <w:t>Zamawiającego.</w:t>
      </w:r>
    </w:p>
    <w:p w:rsidR="00F60295" w:rsidRPr="001A67F6" w:rsidRDefault="00F60295" w:rsidP="003F7131">
      <w:pPr>
        <w:pStyle w:val="Akapitzlist"/>
        <w:numPr>
          <w:ilvl w:val="0"/>
          <w:numId w:val="14"/>
        </w:numPr>
        <w:jc w:val="both"/>
        <w:rPr>
          <w:sz w:val="20"/>
          <w:szCs w:val="20"/>
        </w:rPr>
      </w:pPr>
      <w:r w:rsidRPr="001A67F6">
        <w:rPr>
          <w:b/>
          <w:sz w:val="20"/>
          <w:szCs w:val="20"/>
        </w:rPr>
        <w:t xml:space="preserve">Wykonawca </w:t>
      </w:r>
      <w:r w:rsidRPr="001A67F6">
        <w:rPr>
          <w:sz w:val="20"/>
          <w:szCs w:val="20"/>
        </w:rPr>
        <w:t>oświadcza, że posiada wszelkie informacje i materiały niezbędne do terminowej i prawidłowej realizacji przedmiotu umowy oraz zapoznał się z lokalizacyjnymi warunkami prowadzenia i wykonania robót i nie wnosi w tym zakresie zastrzeżeń.</w:t>
      </w:r>
    </w:p>
    <w:p w:rsidR="00F60295" w:rsidRPr="001A67F6" w:rsidRDefault="00F60295" w:rsidP="003F7131">
      <w:pPr>
        <w:pStyle w:val="Akapitzlist"/>
        <w:numPr>
          <w:ilvl w:val="0"/>
          <w:numId w:val="14"/>
        </w:numPr>
        <w:jc w:val="both"/>
        <w:rPr>
          <w:sz w:val="20"/>
          <w:szCs w:val="20"/>
        </w:rPr>
      </w:pPr>
      <w:r w:rsidRPr="001A67F6">
        <w:rPr>
          <w:b/>
          <w:sz w:val="20"/>
          <w:szCs w:val="20"/>
        </w:rPr>
        <w:t>Wykonawca</w:t>
      </w:r>
      <w:r w:rsidRPr="001A67F6">
        <w:rPr>
          <w:sz w:val="20"/>
          <w:szCs w:val="20"/>
        </w:rPr>
        <w:t xml:space="preserve"> zobowiązuje się do niezwłocznego pisemnego informowania </w:t>
      </w:r>
      <w:r w:rsidRPr="001A67F6">
        <w:rPr>
          <w:b/>
          <w:sz w:val="20"/>
          <w:szCs w:val="20"/>
        </w:rPr>
        <w:t>Zamawiającego,</w:t>
      </w:r>
      <w:r w:rsidRPr="001A67F6">
        <w:rPr>
          <w:sz w:val="20"/>
          <w:szCs w:val="20"/>
        </w:rPr>
        <w:t xml:space="preserve"> nie później niż w terminie 1 dnia roboczego od dnia powzięcia wiadomości, o wszelkich nieprawidłowościach mogących mieć jakikolwiek wpływ na wykonanie niniejszej umowy lub na sytuację </w:t>
      </w:r>
      <w:r w:rsidRPr="001A67F6">
        <w:rPr>
          <w:b/>
          <w:sz w:val="20"/>
          <w:szCs w:val="20"/>
        </w:rPr>
        <w:t>Zamawiającego</w:t>
      </w:r>
      <w:r w:rsidRPr="001A67F6">
        <w:rPr>
          <w:sz w:val="20"/>
          <w:szCs w:val="20"/>
        </w:rPr>
        <w:t xml:space="preserve"> w sprawach objętych niniejszą umową, w tym w szczególności w przypadku wystąpienia okoliczności mogących mieć wpływ na wykonanie umowy w terminie.</w:t>
      </w:r>
    </w:p>
    <w:p w:rsidR="00F60295" w:rsidRPr="006B77B4" w:rsidRDefault="00F60295" w:rsidP="00672B5F">
      <w:pPr>
        <w:pStyle w:val="Akapitzlist"/>
        <w:numPr>
          <w:ilvl w:val="0"/>
          <w:numId w:val="14"/>
        </w:numPr>
        <w:jc w:val="both"/>
        <w:rPr>
          <w:sz w:val="20"/>
          <w:szCs w:val="20"/>
        </w:rPr>
      </w:pPr>
      <w:r w:rsidRPr="001A67F6">
        <w:rPr>
          <w:b/>
          <w:sz w:val="20"/>
          <w:szCs w:val="20"/>
        </w:rPr>
        <w:t xml:space="preserve">Wykonawca </w:t>
      </w:r>
      <w:r w:rsidRPr="001A67F6">
        <w:rPr>
          <w:sz w:val="20"/>
          <w:szCs w:val="20"/>
        </w:rPr>
        <w:t>zobowiązuje się wykonać i przygotować do odbioru przedmiot umowy</w:t>
      </w:r>
      <w:r w:rsidR="00762094" w:rsidRPr="001A67F6">
        <w:rPr>
          <w:sz w:val="20"/>
          <w:szCs w:val="20"/>
        </w:rPr>
        <w:t xml:space="preserve"> zgodnie z </w:t>
      </w:r>
      <w:r w:rsidR="00762094" w:rsidRPr="006B77B4">
        <w:rPr>
          <w:sz w:val="20"/>
          <w:szCs w:val="20"/>
        </w:rPr>
        <w:t>obowiązującymi przepisami prawa, normami, wiedza techniczną i dokumentacją.</w:t>
      </w:r>
    </w:p>
    <w:p w:rsidR="00672B5F" w:rsidRPr="006B77B4" w:rsidRDefault="00672B5F" w:rsidP="00672B5F">
      <w:pPr>
        <w:autoSpaceDE w:val="0"/>
        <w:jc w:val="center"/>
        <w:rPr>
          <w:rFonts w:cstheme="minorHAnsi"/>
          <w:sz w:val="20"/>
          <w:szCs w:val="20"/>
        </w:rPr>
      </w:pPr>
      <w:r w:rsidRPr="006B77B4">
        <w:rPr>
          <w:rFonts w:cstheme="minorHAnsi"/>
          <w:b/>
          <w:i/>
          <w:sz w:val="20"/>
          <w:szCs w:val="20"/>
        </w:rPr>
        <w:t>§ 11</w:t>
      </w:r>
      <w:r w:rsidRPr="006B77B4">
        <w:rPr>
          <w:rFonts w:cstheme="minorHAnsi"/>
          <w:sz w:val="20"/>
          <w:szCs w:val="20"/>
        </w:rPr>
        <w:t xml:space="preserve"> </w:t>
      </w:r>
      <w:r w:rsidRPr="006B77B4">
        <w:rPr>
          <w:rFonts w:cstheme="minorHAnsi"/>
          <w:b/>
          <w:i/>
          <w:sz w:val="20"/>
          <w:szCs w:val="20"/>
        </w:rPr>
        <w:t>Wykonywanie przedmiotu umowy przez Podwykonawców]</w:t>
      </w:r>
    </w:p>
    <w:p w:rsidR="00672B5F" w:rsidRPr="006B77B4" w:rsidRDefault="00672B5F" w:rsidP="00672B5F">
      <w:pPr>
        <w:pStyle w:val="Akapitzlist"/>
        <w:numPr>
          <w:ilvl w:val="0"/>
          <w:numId w:val="20"/>
        </w:numPr>
        <w:tabs>
          <w:tab w:val="clear" w:pos="720"/>
          <w:tab w:val="num" w:pos="426"/>
        </w:tabs>
        <w:ind w:left="426"/>
        <w:contextualSpacing w:val="0"/>
        <w:jc w:val="both"/>
        <w:rPr>
          <w:rFonts w:eastAsia="Calibri" w:cstheme="minorHAnsi"/>
          <w:sz w:val="20"/>
          <w:szCs w:val="20"/>
        </w:rPr>
      </w:pPr>
      <w:r w:rsidRPr="006B77B4">
        <w:rPr>
          <w:rFonts w:cstheme="minorHAnsi"/>
          <w:sz w:val="20"/>
          <w:szCs w:val="20"/>
        </w:rPr>
        <w:t xml:space="preserve">Wykonawca wykona przedmiot umowy własnymi siłami lub może powierzyć realizację części zamówienia podwykonawcom, </w:t>
      </w:r>
      <w:r w:rsidRPr="006B77B4">
        <w:rPr>
          <w:rFonts w:eastAsia="Calibri" w:cstheme="minorHAnsi"/>
          <w:sz w:val="20"/>
          <w:szCs w:val="20"/>
        </w:rPr>
        <w:t xml:space="preserve">przy czym przez umowę </w:t>
      </w:r>
      <w:r w:rsidRPr="006B77B4">
        <w:rPr>
          <w:rFonts w:cstheme="minorHAns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rsidR="00672B5F" w:rsidRPr="006B77B4" w:rsidRDefault="00672B5F" w:rsidP="00672B5F">
      <w:pPr>
        <w:pStyle w:val="Akapitzlist"/>
        <w:numPr>
          <w:ilvl w:val="0"/>
          <w:numId w:val="20"/>
        </w:numPr>
        <w:tabs>
          <w:tab w:val="clear" w:pos="720"/>
          <w:tab w:val="num" w:pos="426"/>
        </w:tabs>
        <w:ind w:left="426"/>
        <w:contextualSpacing w:val="0"/>
        <w:jc w:val="both"/>
        <w:rPr>
          <w:rFonts w:eastAsia="Calibri" w:cstheme="minorHAnsi"/>
          <w:sz w:val="20"/>
          <w:szCs w:val="20"/>
        </w:rPr>
      </w:pPr>
      <w:r w:rsidRPr="006B77B4">
        <w:rPr>
          <w:rFonts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rsidR="00672B5F" w:rsidRPr="006B77B4" w:rsidRDefault="00672B5F" w:rsidP="00672B5F">
      <w:pPr>
        <w:numPr>
          <w:ilvl w:val="1"/>
          <w:numId w:val="19"/>
        </w:numPr>
        <w:tabs>
          <w:tab w:val="clear" w:pos="726"/>
        </w:tabs>
        <w:suppressAutoHyphens/>
        <w:autoSpaceDE w:val="0"/>
        <w:ind w:left="1560" w:hanging="426"/>
        <w:jc w:val="both"/>
        <w:rPr>
          <w:rFonts w:cstheme="minorHAnsi"/>
          <w:sz w:val="20"/>
          <w:szCs w:val="20"/>
        </w:rPr>
      </w:pPr>
      <w:r w:rsidRPr="006B77B4">
        <w:rPr>
          <w:rFonts w:cstheme="minorHAnsi"/>
          <w:sz w:val="20"/>
          <w:szCs w:val="20"/>
        </w:rPr>
        <w:lastRenderedPageBreak/>
        <w:t>pisemnej informacji o zamiarze zlecenia określonemu Podwykonawcy wykonania części prac wraz z określeniem ich zakresu,</w:t>
      </w:r>
    </w:p>
    <w:p w:rsidR="00672B5F" w:rsidRPr="006B77B4" w:rsidRDefault="00672B5F" w:rsidP="00672B5F">
      <w:pPr>
        <w:numPr>
          <w:ilvl w:val="1"/>
          <w:numId w:val="19"/>
        </w:numPr>
        <w:tabs>
          <w:tab w:val="clear" w:pos="726"/>
        </w:tabs>
        <w:suppressAutoHyphens/>
        <w:autoSpaceDE w:val="0"/>
        <w:ind w:left="1560" w:hanging="426"/>
        <w:jc w:val="both"/>
        <w:rPr>
          <w:rFonts w:cstheme="minorHAnsi"/>
          <w:sz w:val="20"/>
          <w:szCs w:val="20"/>
        </w:rPr>
      </w:pPr>
      <w:r w:rsidRPr="006B77B4">
        <w:rPr>
          <w:rFonts w:cstheme="minorHAnsi"/>
          <w:sz w:val="20"/>
          <w:szCs w:val="20"/>
        </w:rPr>
        <w:t>projektu tej umowy, a także projektu jej zmiany,</w:t>
      </w:r>
    </w:p>
    <w:p w:rsidR="00672B5F" w:rsidRPr="006B77B4" w:rsidRDefault="00672B5F" w:rsidP="00672B5F">
      <w:pPr>
        <w:numPr>
          <w:ilvl w:val="1"/>
          <w:numId w:val="19"/>
        </w:numPr>
        <w:tabs>
          <w:tab w:val="clear" w:pos="726"/>
        </w:tabs>
        <w:suppressAutoHyphens/>
        <w:autoSpaceDE w:val="0"/>
        <w:ind w:left="1560" w:hanging="426"/>
        <w:jc w:val="both"/>
        <w:rPr>
          <w:rFonts w:cstheme="minorHAnsi"/>
          <w:sz w:val="20"/>
          <w:szCs w:val="20"/>
        </w:rPr>
      </w:pPr>
      <w:r w:rsidRPr="006B77B4">
        <w:rPr>
          <w:rFonts w:cstheme="minorHAnsi"/>
          <w:sz w:val="20"/>
          <w:szCs w:val="20"/>
        </w:rPr>
        <w:t>podwykonawca lub dalszy podwykonawca jest obowiązany dołączyć pisemną zgodę wykonawcy na zawarcie umowy o podwykonawstwo o treści zgodnej z projektem umowy.</w:t>
      </w:r>
    </w:p>
    <w:p w:rsidR="00672B5F" w:rsidRPr="006B77B4" w:rsidRDefault="00672B5F" w:rsidP="00672B5F">
      <w:pPr>
        <w:pStyle w:val="Akapitzlist"/>
        <w:numPr>
          <w:ilvl w:val="0"/>
          <w:numId w:val="20"/>
        </w:numPr>
        <w:tabs>
          <w:tab w:val="clear" w:pos="720"/>
          <w:tab w:val="num" w:pos="426"/>
        </w:tabs>
        <w:suppressAutoHyphens/>
        <w:autoSpaceDE w:val="0"/>
        <w:ind w:left="426"/>
        <w:jc w:val="both"/>
        <w:rPr>
          <w:rFonts w:cstheme="minorHAnsi"/>
          <w:sz w:val="20"/>
          <w:szCs w:val="20"/>
        </w:rPr>
      </w:pPr>
      <w:r w:rsidRPr="006B77B4">
        <w:rPr>
          <w:rFonts w:cstheme="minorHAnsi"/>
          <w:sz w:val="20"/>
          <w:szCs w:val="20"/>
        </w:rPr>
        <w:t>Umowa z Podwykonawcą lub dalszym Podwykonawcą w zakresie robót budowlanych powinna zawierać w szczególności:</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termin zapłaty wynagrodzenia Podwykonawcy lub dalszemu Podwykonawcy nie być dłuższy niż 21 dni od dnia doręczenia Wykonawcy, Podwykonawcy lub dalszemu Podwykonawcy faktury VAT lub rachunku, potwierdzających wykonanie zleconej Podwykonawcy lub dalszemu Podwykonawcy: roboty budowlanej,</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 xml:space="preserve">przedmiotem umowy o podwykonawstwo jest wyłącznie wykonanie, odpowiednio: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kwotę wynagrodzenia za roboty,</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warunki płatności – po odbiorze robót, 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(doręczenie nie dłuższe niż 5 dni od odbioru robót),</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okres odpowiedzialności Podwykonawcy lub dalszego Podwykonawcy za wady przedmiotu umowy o podwykonawstwo, nie będzie krótszy od okresu odpowiedzialności za wady przedmiotu umowy Wykonawcy wobec Zamawiającego,</w:t>
      </w:r>
    </w:p>
    <w:p w:rsidR="00672B5F" w:rsidRPr="006B77B4" w:rsidRDefault="00672B5F" w:rsidP="00672B5F">
      <w:pPr>
        <w:pStyle w:val="Akapitzlist"/>
        <w:numPr>
          <w:ilvl w:val="0"/>
          <w:numId w:val="21"/>
        </w:numPr>
        <w:suppressAutoHyphens/>
        <w:autoSpaceDE w:val="0"/>
        <w:ind w:left="1134"/>
        <w:jc w:val="both"/>
        <w:rPr>
          <w:rFonts w:cstheme="minorHAnsi"/>
          <w:sz w:val="20"/>
          <w:szCs w:val="20"/>
        </w:rPr>
      </w:pPr>
      <w:r w:rsidRPr="006B77B4">
        <w:rPr>
          <w:rFonts w:cstheme="minorHAnsi"/>
          <w:sz w:val="20"/>
          <w:szCs w:val="20"/>
        </w:rPr>
        <w:t>Podwykonawca lub dalszy Podwykonawca są zobowiązani do przedstawiania Zamawiającemu na jego żądanie dokumentów, oświadczeń i wyjaśnień dotyczących realizacji umowy o podwykonawstwo.</w:t>
      </w:r>
    </w:p>
    <w:p w:rsidR="00672B5F" w:rsidRPr="006B77B4" w:rsidRDefault="00672B5F" w:rsidP="00672B5F">
      <w:pPr>
        <w:numPr>
          <w:ilvl w:val="0"/>
          <w:numId w:val="20"/>
        </w:numPr>
        <w:suppressAutoHyphens/>
        <w:autoSpaceDE w:val="0"/>
        <w:ind w:left="426"/>
        <w:jc w:val="both"/>
        <w:rPr>
          <w:rFonts w:cstheme="minorHAnsi"/>
          <w:sz w:val="20"/>
          <w:szCs w:val="20"/>
        </w:rPr>
      </w:pPr>
      <w:r w:rsidRPr="006B77B4">
        <w:rPr>
          <w:rFonts w:cstheme="minorHAnsi"/>
          <w:sz w:val="20"/>
          <w:szCs w:val="20"/>
        </w:rPr>
        <w:t xml:space="preserve">Umowa o podwykonawstwo w zakresie robót budowlanych nie może zawierać </w:t>
      </w:r>
      <w:r w:rsidRPr="006B77B4">
        <w:rPr>
          <w:rFonts w:cstheme="minorHAns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72B5F" w:rsidRPr="006B77B4" w:rsidRDefault="00672B5F" w:rsidP="00672B5F">
      <w:pPr>
        <w:numPr>
          <w:ilvl w:val="0"/>
          <w:numId w:val="20"/>
        </w:numPr>
        <w:ind w:left="426"/>
        <w:jc w:val="both"/>
        <w:rPr>
          <w:rFonts w:eastAsia="Calibri" w:cstheme="minorHAnsi"/>
          <w:sz w:val="20"/>
          <w:szCs w:val="20"/>
        </w:rPr>
      </w:pPr>
      <w:r w:rsidRPr="006B77B4">
        <w:rPr>
          <w:rFonts w:cstheme="minorHAnsi"/>
          <w:sz w:val="20"/>
          <w:szCs w:val="20"/>
        </w:rPr>
        <w:t xml:space="preserve">Zamawiający, w terminie do 14 dni od otrzymania projektu umowy, zgłosi pisemne zastrzeżenia do projektu umowy o podwykonawstwo, której przedmiotem są roboty budowlane niespełniającej wymagań określonych powyżej. </w:t>
      </w:r>
    </w:p>
    <w:p w:rsidR="00672B5F" w:rsidRPr="006B77B4" w:rsidRDefault="00672B5F" w:rsidP="00672B5F">
      <w:pPr>
        <w:pStyle w:val="Akapitzlist"/>
        <w:numPr>
          <w:ilvl w:val="0"/>
          <w:numId w:val="20"/>
        </w:numPr>
        <w:tabs>
          <w:tab w:val="clear" w:pos="720"/>
        </w:tabs>
        <w:suppressAutoHyphens/>
        <w:autoSpaceDE w:val="0"/>
        <w:autoSpaceDN w:val="0"/>
        <w:adjustRightInd w:val="0"/>
        <w:ind w:left="426"/>
        <w:jc w:val="both"/>
        <w:rPr>
          <w:rFonts w:cstheme="minorHAnsi"/>
          <w:sz w:val="20"/>
          <w:szCs w:val="20"/>
        </w:rPr>
      </w:pPr>
      <w:r w:rsidRPr="006B77B4">
        <w:rPr>
          <w:rFonts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rsidR="00672B5F" w:rsidRPr="006B77B4" w:rsidRDefault="00672B5F" w:rsidP="00672B5F">
      <w:pPr>
        <w:pStyle w:val="Akapitzlist"/>
        <w:numPr>
          <w:ilvl w:val="0"/>
          <w:numId w:val="20"/>
        </w:numPr>
        <w:tabs>
          <w:tab w:val="clear" w:pos="720"/>
        </w:tabs>
        <w:suppressAutoHyphens/>
        <w:autoSpaceDE w:val="0"/>
        <w:autoSpaceDN w:val="0"/>
        <w:adjustRightInd w:val="0"/>
        <w:ind w:left="426"/>
        <w:jc w:val="both"/>
        <w:rPr>
          <w:rFonts w:cstheme="minorHAnsi"/>
          <w:sz w:val="20"/>
          <w:szCs w:val="20"/>
        </w:rPr>
      </w:pPr>
      <w:r w:rsidRPr="006B77B4">
        <w:rPr>
          <w:rFonts w:cstheme="minorHAns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lastRenderedPageBreak/>
        <w:t>Zamawiający w terminie 7 dni od daty dor</w:t>
      </w:r>
      <w:r w:rsidRPr="006B77B4">
        <w:rPr>
          <w:rFonts w:eastAsia="TimesNewRoman" w:cstheme="minorHAnsi"/>
          <w:sz w:val="20"/>
          <w:szCs w:val="20"/>
        </w:rPr>
        <w:t>ę</w:t>
      </w:r>
      <w:r w:rsidRPr="006B77B4">
        <w:rPr>
          <w:rFonts w:cstheme="minorHAnsi"/>
          <w:sz w:val="20"/>
          <w:szCs w:val="20"/>
        </w:rPr>
        <w:t xml:space="preserve">czenia </w:t>
      </w:r>
      <w:r w:rsidRPr="006B77B4">
        <w:rPr>
          <w:rFonts w:eastAsia="TimesNewRoman" w:cstheme="minorHAnsi"/>
          <w:sz w:val="20"/>
          <w:szCs w:val="20"/>
        </w:rPr>
        <w:t xml:space="preserve">do siedziby Zamawiającego kopii </w:t>
      </w:r>
      <w:r w:rsidRPr="006B77B4">
        <w:rPr>
          <w:rFonts w:cstheme="minorHAns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w terminie 7 dni od dnia zgłoszenia sprzeciwu. </w:t>
      </w:r>
    </w:p>
    <w:p w:rsidR="00672B5F" w:rsidRPr="006B77B4" w:rsidRDefault="00672B5F" w:rsidP="00672B5F">
      <w:pPr>
        <w:numPr>
          <w:ilvl w:val="0"/>
          <w:numId w:val="20"/>
        </w:numPr>
        <w:suppressAutoHyphens/>
        <w:autoSpaceDE w:val="0"/>
        <w:ind w:left="425" w:hanging="425"/>
        <w:jc w:val="both"/>
        <w:rPr>
          <w:rFonts w:cstheme="minorHAnsi"/>
          <w:strike/>
          <w:sz w:val="20"/>
          <w:szCs w:val="20"/>
        </w:rPr>
      </w:pPr>
      <w:r w:rsidRPr="006B77B4">
        <w:rPr>
          <w:rFonts w:cstheme="minorHAnsi"/>
          <w:sz w:val="20"/>
          <w:szCs w:val="20"/>
        </w:rPr>
        <w:t xml:space="preserve">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Jeżeli w umowie o podwykonawstwo, o której mowa w ust. 10, termin zapłaty wynagrodzenia jest dłuższy niż 30 dni, Zamawiający poinformuje o tym Wykonawcę i wezwie go do wprowadzenia zmiany tej umowy w terminie 7 dni licząc od dnia przeka</w:t>
      </w:r>
      <w:r w:rsidR="006B3247" w:rsidRPr="006B77B4">
        <w:rPr>
          <w:rFonts w:cstheme="minorHAnsi"/>
          <w:sz w:val="20"/>
          <w:szCs w:val="20"/>
        </w:rPr>
        <w:t>zania Wykonawcy tej informacji.</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W przypadku dokonania zmiany Podwykonawcy, Wykonawca składa pisemną informację o tej sytuacji wraz z uzasadnieniem. Ponadto zastosowanie mają warunki określone ustępach powyższych niniejszego paragrafu.</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Wykonawca zobowiązany jest na żądanie Zamawiającego udzielić mu informacji w formie pisemnej dotyczących podwykonawców lub dalszych podwykonawców</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Przepisy ustępów powyższych stosuje się wobec dalszych podwykonawców.</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Wykonawca jest odpowiedzialny za działania lub zaniechania Podwykonawcy (Podwykonawców), jego przedstawicieli lub pracowników, jak za własne działania i zaniechania.</w:t>
      </w:r>
    </w:p>
    <w:p w:rsidR="00672B5F" w:rsidRPr="006B77B4" w:rsidRDefault="00672B5F" w:rsidP="00672B5F">
      <w:pPr>
        <w:numPr>
          <w:ilvl w:val="0"/>
          <w:numId w:val="20"/>
        </w:numPr>
        <w:suppressAutoHyphens/>
        <w:autoSpaceDE w:val="0"/>
        <w:ind w:left="425" w:hanging="425"/>
        <w:jc w:val="both"/>
        <w:rPr>
          <w:rFonts w:cstheme="minorHAnsi"/>
          <w:sz w:val="20"/>
          <w:szCs w:val="20"/>
        </w:rPr>
      </w:pPr>
      <w:r w:rsidRPr="006B77B4">
        <w:rPr>
          <w:rFonts w:cstheme="minorHAns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w:t>
      </w:r>
      <w:r w:rsidR="006B3247" w:rsidRPr="006B77B4">
        <w:rPr>
          <w:rFonts w:cstheme="minorHAnsi"/>
          <w:sz w:val="20"/>
          <w:szCs w:val="20"/>
        </w:rPr>
        <w:t>edniemu nadzorowi Zamawiającego</w:t>
      </w:r>
      <w:r w:rsidRPr="006B77B4">
        <w:rPr>
          <w:rFonts w:cstheme="minorHAnsi"/>
          <w:sz w:val="20"/>
          <w:szCs w:val="20"/>
        </w:rPr>
        <w:t>.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rsidR="00672B5F" w:rsidRPr="00672B5F" w:rsidRDefault="00672B5F" w:rsidP="00672B5F">
      <w:pPr>
        <w:spacing w:line="120" w:lineRule="auto"/>
        <w:jc w:val="both"/>
        <w:rPr>
          <w:sz w:val="20"/>
          <w:szCs w:val="20"/>
        </w:rPr>
      </w:pPr>
    </w:p>
    <w:p w:rsidR="00762094" w:rsidRPr="001A67F6" w:rsidRDefault="00762094" w:rsidP="0042555C">
      <w:pPr>
        <w:jc w:val="center"/>
        <w:rPr>
          <w:b/>
          <w:i/>
          <w:sz w:val="20"/>
          <w:szCs w:val="20"/>
        </w:rPr>
      </w:pPr>
      <w:r w:rsidRPr="001A67F6">
        <w:rPr>
          <w:b/>
          <w:i/>
          <w:sz w:val="20"/>
          <w:szCs w:val="20"/>
        </w:rPr>
        <w:t>§ 11 Postanowienia końcowe</w:t>
      </w:r>
    </w:p>
    <w:p w:rsidR="00762094" w:rsidRPr="001A67F6" w:rsidRDefault="00762094" w:rsidP="003F7131">
      <w:pPr>
        <w:pStyle w:val="Akapitzlist"/>
        <w:numPr>
          <w:ilvl w:val="0"/>
          <w:numId w:val="15"/>
        </w:numPr>
        <w:jc w:val="both"/>
        <w:rPr>
          <w:sz w:val="20"/>
          <w:szCs w:val="20"/>
        </w:rPr>
      </w:pPr>
      <w:r w:rsidRPr="001A67F6">
        <w:rPr>
          <w:sz w:val="20"/>
          <w:szCs w:val="20"/>
        </w:rPr>
        <w:lastRenderedPageBreak/>
        <w:t>Jakiekolwiek zmiany i uzupełnienia niniejszej umowy winny być dokonane w formie pisemnej pod rygorem nieważności dokonanych zmian i uzupełnień.</w:t>
      </w:r>
    </w:p>
    <w:p w:rsidR="00762094" w:rsidRPr="001A67F6" w:rsidRDefault="00762094" w:rsidP="003F7131">
      <w:pPr>
        <w:pStyle w:val="Akapitzlist"/>
        <w:numPr>
          <w:ilvl w:val="0"/>
          <w:numId w:val="15"/>
        </w:numPr>
        <w:jc w:val="both"/>
        <w:rPr>
          <w:b/>
          <w:sz w:val="20"/>
          <w:szCs w:val="20"/>
        </w:rPr>
      </w:pPr>
      <w:r w:rsidRPr="001A67F6">
        <w:rPr>
          <w:sz w:val="20"/>
          <w:szCs w:val="20"/>
        </w:rPr>
        <w:t xml:space="preserve">Ewentualne spory wynikające z realizacji niniejszej umowy lub z nią związane Strony będą rozstrzygać w drodze polubownej, a w przypadku nie osiągnięcia porozumienia sprawy sporne będą rozstrzygane na drodze sądowej przez właściwy rzeczowo Sąd Powszechny właściwy dla siedziby </w:t>
      </w:r>
      <w:r w:rsidRPr="001A67F6">
        <w:rPr>
          <w:b/>
          <w:sz w:val="20"/>
          <w:szCs w:val="20"/>
        </w:rPr>
        <w:t>Zamawiającego.</w:t>
      </w:r>
    </w:p>
    <w:p w:rsidR="00762094" w:rsidRPr="001A67F6" w:rsidRDefault="00762094" w:rsidP="003F7131">
      <w:pPr>
        <w:pStyle w:val="Akapitzlist"/>
        <w:numPr>
          <w:ilvl w:val="0"/>
          <w:numId w:val="15"/>
        </w:numPr>
        <w:jc w:val="both"/>
        <w:rPr>
          <w:sz w:val="20"/>
          <w:szCs w:val="20"/>
        </w:rPr>
      </w:pPr>
      <w:r w:rsidRPr="001A67F6">
        <w:rPr>
          <w:b/>
          <w:sz w:val="20"/>
          <w:szCs w:val="20"/>
        </w:rPr>
        <w:t>Wykonawca</w:t>
      </w:r>
      <w:r w:rsidRPr="001A67F6">
        <w:rPr>
          <w:sz w:val="20"/>
          <w:szCs w:val="20"/>
        </w:rPr>
        <w:t xml:space="preserve"> zobowiązuje się do nie dokonywania bez pisemnej zgody Zamawiającego jakichkolwiek czynności prawnych, w wyniku których jego wierzytelność z tytułu niniejszej umowy w</w:t>
      </w:r>
      <w:r w:rsidR="008D6D7B" w:rsidRPr="001A67F6">
        <w:rPr>
          <w:sz w:val="20"/>
          <w:szCs w:val="20"/>
        </w:rPr>
        <w:t xml:space="preserve">zględem </w:t>
      </w:r>
      <w:r w:rsidR="008D6D7B" w:rsidRPr="001A67F6">
        <w:rPr>
          <w:b/>
          <w:sz w:val="20"/>
          <w:szCs w:val="20"/>
        </w:rPr>
        <w:t>Zamawiającego</w:t>
      </w:r>
      <w:r w:rsidR="008D6D7B" w:rsidRPr="001A67F6">
        <w:rPr>
          <w:sz w:val="20"/>
          <w:szCs w:val="20"/>
        </w:rPr>
        <w:t xml:space="preserve"> zostaną p</w:t>
      </w:r>
      <w:r w:rsidRPr="001A67F6">
        <w:rPr>
          <w:sz w:val="20"/>
          <w:szCs w:val="20"/>
        </w:rPr>
        <w:t>rzeniesione na osobę trzecią lub osoba trzecia wstąpi w prawa zaspokojonego wierzyciela.</w:t>
      </w:r>
    </w:p>
    <w:p w:rsidR="00762094" w:rsidRPr="001A67F6" w:rsidRDefault="00762094" w:rsidP="003F7131">
      <w:pPr>
        <w:pStyle w:val="Akapitzlist"/>
        <w:numPr>
          <w:ilvl w:val="0"/>
          <w:numId w:val="15"/>
        </w:numPr>
        <w:jc w:val="both"/>
        <w:rPr>
          <w:b/>
          <w:sz w:val="20"/>
          <w:szCs w:val="20"/>
        </w:rPr>
      </w:pPr>
      <w:r w:rsidRPr="001A67F6">
        <w:rPr>
          <w:sz w:val="20"/>
          <w:szCs w:val="20"/>
        </w:rPr>
        <w:t xml:space="preserve">Dopuszcza się inne zmiany treści niniejszej umowy pod warunkiem, iż są one korzystne dla </w:t>
      </w:r>
      <w:r w:rsidRPr="001A67F6">
        <w:rPr>
          <w:b/>
          <w:sz w:val="20"/>
          <w:szCs w:val="20"/>
        </w:rPr>
        <w:t>Zamawiającego.</w:t>
      </w:r>
    </w:p>
    <w:p w:rsidR="00C27E6F" w:rsidRDefault="00762094" w:rsidP="00C27E6F">
      <w:pPr>
        <w:pStyle w:val="Akapitzlist"/>
        <w:numPr>
          <w:ilvl w:val="0"/>
          <w:numId w:val="15"/>
        </w:numPr>
        <w:jc w:val="both"/>
        <w:rPr>
          <w:sz w:val="20"/>
          <w:szCs w:val="20"/>
        </w:rPr>
      </w:pPr>
      <w:r w:rsidRPr="001A67F6">
        <w:rPr>
          <w:sz w:val="20"/>
          <w:szCs w:val="20"/>
        </w:rPr>
        <w:t>Załączniki do umowy stanowią jej integralną część.</w:t>
      </w:r>
    </w:p>
    <w:p w:rsidR="00C27E6F" w:rsidRPr="006B77B4" w:rsidRDefault="00C27E6F" w:rsidP="00C27E6F">
      <w:pPr>
        <w:pStyle w:val="Akapitzlist"/>
        <w:numPr>
          <w:ilvl w:val="0"/>
          <w:numId w:val="15"/>
        </w:numPr>
        <w:jc w:val="both"/>
        <w:rPr>
          <w:sz w:val="20"/>
          <w:szCs w:val="20"/>
        </w:rPr>
      </w:pPr>
      <w:r w:rsidRPr="006B77B4">
        <w:rPr>
          <w:rFonts w:eastAsia="NSimSun" w:cstheme="minorHAnsi"/>
          <w:kern w:val="3"/>
          <w:sz w:val="20"/>
          <w:szCs w:val="20"/>
          <w:lang w:eastAsia="zh-CN" w:bidi="hi-IN"/>
        </w:rPr>
        <w:t xml:space="preserve">Zamawiający, na podstawie  art. 4c oraz art. 4 pkt 6 ustawy z dnia 8 marca 2013 r. o przeciwdziałaniu nadmiernym opóźnieniom w transakcjach handlowych (Dz.U.2020.935 j.t. z </w:t>
      </w:r>
      <w:proofErr w:type="spellStart"/>
      <w:r w:rsidRPr="006B77B4">
        <w:rPr>
          <w:rFonts w:eastAsia="NSimSun" w:cstheme="minorHAnsi"/>
          <w:kern w:val="3"/>
          <w:sz w:val="20"/>
          <w:szCs w:val="20"/>
          <w:lang w:eastAsia="zh-CN" w:bidi="hi-IN"/>
        </w:rPr>
        <w:t>późn</w:t>
      </w:r>
      <w:proofErr w:type="spellEnd"/>
      <w:r w:rsidRPr="006B77B4">
        <w:rPr>
          <w:rFonts w:eastAsia="NSimSun" w:cstheme="minorHAnsi"/>
          <w:kern w:val="3"/>
          <w:sz w:val="20"/>
          <w:szCs w:val="20"/>
          <w:lang w:eastAsia="zh-CN" w:bidi="hi-IN"/>
        </w:rPr>
        <w:t xml:space="preserve">. zm.)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6B77B4">
        <w:rPr>
          <w:rFonts w:eastAsia="NSimSun" w:cstheme="minorHAnsi"/>
          <w:kern w:val="3"/>
          <w:sz w:val="20"/>
          <w:szCs w:val="20"/>
          <w:lang w:eastAsia="zh-CN" w:bidi="hi-IN"/>
        </w:rPr>
        <w:t>późn</w:t>
      </w:r>
      <w:proofErr w:type="spellEnd"/>
      <w:r w:rsidRPr="006B77B4">
        <w:rPr>
          <w:rFonts w:eastAsia="NSimSun" w:cstheme="minorHAnsi"/>
          <w:kern w:val="3"/>
          <w:sz w:val="20"/>
          <w:szCs w:val="20"/>
          <w:lang w:eastAsia="zh-CN" w:bidi="hi-IN"/>
        </w:rPr>
        <w:t>. zm.).</w:t>
      </w:r>
    </w:p>
    <w:p w:rsidR="00762094" w:rsidRPr="001A67F6" w:rsidRDefault="00762094" w:rsidP="003F7131">
      <w:pPr>
        <w:pStyle w:val="Akapitzlist"/>
        <w:numPr>
          <w:ilvl w:val="0"/>
          <w:numId w:val="15"/>
        </w:numPr>
        <w:jc w:val="both"/>
        <w:rPr>
          <w:sz w:val="20"/>
          <w:szCs w:val="20"/>
        </w:rPr>
      </w:pPr>
      <w:r w:rsidRPr="001A67F6">
        <w:rPr>
          <w:sz w:val="20"/>
          <w:szCs w:val="20"/>
        </w:rPr>
        <w:t>W sprawach nieuregulowanych niniejszą umową będą miały zastosowanie przepisy:</w:t>
      </w:r>
    </w:p>
    <w:p w:rsidR="00762094" w:rsidRPr="001A67F6" w:rsidRDefault="00762094" w:rsidP="003F7131">
      <w:pPr>
        <w:pStyle w:val="Akapitzlist"/>
        <w:numPr>
          <w:ilvl w:val="0"/>
          <w:numId w:val="16"/>
        </w:numPr>
        <w:jc w:val="both"/>
        <w:rPr>
          <w:sz w:val="20"/>
          <w:szCs w:val="20"/>
        </w:rPr>
      </w:pPr>
      <w:r w:rsidRPr="001A67F6">
        <w:rPr>
          <w:sz w:val="20"/>
          <w:szCs w:val="20"/>
        </w:rPr>
        <w:t xml:space="preserve">Ustawy z dnia 23 kwietnia 1964 roku Kodeks Cywilny (Dz.U.2019.1145 </w:t>
      </w:r>
      <w:proofErr w:type="spellStart"/>
      <w:r w:rsidRPr="001A67F6">
        <w:rPr>
          <w:sz w:val="20"/>
          <w:szCs w:val="20"/>
        </w:rPr>
        <w:t>t.j</w:t>
      </w:r>
      <w:proofErr w:type="spellEnd"/>
      <w:r w:rsidRPr="001A67F6">
        <w:rPr>
          <w:sz w:val="20"/>
          <w:szCs w:val="20"/>
        </w:rPr>
        <w:t>.)</w:t>
      </w:r>
    </w:p>
    <w:p w:rsidR="00762094" w:rsidRPr="001A67F6" w:rsidRDefault="00762094" w:rsidP="003F7131">
      <w:pPr>
        <w:pStyle w:val="Akapitzlist"/>
        <w:numPr>
          <w:ilvl w:val="0"/>
          <w:numId w:val="16"/>
        </w:numPr>
        <w:jc w:val="both"/>
        <w:rPr>
          <w:sz w:val="20"/>
          <w:szCs w:val="20"/>
        </w:rPr>
      </w:pPr>
      <w:r w:rsidRPr="001A67F6">
        <w:rPr>
          <w:sz w:val="20"/>
          <w:szCs w:val="20"/>
        </w:rPr>
        <w:t xml:space="preserve">Obowiązujące w zakresie przedmiotowym, w szczególności: ustawa z dnia 7 lipca 1994 roku Prawo Budowlane (Dz.U.2020.1333 </w:t>
      </w:r>
      <w:proofErr w:type="spellStart"/>
      <w:r w:rsidRPr="001A67F6">
        <w:rPr>
          <w:sz w:val="20"/>
          <w:szCs w:val="20"/>
        </w:rPr>
        <w:t>t.j</w:t>
      </w:r>
      <w:proofErr w:type="spellEnd"/>
      <w:r w:rsidRPr="001A67F6">
        <w:rPr>
          <w:sz w:val="20"/>
          <w:szCs w:val="20"/>
        </w:rPr>
        <w:t>.) oraz akty wykonawcze wydane na jej podstawie.</w:t>
      </w:r>
    </w:p>
    <w:p w:rsidR="008D6D7B" w:rsidRPr="001A67F6" w:rsidRDefault="008D6D7B" w:rsidP="003F7131">
      <w:pPr>
        <w:pStyle w:val="Akapitzlist"/>
        <w:numPr>
          <w:ilvl w:val="0"/>
          <w:numId w:val="15"/>
        </w:numPr>
        <w:jc w:val="both"/>
        <w:rPr>
          <w:b/>
          <w:sz w:val="20"/>
          <w:szCs w:val="20"/>
        </w:rPr>
      </w:pPr>
      <w:r w:rsidRPr="001A67F6">
        <w:rPr>
          <w:sz w:val="20"/>
          <w:szCs w:val="20"/>
        </w:rPr>
        <w:t xml:space="preserve">Umowa została sporządzona w </w:t>
      </w:r>
      <w:r w:rsidR="00421E2E" w:rsidRPr="001A67F6">
        <w:rPr>
          <w:sz w:val="20"/>
          <w:szCs w:val="20"/>
        </w:rPr>
        <w:t xml:space="preserve">dwóch </w:t>
      </w:r>
      <w:r w:rsidRPr="001A67F6">
        <w:rPr>
          <w:sz w:val="20"/>
          <w:szCs w:val="20"/>
        </w:rPr>
        <w:t>jednobrzmiących egzemplarzach</w:t>
      </w:r>
      <w:r w:rsidR="00421E2E" w:rsidRPr="001A67F6">
        <w:rPr>
          <w:sz w:val="20"/>
          <w:szCs w:val="20"/>
        </w:rPr>
        <w:t xml:space="preserve">, po jednym </w:t>
      </w:r>
      <w:r w:rsidR="00421E2E" w:rsidRPr="001A67F6">
        <w:rPr>
          <w:sz w:val="20"/>
          <w:szCs w:val="20"/>
        </w:rPr>
        <w:br/>
        <w:t>dla każdej Strony</w:t>
      </w:r>
      <w:r w:rsidRPr="001A67F6">
        <w:rPr>
          <w:sz w:val="20"/>
          <w:szCs w:val="20"/>
        </w:rPr>
        <w:t>.</w:t>
      </w:r>
    </w:p>
    <w:p w:rsidR="00421E2E" w:rsidRPr="001A67F6" w:rsidRDefault="00421E2E" w:rsidP="00421E2E">
      <w:pPr>
        <w:pStyle w:val="Akapitzlist"/>
        <w:jc w:val="both"/>
        <w:rPr>
          <w:b/>
          <w:sz w:val="20"/>
          <w:szCs w:val="20"/>
        </w:rPr>
      </w:pPr>
    </w:p>
    <w:p w:rsidR="006E711C" w:rsidRPr="001A67F6" w:rsidRDefault="006E711C" w:rsidP="00421E2E">
      <w:pPr>
        <w:pStyle w:val="Akapitzlist"/>
        <w:jc w:val="both"/>
        <w:rPr>
          <w:b/>
          <w:sz w:val="20"/>
          <w:szCs w:val="20"/>
        </w:rPr>
      </w:pPr>
    </w:p>
    <w:p w:rsidR="008D6D7B" w:rsidRPr="001A67F6" w:rsidRDefault="008D6D7B" w:rsidP="003F7131">
      <w:pPr>
        <w:jc w:val="both"/>
        <w:rPr>
          <w:b/>
          <w:sz w:val="20"/>
          <w:szCs w:val="20"/>
        </w:rPr>
      </w:pPr>
      <w:r w:rsidRPr="001A67F6">
        <w:rPr>
          <w:b/>
          <w:sz w:val="20"/>
          <w:szCs w:val="20"/>
        </w:rPr>
        <w:t>WYKONAWCA :</w:t>
      </w:r>
      <w:r w:rsidR="0099014E" w:rsidRPr="001A67F6">
        <w:rPr>
          <w:b/>
          <w:sz w:val="20"/>
          <w:szCs w:val="20"/>
        </w:rPr>
        <w:t xml:space="preserve">                                    </w:t>
      </w:r>
      <w:r w:rsidR="00421E2E" w:rsidRPr="001A67F6">
        <w:rPr>
          <w:b/>
          <w:sz w:val="20"/>
          <w:szCs w:val="20"/>
        </w:rPr>
        <w:t xml:space="preserve">                                                   </w:t>
      </w:r>
      <w:r w:rsidR="0099014E" w:rsidRPr="001A67F6">
        <w:rPr>
          <w:b/>
          <w:sz w:val="20"/>
          <w:szCs w:val="20"/>
        </w:rPr>
        <w:t xml:space="preserve">      </w:t>
      </w:r>
      <w:r w:rsidRPr="001A67F6">
        <w:rPr>
          <w:b/>
          <w:sz w:val="20"/>
          <w:szCs w:val="20"/>
        </w:rPr>
        <w:t>ZAMAWIAJĄCY:</w:t>
      </w:r>
    </w:p>
    <w:p w:rsidR="008D6D7B" w:rsidRPr="001A67F6" w:rsidRDefault="008D6D7B" w:rsidP="003F7131">
      <w:pPr>
        <w:jc w:val="both"/>
        <w:rPr>
          <w:sz w:val="20"/>
          <w:szCs w:val="20"/>
        </w:rPr>
      </w:pPr>
    </w:p>
    <w:p w:rsidR="008D6D7B" w:rsidRPr="001A67F6" w:rsidRDefault="008D6D7B" w:rsidP="003F7131">
      <w:pPr>
        <w:jc w:val="both"/>
        <w:rPr>
          <w:sz w:val="20"/>
          <w:szCs w:val="20"/>
        </w:rPr>
      </w:pPr>
    </w:p>
    <w:p w:rsidR="0042555C" w:rsidRPr="001A67F6" w:rsidRDefault="0042555C" w:rsidP="003F7131">
      <w:pPr>
        <w:jc w:val="both"/>
        <w:rPr>
          <w:sz w:val="20"/>
          <w:szCs w:val="20"/>
        </w:rPr>
      </w:pPr>
    </w:p>
    <w:p w:rsidR="0042555C" w:rsidRPr="001A67F6" w:rsidRDefault="008D6D7B" w:rsidP="003F7131">
      <w:pPr>
        <w:jc w:val="both"/>
        <w:rPr>
          <w:sz w:val="20"/>
          <w:szCs w:val="20"/>
        </w:rPr>
      </w:pPr>
      <w:r w:rsidRPr="001A67F6">
        <w:rPr>
          <w:sz w:val="20"/>
          <w:szCs w:val="20"/>
        </w:rPr>
        <w:t xml:space="preserve">Załączniki do umowy: </w:t>
      </w:r>
    </w:p>
    <w:p w:rsidR="008D6D7B" w:rsidRPr="001A67F6" w:rsidRDefault="008D6D7B" w:rsidP="003F7131">
      <w:pPr>
        <w:jc w:val="both"/>
        <w:rPr>
          <w:sz w:val="20"/>
          <w:szCs w:val="20"/>
        </w:rPr>
      </w:pPr>
      <w:r w:rsidRPr="001A67F6">
        <w:rPr>
          <w:sz w:val="20"/>
          <w:szCs w:val="20"/>
        </w:rPr>
        <w:t>Oferta z dnia ………………………</w:t>
      </w:r>
    </w:p>
    <w:p w:rsidR="008D6D7B" w:rsidRPr="006E711C" w:rsidRDefault="008D6D7B" w:rsidP="003F7131">
      <w:pPr>
        <w:jc w:val="both"/>
        <w:rPr>
          <w:sz w:val="20"/>
          <w:szCs w:val="20"/>
        </w:rPr>
      </w:pPr>
      <w:r w:rsidRPr="001A67F6">
        <w:rPr>
          <w:sz w:val="20"/>
          <w:szCs w:val="20"/>
        </w:rPr>
        <w:t>Klauzula informacyjna RODO</w:t>
      </w:r>
    </w:p>
    <w:p w:rsidR="00193DBB" w:rsidRPr="0099014E" w:rsidRDefault="00193DBB" w:rsidP="0099014E">
      <w:pPr>
        <w:jc w:val="both"/>
        <w:rPr>
          <w:sz w:val="24"/>
          <w:szCs w:val="24"/>
        </w:rPr>
      </w:pPr>
    </w:p>
    <w:sectPr w:rsidR="00193DBB" w:rsidRPr="0099014E" w:rsidSect="00C50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EE"/>
    <w:family w:val="auto"/>
    <w:pitch w:val="default"/>
  </w:font>
  <w:font w:name="ArialMT">
    <w:charset w:val="00"/>
    <w:family w:val="swiss"/>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07783"/>
    <w:multiLevelType w:val="hybridMultilevel"/>
    <w:tmpl w:val="3886FCAE"/>
    <w:lvl w:ilvl="0" w:tplc="B3486C1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FD1D7F"/>
    <w:multiLevelType w:val="hybridMultilevel"/>
    <w:tmpl w:val="15A6F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5">
    <w:nsid w:val="1CA217AD"/>
    <w:multiLevelType w:val="hybridMultilevel"/>
    <w:tmpl w:val="7416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EB353DD"/>
    <w:multiLevelType w:val="hybridMultilevel"/>
    <w:tmpl w:val="18D0654A"/>
    <w:lvl w:ilvl="0" w:tplc="5740B2C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4552ED"/>
    <w:multiLevelType w:val="hybridMultilevel"/>
    <w:tmpl w:val="A956C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903C30"/>
    <w:multiLevelType w:val="hybridMultilevel"/>
    <w:tmpl w:val="E4CCF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523086"/>
    <w:multiLevelType w:val="hybridMultilevel"/>
    <w:tmpl w:val="9364C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5C4908"/>
    <w:multiLevelType w:val="hybridMultilevel"/>
    <w:tmpl w:val="2B024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480DBA"/>
    <w:multiLevelType w:val="hybridMultilevel"/>
    <w:tmpl w:val="96DC129E"/>
    <w:lvl w:ilvl="0" w:tplc="611CE5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F65C2D"/>
    <w:multiLevelType w:val="hybridMultilevel"/>
    <w:tmpl w:val="EFF6622C"/>
    <w:lvl w:ilvl="0" w:tplc="1180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2B43A58"/>
    <w:multiLevelType w:val="hybridMultilevel"/>
    <w:tmpl w:val="F78439DC"/>
    <w:lvl w:ilvl="0" w:tplc="C59A57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376457A"/>
    <w:multiLevelType w:val="hybridMultilevel"/>
    <w:tmpl w:val="FB323980"/>
    <w:lvl w:ilvl="0" w:tplc="BFD4A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0C305B"/>
    <w:multiLevelType w:val="hybridMultilevel"/>
    <w:tmpl w:val="9328F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E11C8F"/>
    <w:multiLevelType w:val="hybridMultilevel"/>
    <w:tmpl w:val="00504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F47F95"/>
    <w:multiLevelType w:val="hybridMultilevel"/>
    <w:tmpl w:val="3F285678"/>
    <w:lvl w:ilvl="0" w:tplc="9702CB0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8BD1223"/>
    <w:multiLevelType w:val="hybridMultilevel"/>
    <w:tmpl w:val="6FE883F6"/>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11A07926">
      <w:start w:val="1"/>
      <w:numFmt w:val="decimal"/>
      <w:lvlText w:val="%2)"/>
      <w:lvlJc w:val="left"/>
      <w:pPr>
        <w:tabs>
          <w:tab w:val="num" w:pos="726"/>
        </w:tabs>
        <w:ind w:left="1056" w:hanging="360"/>
      </w:pPr>
      <w:rPr>
        <w:rFonts w:ascii="Arial Narrow" w:hAnsi="Arial Narrow" w:hint="default"/>
        <w:b w:val="0"/>
        <w:color w:val="auto"/>
        <w:sz w:val="20"/>
        <w:szCs w:val="20"/>
      </w:rPr>
    </w:lvl>
    <w:lvl w:ilvl="2" w:tplc="7556DEC2">
      <w:start w:val="1"/>
      <w:numFmt w:val="lowerLetter"/>
      <w:lvlText w:val="%3)"/>
      <w:lvlJc w:val="left"/>
      <w:pPr>
        <w:tabs>
          <w:tab w:val="num" w:pos="1776"/>
        </w:tabs>
        <w:ind w:left="1776" w:hanging="180"/>
      </w:pPr>
      <w:rPr>
        <w:color w:val="auto"/>
      </w:r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23">
    <w:nsid w:val="5B70146F"/>
    <w:multiLevelType w:val="hybridMultilevel"/>
    <w:tmpl w:val="01021D20"/>
    <w:lvl w:ilvl="0" w:tplc="BF20CE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C42298A"/>
    <w:multiLevelType w:val="hybridMultilevel"/>
    <w:tmpl w:val="FE1C039E"/>
    <w:lvl w:ilvl="0" w:tplc="45EA9CAC">
      <w:start w:val="1"/>
      <w:numFmt w:val="decimal"/>
      <w:lvlText w:val="%1."/>
      <w:lvlJc w:val="left"/>
      <w:pPr>
        <w:tabs>
          <w:tab w:val="num" w:pos="720"/>
        </w:tabs>
        <w:ind w:left="720" w:hanging="360"/>
      </w:pPr>
      <w:rPr>
        <w:rFonts w:ascii="Calibri" w:eastAsia="Times New Roman" w:hAnsi="Calibri" w:cs="Calibri"/>
        <w:b w:val="0"/>
        <w:strike w:val="0"/>
        <w:color w:val="auto"/>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25">
    <w:nsid w:val="5F342193"/>
    <w:multiLevelType w:val="hybridMultilevel"/>
    <w:tmpl w:val="D22EA606"/>
    <w:lvl w:ilvl="0" w:tplc="359886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19B3E48"/>
    <w:multiLevelType w:val="hybridMultilevel"/>
    <w:tmpl w:val="2DD25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BF605F"/>
    <w:multiLevelType w:val="hybridMultilevel"/>
    <w:tmpl w:val="80F6E67C"/>
    <w:lvl w:ilvl="0" w:tplc="BCA8F7DC">
      <w:start w:val="1"/>
      <w:numFmt w:val="decimal"/>
      <w:lvlText w:val="%1."/>
      <w:lvlJc w:val="left"/>
      <w:pPr>
        <w:tabs>
          <w:tab w:val="num" w:pos="1440"/>
        </w:tabs>
        <w:ind w:left="1440" w:hanging="360"/>
      </w:pPr>
      <w:rPr>
        <w:rFonts w:asciiTheme="minorHAnsi" w:hAnsiTheme="minorHAnsi" w:cstheme="minorHAnsi"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47A38B6"/>
    <w:multiLevelType w:val="hybridMultilevel"/>
    <w:tmpl w:val="3EFA8ED0"/>
    <w:lvl w:ilvl="0" w:tplc="7FDEF7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086F05"/>
    <w:multiLevelType w:val="hybridMultilevel"/>
    <w:tmpl w:val="068A50D2"/>
    <w:lvl w:ilvl="0" w:tplc="996A23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20"/>
  </w:num>
  <w:num w:numId="3">
    <w:abstractNumId w:val="26"/>
  </w:num>
  <w:num w:numId="4">
    <w:abstractNumId w:val="15"/>
  </w:num>
  <w:num w:numId="5">
    <w:abstractNumId w:val="16"/>
  </w:num>
  <w:num w:numId="6">
    <w:abstractNumId w:val="12"/>
  </w:num>
  <w:num w:numId="7">
    <w:abstractNumId w:val="7"/>
  </w:num>
  <w:num w:numId="8">
    <w:abstractNumId w:val="8"/>
  </w:num>
  <w:num w:numId="9">
    <w:abstractNumId w:val="19"/>
  </w:num>
  <w:num w:numId="10">
    <w:abstractNumId w:val="23"/>
  </w:num>
  <w:num w:numId="11">
    <w:abstractNumId w:val="29"/>
  </w:num>
  <w:num w:numId="12">
    <w:abstractNumId w:val="5"/>
  </w:num>
  <w:num w:numId="13">
    <w:abstractNumId w:val="14"/>
  </w:num>
  <w:num w:numId="14">
    <w:abstractNumId w:val="11"/>
  </w:num>
  <w:num w:numId="15">
    <w:abstractNumId w:val="9"/>
  </w:num>
  <w:num w:numId="16">
    <w:abstractNumId w:val="25"/>
  </w:num>
  <w:num w:numId="17">
    <w:abstractNumId w:val="1"/>
  </w:num>
  <w:num w:numId="18">
    <w:abstractNumId w:val="2"/>
  </w:num>
  <w:num w:numId="19">
    <w:abstractNumId w:val="22"/>
  </w:num>
  <w:num w:numId="20">
    <w:abstractNumId w:val="24"/>
  </w:num>
  <w:num w:numId="21">
    <w:abstractNumId w:val="21"/>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6"/>
  </w:num>
  <w:num w:numId="27">
    <w:abstractNumId w:val="10"/>
  </w:num>
  <w:num w:numId="28">
    <w:abstractNumId w:val="17"/>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A4"/>
    <w:rsid w:val="0005308A"/>
    <w:rsid w:val="00067AEA"/>
    <w:rsid w:val="00091FD5"/>
    <w:rsid w:val="000D290A"/>
    <w:rsid w:val="000F691B"/>
    <w:rsid w:val="00110AD6"/>
    <w:rsid w:val="00193DBB"/>
    <w:rsid w:val="001A67F6"/>
    <w:rsid w:val="001D56B4"/>
    <w:rsid w:val="00246071"/>
    <w:rsid w:val="002722B1"/>
    <w:rsid w:val="003A788A"/>
    <w:rsid w:val="003F3F6B"/>
    <w:rsid w:val="003F7131"/>
    <w:rsid w:val="00421E2E"/>
    <w:rsid w:val="0042555C"/>
    <w:rsid w:val="0044318D"/>
    <w:rsid w:val="004C42A4"/>
    <w:rsid w:val="004F7816"/>
    <w:rsid w:val="005E2FE0"/>
    <w:rsid w:val="00672B5F"/>
    <w:rsid w:val="006B3247"/>
    <w:rsid w:val="006B77B4"/>
    <w:rsid w:val="006E23B9"/>
    <w:rsid w:val="006E711C"/>
    <w:rsid w:val="00753C1B"/>
    <w:rsid w:val="00762094"/>
    <w:rsid w:val="007A64A2"/>
    <w:rsid w:val="00830388"/>
    <w:rsid w:val="008D6D7B"/>
    <w:rsid w:val="0099014E"/>
    <w:rsid w:val="009F60E6"/>
    <w:rsid w:val="00A25EBD"/>
    <w:rsid w:val="00C27E6F"/>
    <w:rsid w:val="00C32715"/>
    <w:rsid w:val="00C50FF5"/>
    <w:rsid w:val="00CA693D"/>
    <w:rsid w:val="00E64672"/>
    <w:rsid w:val="00EA59AD"/>
    <w:rsid w:val="00EC128E"/>
    <w:rsid w:val="00F1393F"/>
    <w:rsid w:val="00F60295"/>
    <w:rsid w:val="00FE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C42A4"/>
    <w:pPr>
      <w:ind w:left="720"/>
      <w:contextualSpacing/>
    </w:pPr>
  </w:style>
  <w:style w:type="character" w:styleId="Hipercze">
    <w:name w:val="Hyperlink"/>
    <w:basedOn w:val="Domylnaczcionkaakapitu"/>
    <w:uiPriority w:val="99"/>
    <w:unhideWhenUsed/>
    <w:rsid w:val="0099014E"/>
    <w:rPr>
      <w:color w:val="0000FF" w:themeColor="hyperlink"/>
      <w:u w:val="single"/>
    </w:rPr>
  </w:style>
  <w:style w:type="character" w:customStyle="1" w:styleId="UnresolvedMention">
    <w:name w:val="Unresolved Mention"/>
    <w:basedOn w:val="Domylnaczcionkaakapitu"/>
    <w:uiPriority w:val="99"/>
    <w:semiHidden/>
    <w:unhideWhenUsed/>
    <w:rsid w:val="0099014E"/>
    <w:rPr>
      <w:color w:val="605E5C"/>
      <w:shd w:val="clear" w:color="auto" w:fill="E1DFDD"/>
    </w:rPr>
  </w:style>
  <w:style w:type="character" w:styleId="Odwoaniedokomentarza">
    <w:name w:val="annotation reference"/>
    <w:basedOn w:val="Domylnaczcionkaakapitu"/>
    <w:uiPriority w:val="99"/>
    <w:semiHidden/>
    <w:unhideWhenUsed/>
    <w:rsid w:val="00F1393F"/>
    <w:rPr>
      <w:sz w:val="16"/>
      <w:szCs w:val="16"/>
    </w:rPr>
  </w:style>
  <w:style w:type="paragraph" w:styleId="Tekstkomentarza">
    <w:name w:val="annotation text"/>
    <w:basedOn w:val="Normalny"/>
    <w:link w:val="TekstkomentarzaZnak"/>
    <w:uiPriority w:val="99"/>
    <w:semiHidden/>
    <w:unhideWhenUsed/>
    <w:rsid w:val="00F13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393F"/>
    <w:rPr>
      <w:sz w:val="20"/>
      <w:szCs w:val="20"/>
    </w:rPr>
  </w:style>
  <w:style w:type="paragraph" w:styleId="Tematkomentarza">
    <w:name w:val="annotation subject"/>
    <w:basedOn w:val="Tekstkomentarza"/>
    <w:next w:val="Tekstkomentarza"/>
    <w:link w:val="TematkomentarzaZnak"/>
    <w:uiPriority w:val="99"/>
    <w:semiHidden/>
    <w:unhideWhenUsed/>
    <w:rsid w:val="00F1393F"/>
    <w:rPr>
      <w:b/>
      <w:bCs/>
    </w:rPr>
  </w:style>
  <w:style w:type="character" w:customStyle="1" w:styleId="TematkomentarzaZnak">
    <w:name w:val="Temat komentarza Znak"/>
    <w:basedOn w:val="TekstkomentarzaZnak"/>
    <w:link w:val="Tematkomentarza"/>
    <w:uiPriority w:val="99"/>
    <w:semiHidden/>
    <w:rsid w:val="00F1393F"/>
    <w:rPr>
      <w:b/>
      <w:bCs/>
      <w:sz w:val="20"/>
      <w:szCs w:val="20"/>
    </w:rPr>
  </w:style>
  <w:style w:type="paragraph" w:styleId="Tekstdymka">
    <w:name w:val="Balloon Text"/>
    <w:basedOn w:val="Normalny"/>
    <w:link w:val="TekstdymkaZnak"/>
    <w:uiPriority w:val="99"/>
    <w:semiHidden/>
    <w:unhideWhenUsed/>
    <w:rsid w:val="00F139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393F"/>
    <w:rPr>
      <w:rFonts w:ascii="Tahoma" w:hAnsi="Tahoma" w:cs="Tahoma"/>
      <w:sz w:val="16"/>
      <w:szCs w:val="16"/>
    </w:rPr>
  </w:style>
  <w:style w:type="character" w:customStyle="1" w:styleId="AkapitzlistZnak">
    <w:name w:val="Akapit z listą Znak"/>
    <w:link w:val="Akapitzlist"/>
    <w:uiPriority w:val="34"/>
    <w:locked/>
    <w:rsid w:val="00672B5F"/>
  </w:style>
  <w:style w:type="paragraph" w:customStyle="1" w:styleId="changed">
    <w:name w:val="changed"/>
    <w:basedOn w:val="Normalny"/>
    <w:rsid w:val="00672B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C42A4"/>
    <w:pPr>
      <w:ind w:left="720"/>
      <w:contextualSpacing/>
    </w:pPr>
  </w:style>
  <w:style w:type="character" w:styleId="Hipercze">
    <w:name w:val="Hyperlink"/>
    <w:basedOn w:val="Domylnaczcionkaakapitu"/>
    <w:uiPriority w:val="99"/>
    <w:unhideWhenUsed/>
    <w:rsid w:val="0099014E"/>
    <w:rPr>
      <w:color w:val="0000FF" w:themeColor="hyperlink"/>
      <w:u w:val="single"/>
    </w:rPr>
  </w:style>
  <w:style w:type="character" w:customStyle="1" w:styleId="UnresolvedMention">
    <w:name w:val="Unresolved Mention"/>
    <w:basedOn w:val="Domylnaczcionkaakapitu"/>
    <w:uiPriority w:val="99"/>
    <w:semiHidden/>
    <w:unhideWhenUsed/>
    <w:rsid w:val="0099014E"/>
    <w:rPr>
      <w:color w:val="605E5C"/>
      <w:shd w:val="clear" w:color="auto" w:fill="E1DFDD"/>
    </w:rPr>
  </w:style>
  <w:style w:type="character" w:styleId="Odwoaniedokomentarza">
    <w:name w:val="annotation reference"/>
    <w:basedOn w:val="Domylnaczcionkaakapitu"/>
    <w:uiPriority w:val="99"/>
    <w:semiHidden/>
    <w:unhideWhenUsed/>
    <w:rsid w:val="00F1393F"/>
    <w:rPr>
      <w:sz w:val="16"/>
      <w:szCs w:val="16"/>
    </w:rPr>
  </w:style>
  <w:style w:type="paragraph" w:styleId="Tekstkomentarza">
    <w:name w:val="annotation text"/>
    <w:basedOn w:val="Normalny"/>
    <w:link w:val="TekstkomentarzaZnak"/>
    <w:uiPriority w:val="99"/>
    <w:semiHidden/>
    <w:unhideWhenUsed/>
    <w:rsid w:val="00F13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393F"/>
    <w:rPr>
      <w:sz w:val="20"/>
      <w:szCs w:val="20"/>
    </w:rPr>
  </w:style>
  <w:style w:type="paragraph" w:styleId="Tematkomentarza">
    <w:name w:val="annotation subject"/>
    <w:basedOn w:val="Tekstkomentarza"/>
    <w:next w:val="Tekstkomentarza"/>
    <w:link w:val="TematkomentarzaZnak"/>
    <w:uiPriority w:val="99"/>
    <w:semiHidden/>
    <w:unhideWhenUsed/>
    <w:rsid w:val="00F1393F"/>
    <w:rPr>
      <w:b/>
      <w:bCs/>
    </w:rPr>
  </w:style>
  <w:style w:type="character" w:customStyle="1" w:styleId="TematkomentarzaZnak">
    <w:name w:val="Temat komentarza Znak"/>
    <w:basedOn w:val="TekstkomentarzaZnak"/>
    <w:link w:val="Tematkomentarza"/>
    <w:uiPriority w:val="99"/>
    <w:semiHidden/>
    <w:rsid w:val="00F1393F"/>
    <w:rPr>
      <w:b/>
      <w:bCs/>
      <w:sz w:val="20"/>
      <w:szCs w:val="20"/>
    </w:rPr>
  </w:style>
  <w:style w:type="paragraph" w:styleId="Tekstdymka">
    <w:name w:val="Balloon Text"/>
    <w:basedOn w:val="Normalny"/>
    <w:link w:val="TekstdymkaZnak"/>
    <w:uiPriority w:val="99"/>
    <w:semiHidden/>
    <w:unhideWhenUsed/>
    <w:rsid w:val="00F139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393F"/>
    <w:rPr>
      <w:rFonts w:ascii="Tahoma" w:hAnsi="Tahoma" w:cs="Tahoma"/>
      <w:sz w:val="16"/>
      <w:szCs w:val="16"/>
    </w:rPr>
  </w:style>
  <w:style w:type="character" w:customStyle="1" w:styleId="AkapitzlistZnak">
    <w:name w:val="Akapit z listą Znak"/>
    <w:link w:val="Akapitzlist"/>
    <w:uiPriority w:val="34"/>
    <w:locked/>
    <w:rsid w:val="00672B5F"/>
  </w:style>
  <w:style w:type="paragraph" w:customStyle="1" w:styleId="changed">
    <w:name w:val="changed"/>
    <w:basedOn w:val="Normalny"/>
    <w:rsid w:val="00672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zerant@szpitalepomorskie.eu" TargetMode="External"/><Relationship Id="rId3" Type="http://schemas.openxmlformats.org/officeDocument/2006/relationships/styles" Target="styles.xml"/><Relationship Id="rId7" Type="http://schemas.openxmlformats.org/officeDocument/2006/relationships/hyperlink" Target="mailto:ikowaczewic@szpitalepomorski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2F9A-41B5-4B3A-8925-75B2AA58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19852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dobslugi</dc:creator>
  <cp:lastModifiedBy>dobslugi</cp:lastModifiedBy>
  <cp:revision>4</cp:revision>
  <dcterms:created xsi:type="dcterms:W3CDTF">2021-07-09T07:56:00Z</dcterms:created>
  <dcterms:modified xsi:type="dcterms:W3CDTF">2021-07-12T05:55:00Z</dcterms:modified>
</cp:coreProperties>
</file>