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2A49D0">
      <w:pPr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5949CC">
        <w:rPr>
          <w:rFonts w:ascii="Arial Narrow" w:hAnsi="Arial Narrow"/>
          <w:sz w:val="20"/>
          <w:szCs w:val="20"/>
        </w:rPr>
        <w:t>28.01.</w:t>
      </w:r>
      <w:r w:rsidR="003A64EE">
        <w:rPr>
          <w:rFonts w:ascii="Arial Narrow" w:hAnsi="Arial Narrow"/>
          <w:sz w:val="20"/>
          <w:szCs w:val="20"/>
        </w:rPr>
        <w:t>202</w:t>
      </w:r>
      <w:r w:rsidR="005949CC">
        <w:rPr>
          <w:rFonts w:ascii="Arial Narrow" w:hAnsi="Arial Narrow"/>
          <w:sz w:val="20"/>
          <w:szCs w:val="20"/>
        </w:rPr>
        <w:t>2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F158C">
        <w:rPr>
          <w:rFonts w:ascii="Arial Narrow" w:hAnsi="Arial Narrow"/>
          <w:sz w:val="20"/>
          <w:szCs w:val="20"/>
          <w:u w:val="single"/>
        </w:rPr>
        <w:t>10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DF158C">
        <w:rPr>
          <w:rFonts w:ascii="Arial Narrow" w:hAnsi="Arial Narrow"/>
          <w:sz w:val="20"/>
          <w:szCs w:val="20"/>
          <w:u w:val="single"/>
        </w:rPr>
        <w:t>11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DF158C">
        <w:rPr>
          <w:rFonts w:ascii="Arial Narrow" w:hAnsi="Arial Narrow"/>
          <w:sz w:val="20"/>
          <w:szCs w:val="20"/>
          <w:u w:val="single"/>
        </w:rPr>
        <w:t>50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F158C">
        <w:rPr>
          <w:rFonts w:ascii="Arial Narrow" w:hAnsi="Arial Narrow"/>
          <w:sz w:val="20"/>
          <w:szCs w:val="20"/>
        </w:rPr>
        <w:t>10</w:t>
      </w:r>
      <w:r w:rsidR="00155FF1">
        <w:rPr>
          <w:rFonts w:ascii="Arial Narrow" w:hAnsi="Arial Narrow"/>
          <w:sz w:val="20"/>
          <w:szCs w:val="20"/>
        </w:rPr>
        <w:t>.</w:t>
      </w:r>
      <w:r w:rsidR="00DF158C">
        <w:rPr>
          <w:rFonts w:ascii="Arial Narrow" w:hAnsi="Arial Narrow"/>
          <w:sz w:val="20"/>
          <w:szCs w:val="20"/>
        </w:rPr>
        <w:t>11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7735BD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7735BD">
        <w:rPr>
          <w:rFonts w:ascii="Arial Narrow" w:hAnsi="Arial Narrow"/>
          <w:sz w:val="20"/>
          <w:szCs w:val="20"/>
        </w:rPr>
        <w:t>711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DF158C">
        <w:rPr>
          <w:rFonts w:ascii="Arial Narrow" w:hAnsi="Arial Narrow"/>
          <w:sz w:val="20"/>
          <w:szCs w:val="20"/>
        </w:rPr>
        <w:t>50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FD4CE7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FD4CE7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DF158C" w:rsidRDefault="00DF158C" w:rsidP="00DF158C">
      <w:pPr>
        <w:spacing w:after="0" w:line="100" w:lineRule="atLeast"/>
        <w:jc w:val="both"/>
        <w:rPr>
          <w:rStyle w:val="Pogrubienie2"/>
          <w:rFonts w:ascii="Arial Narrow" w:hAnsi="Arial Narrow"/>
        </w:rPr>
      </w:pPr>
      <w:bookmarkStart w:id="0" w:name="_Hlk53734440"/>
      <w:r w:rsidRPr="00DF158C">
        <w:rPr>
          <w:rFonts w:ascii="Arial Narrow" w:eastAsia="Times New Roman" w:hAnsi="Arial Narrow"/>
          <w:b/>
        </w:rPr>
        <w:t>III.1. Ś</w:t>
      </w:r>
      <w:r w:rsidRPr="00DF158C">
        <w:rPr>
          <w:rStyle w:val="Pogrubienie2"/>
          <w:rFonts w:ascii="Arial Narrow" w:hAnsi="Arial Narrow"/>
        </w:rPr>
        <w:t>wiadczenie usług medycznych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:rsidR="00DF158C" w:rsidRDefault="00DF158C" w:rsidP="00DF158C">
      <w:pPr>
        <w:spacing w:after="0" w:line="100" w:lineRule="atLeast"/>
        <w:jc w:val="both"/>
        <w:rPr>
          <w:rFonts w:ascii="Arial Narrow" w:hAnsi="Arial Narrow"/>
        </w:rPr>
      </w:pPr>
    </w:p>
    <w:p w:rsidR="00DF158C" w:rsidRPr="00E0485F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1" w:name="_Hlk75413255"/>
      <w:r w:rsidRPr="00E0485F">
        <w:rPr>
          <w:rFonts w:ascii="Arial Narrow" w:hAnsi="Arial Narrow" w:cs="Arial"/>
          <w:b/>
          <w:lang w:eastAsia="pl-PL"/>
        </w:rPr>
        <w:t>Oferta nr 1 –</w:t>
      </w:r>
      <w:r w:rsidRPr="00E0485F">
        <w:rPr>
          <w:rFonts w:ascii="Arial Narrow" w:hAnsi="Arial Narrow" w:cs="Arial"/>
          <w:lang w:eastAsia="pl-PL"/>
        </w:rPr>
        <w:t xml:space="preserve"> </w:t>
      </w:r>
      <w:bookmarkEnd w:id="1"/>
      <w:r w:rsidRPr="00E0485F">
        <w:rPr>
          <w:rFonts w:ascii="Arial Narrow" w:hAnsi="Arial Narrow" w:cs="Arial"/>
          <w:lang w:eastAsia="pl-PL"/>
        </w:rPr>
        <w:t>Paulina Twardowska Indywidualna Praktyka Lekarska z siedzibą w Gdyni, ul. Władysława Kańskiego 7e/11, kod 81-603 Gdynia,</w:t>
      </w:r>
    </w:p>
    <w:p w:rsidR="00DF158C" w:rsidRPr="00E0485F" w:rsidRDefault="00DF158C" w:rsidP="002A49D0">
      <w:pPr>
        <w:spacing w:after="0" w:line="240" w:lineRule="auto"/>
        <w:rPr>
          <w:rFonts w:ascii="Arial Narrow" w:hAnsi="Arial Narrow"/>
        </w:rPr>
      </w:pPr>
      <w:bookmarkStart w:id="2" w:name="_Hlk89679912"/>
      <w:r w:rsidRPr="00E0485F">
        <w:rPr>
          <w:rFonts w:ascii="Arial Narrow" w:hAnsi="Arial Narrow"/>
        </w:rPr>
        <w:t>W/w oferta spełniała wymagania konkursu.</w:t>
      </w:r>
    </w:p>
    <w:p w:rsidR="00DF158C" w:rsidRPr="00E0485F" w:rsidRDefault="00DF158C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0485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0485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50/2021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F158C" w:rsidRPr="002F30A7" w:rsidRDefault="00DF158C" w:rsidP="00DF158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color w:val="FF0000"/>
          <w:sz w:val="20"/>
          <w:szCs w:val="20"/>
        </w:rPr>
      </w:pPr>
    </w:p>
    <w:bookmarkEnd w:id="2"/>
    <w:p w:rsidR="000E0064" w:rsidRPr="00EB3C2C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B3C2C">
        <w:rPr>
          <w:rFonts w:ascii="Arial Narrow" w:hAnsi="Arial Narrow" w:cs="Arial"/>
          <w:b/>
          <w:lang w:eastAsia="pl-PL"/>
        </w:rPr>
        <w:t>Oferta nr 2 –</w:t>
      </w:r>
      <w:r w:rsidRPr="00EB3C2C">
        <w:rPr>
          <w:rFonts w:ascii="Arial Narrow" w:hAnsi="Arial Narrow" w:cs="Arial"/>
          <w:lang w:eastAsia="pl-PL"/>
        </w:rPr>
        <w:t xml:space="preserve"> Indywidualna Specjalistyczna  Praktyka Lekarska Barbara Kołtuńska-Świeca Lekarz Chorób Wewnętrznych i Medycyny Pracy Specjalista Reumatolog z siedzibą w Gdańsku, ul. Kartuska 63/65, lok. 36, kod 80-141 Gdańsk,    </w:t>
      </w:r>
      <w:bookmarkStart w:id="3" w:name="_GoBack"/>
      <w:bookmarkEnd w:id="3"/>
    </w:p>
    <w:p w:rsidR="000E0064" w:rsidRPr="00EB3C2C" w:rsidRDefault="000E0064" w:rsidP="000E0064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4" w:name="_Hlk94257005"/>
      <w:r w:rsidRPr="00EB3C2C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EB3C2C">
        <w:rPr>
          <w:rFonts w:ascii="Arial Narrow" w:hAnsi="Arial Narrow"/>
          <w:sz w:val="20"/>
          <w:szCs w:val="20"/>
        </w:rPr>
        <w:t>.</w:t>
      </w:r>
    </w:p>
    <w:p w:rsidR="000E0064" w:rsidRPr="003B59C2" w:rsidRDefault="000E0064" w:rsidP="003B59C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C2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 w:rsidR="00C2256A" w:rsidRPr="00EB3C2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EB3C2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4. </w:t>
      </w:r>
      <w:r w:rsidRPr="00EB3C2C">
        <w:rPr>
          <w:rFonts w:ascii="Arial Narrow" w:hAnsi="Arial Narrow"/>
          <w:sz w:val="20"/>
          <w:szCs w:val="20"/>
        </w:rPr>
        <w:t>Szczegółowych Warunków Konkursu Ofert na udzielanie świadczeń zdrowotnych nr 50/2021 nie wybrano w/w oferty, gdyż Udzielający zamówienia zastrzegł możliwość wybrania kilku ofert w zakresie,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  <w:bookmarkEnd w:id="4"/>
    </w:p>
    <w:p w:rsidR="000E0064" w:rsidRPr="002F30A7" w:rsidRDefault="000E0064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DF158C" w:rsidRPr="003B59C2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3B59C2">
        <w:rPr>
          <w:rFonts w:ascii="Arial Narrow" w:hAnsi="Arial Narrow" w:cs="Arial"/>
          <w:b/>
          <w:lang w:eastAsia="pl-PL"/>
        </w:rPr>
        <w:t>Oferta nr 3 –</w:t>
      </w:r>
      <w:r w:rsidRPr="003B59C2">
        <w:rPr>
          <w:rFonts w:ascii="Arial Narrow" w:hAnsi="Arial Narrow" w:cs="Arial"/>
          <w:lang w:eastAsia="pl-PL"/>
        </w:rPr>
        <w:t xml:space="preserve"> Diana Przeworska, Prywatna Praktyka Lekarska Lek. Diana Przeworska z siedzibą w Gdyni, ul. Starowiejska 33/3, kod 81-363 Gdynia, </w:t>
      </w:r>
    </w:p>
    <w:p w:rsidR="003B59C2" w:rsidRPr="00EB3C2C" w:rsidRDefault="003B59C2" w:rsidP="003B59C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B59C2">
        <w:rPr>
          <w:rFonts w:ascii="Arial Narrow" w:hAnsi="Arial Narrow"/>
          <w:bCs/>
          <w:sz w:val="20"/>
          <w:szCs w:val="20"/>
        </w:rPr>
        <w:t xml:space="preserve">W/w oferta nie  spełniała wymagań konkursu z uwagi </w:t>
      </w:r>
      <w:r w:rsidRPr="00EB3C2C">
        <w:rPr>
          <w:rFonts w:ascii="Arial Narrow" w:hAnsi="Arial Narrow"/>
          <w:bCs/>
          <w:sz w:val="20"/>
          <w:szCs w:val="20"/>
        </w:rPr>
        <w:t>na cenę oferty</w:t>
      </w:r>
      <w:r w:rsidRPr="00EB3C2C">
        <w:rPr>
          <w:rFonts w:ascii="Arial Narrow" w:hAnsi="Arial Narrow"/>
          <w:sz w:val="20"/>
          <w:szCs w:val="20"/>
        </w:rPr>
        <w:t>.</w:t>
      </w:r>
    </w:p>
    <w:p w:rsidR="003B59C2" w:rsidRPr="00EB3C2C" w:rsidRDefault="003B59C2" w:rsidP="003B59C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C2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4. </w:t>
      </w:r>
      <w:r w:rsidRPr="00EB3C2C">
        <w:rPr>
          <w:rFonts w:ascii="Arial Narrow" w:hAnsi="Arial Narrow"/>
          <w:sz w:val="20"/>
          <w:szCs w:val="20"/>
        </w:rPr>
        <w:t>Szczegółowych Warunków Konkursu Ofert na udzielanie świadczeń zdrowotnych nr 50/2021 nie wybrano w/w oferty, gdyż Udzielający zamówienia zastrzegł możliwość wybrania kilku ofert w zakresie,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2A49D0" w:rsidRPr="002A49D0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Pr="002F30A7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2F30A7">
        <w:rPr>
          <w:rFonts w:ascii="Arial Narrow" w:hAnsi="Arial Narrow" w:cs="Arial"/>
          <w:b/>
          <w:lang w:eastAsia="pl-PL"/>
        </w:rPr>
        <w:t>Oferta nr 4 –</w:t>
      </w:r>
      <w:r w:rsidRPr="002F30A7">
        <w:rPr>
          <w:rFonts w:ascii="Arial Narrow" w:hAnsi="Arial Narrow" w:cs="Arial"/>
          <w:lang w:eastAsia="pl-PL"/>
        </w:rPr>
        <w:t xml:space="preserve"> Gabriela Czarnowska-Dębowska,   Indywidualna Specjalistyczna Praktyka Lekarska w dziedzinie anestezjologii lekarz Gabriela Czarnowska- Dębowska z siedzibą w Sopocie, ul. Adama Mickiewicza 27/3A,   kod 81-832 Sopot,    </w:t>
      </w:r>
    </w:p>
    <w:p w:rsidR="002A49D0" w:rsidRPr="002F30A7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472B3" w:rsidRPr="002F30A7" w:rsidRDefault="00B472B3" w:rsidP="00B472B3">
      <w:pPr>
        <w:spacing w:after="0" w:line="240" w:lineRule="auto"/>
        <w:rPr>
          <w:rFonts w:ascii="Arial Narrow" w:hAnsi="Arial Narrow"/>
        </w:rPr>
      </w:pPr>
      <w:bookmarkStart w:id="5" w:name="_Hlk89672581"/>
      <w:r w:rsidRPr="002F30A7">
        <w:rPr>
          <w:rFonts w:ascii="Arial Narrow" w:hAnsi="Arial Narrow"/>
        </w:rPr>
        <w:t>W/w oferta została odrzucona.</w:t>
      </w:r>
    </w:p>
    <w:p w:rsidR="00B472B3" w:rsidRPr="002F30A7" w:rsidRDefault="00B472B3" w:rsidP="00B472B3">
      <w:pPr>
        <w:spacing w:after="0" w:line="240" w:lineRule="auto"/>
        <w:rPr>
          <w:rFonts w:ascii="Arial Narrow" w:hAnsi="Arial Narrow"/>
        </w:rPr>
      </w:pPr>
      <w:r w:rsidRPr="002F30A7">
        <w:rPr>
          <w:rFonts w:ascii="Arial Narrow" w:hAnsi="Arial Narrow"/>
        </w:rPr>
        <w:t>Na podstawie rozdz. X. pkt 5.5.4. Szczegółowych Warunków Konkursu Ofert na udzielanie świadczeń zdrowotnych nr 50/2021, gdyż  zawiera rażąco niska cenę w stosunku do przedmiotu zamówienia..</w:t>
      </w:r>
    </w:p>
    <w:bookmarkEnd w:id="5"/>
    <w:p w:rsidR="00B472B3" w:rsidRPr="002F30A7" w:rsidRDefault="00B472B3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472B3" w:rsidRPr="002F30A7" w:rsidRDefault="00B472B3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472B3" w:rsidRDefault="00B472B3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472B3" w:rsidRDefault="00B472B3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472B3" w:rsidRDefault="00B472B3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472B3" w:rsidRPr="002A49D0" w:rsidRDefault="00B472B3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Pr="00EB3C2C" w:rsidRDefault="00DF158C" w:rsidP="003B59C2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B3C2C">
        <w:rPr>
          <w:rFonts w:ascii="Arial Narrow" w:hAnsi="Arial Narrow" w:cs="Arial"/>
          <w:b/>
          <w:lang w:eastAsia="pl-PL"/>
        </w:rPr>
        <w:t>Oferta nr 5 –</w:t>
      </w:r>
      <w:r w:rsidRPr="00EB3C2C">
        <w:rPr>
          <w:rFonts w:ascii="Arial Narrow" w:hAnsi="Arial Narrow" w:cs="Arial"/>
          <w:lang w:eastAsia="pl-PL"/>
        </w:rPr>
        <w:t xml:space="preserve"> Michał Błażej, Indywidualna Praktyka Lekarska Michał Błażej z siedzibą w Gdyni,  ul. Janki Bryla 33b, lok. 10, kod 81-577 Gdynia,   </w:t>
      </w:r>
    </w:p>
    <w:p w:rsidR="00EB3C2C" w:rsidRPr="00EB3C2C" w:rsidRDefault="00EB3C2C" w:rsidP="003B59C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C2C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EB3C2C">
        <w:rPr>
          <w:rFonts w:ascii="Arial Narrow" w:hAnsi="Arial Narrow"/>
          <w:sz w:val="20"/>
          <w:szCs w:val="20"/>
        </w:rPr>
        <w:t>.</w:t>
      </w:r>
    </w:p>
    <w:p w:rsidR="00EB3C2C" w:rsidRPr="00EB3C2C" w:rsidRDefault="00EB3C2C" w:rsidP="003B59C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C2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4. </w:t>
      </w:r>
      <w:r w:rsidRPr="00EB3C2C">
        <w:rPr>
          <w:rFonts w:ascii="Arial Narrow" w:hAnsi="Arial Narrow"/>
          <w:sz w:val="20"/>
          <w:szCs w:val="20"/>
        </w:rPr>
        <w:t>Szczegółowych Warunków Konkursu Ofert na udzielanie świadczeń zdrowotnych nr 50/2021 nie wybrano w/w oferty, gdyż Udzielający zamówienia zastrzegł możliwość wybrania kilku ofert w zakresie,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2A49D0" w:rsidRPr="002A49D0" w:rsidRDefault="002A49D0" w:rsidP="003B59C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425D24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>–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78643C">
        <w:rPr>
          <w:rFonts w:ascii="Arial Narrow" w:hAnsi="Arial Narrow" w:cs="Arial"/>
          <w:lang w:eastAsia="pl-PL"/>
        </w:rPr>
        <w:t>Grzegorz Kaczmarek,  MERIDIAN Gabinet Lekarski Grzegorz Kaczmarek z si</w:t>
      </w:r>
      <w:r>
        <w:rPr>
          <w:rFonts w:ascii="Arial Narrow" w:hAnsi="Arial Narrow" w:cs="Arial"/>
          <w:lang w:eastAsia="pl-PL"/>
        </w:rPr>
        <w:t>e</w:t>
      </w:r>
      <w:r w:rsidRPr="0078643C">
        <w:rPr>
          <w:rFonts w:ascii="Arial Narrow" w:hAnsi="Arial Narrow" w:cs="Arial"/>
          <w:lang w:eastAsia="pl-PL"/>
        </w:rPr>
        <w:t xml:space="preserve">dzibą  w miejsc. </w:t>
      </w:r>
      <w:proofErr w:type="spellStart"/>
      <w:r w:rsidRPr="0078643C">
        <w:rPr>
          <w:rFonts w:ascii="Arial Narrow" w:hAnsi="Arial Narrow" w:cs="Arial"/>
          <w:lang w:eastAsia="pl-PL"/>
        </w:rPr>
        <w:t>Pomiewo</w:t>
      </w:r>
      <w:proofErr w:type="spellEnd"/>
      <w:r w:rsidRPr="0078643C">
        <w:rPr>
          <w:rFonts w:ascii="Arial Narrow" w:hAnsi="Arial Narrow" w:cs="Arial"/>
          <w:lang w:eastAsia="pl-PL"/>
        </w:rPr>
        <w:t xml:space="preserve">,  ul. Wiejska 18A, kod 83-047 gm. Przywidz, pow. gdański,  </w:t>
      </w:r>
    </w:p>
    <w:p w:rsidR="002A49D0" w:rsidRPr="00DF158C" w:rsidRDefault="002A49D0" w:rsidP="002A49D0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DF158C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50</w:t>
      </w:r>
      <w:r w:rsidRPr="00181E81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181E81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A49D0" w:rsidRPr="002A49D0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7</w:t>
      </w:r>
      <w:r w:rsidRPr="00425D24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>–</w:t>
      </w:r>
      <w:r w:rsidRPr="0078643C">
        <w:rPr>
          <w:rFonts w:ascii="Arial Narrow" w:hAnsi="Arial Narrow" w:cs="Arial"/>
          <w:lang w:eastAsia="pl-PL"/>
        </w:rPr>
        <w:t xml:space="preserve"> Halina </w:t>
      </w:r>
      <w:proofErr w:type="spellStart"/>
      <w:r w:rsidRPr="0078643C">
        <w:rPr>
          <w:rFonts w:ascii="Arial Narrow" w:hAnsi="Arial Narrow" w:cs="Arial"/>
          <w:lang w:eastAsia="pl-PL"/>
        </w:rPr>
        <w:t>Burchacka-Walczak</w:t>
      </w:r>
      <w:proofErr w:type="spellEnd"/>
      <w:r w:rsidRPr="0078643C">
        <w:rPr>
          <w:rFonts w:ascii="Arial Narrow" w:hAnsi="Arial Narrow" w:cs="Arial"/>
          <w:lang w:eastAsia="pl-PL"/>
        </w:rPr>
        <w:t xml:space="preserve"> Indywidualna Specjalistyczna Praktyka Lekarska z siedzibą w Gdyni, ul. Akacjowa 72/3, kod 81-520 Gdynia,     </w:t>
      </w:r>
    </w:p>
    <w:p w:rsidR="002A49D0" w:rsidRPr="00DF158C" w:rsidRDefault="002A49D0" w:rsidP="002A49D0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DF158C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50</w:t>
      </w:r>
      <w:r w:rsidRPr="00181E81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181E81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A49D0" w:rsidRPr="002A49D0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8</w:t>
      </w:r>
      <w:r w:rsidRPr="00425D24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>–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78643C">
        <w:rPr>
          <w:rFonts w:ascii="Arial Narrow" w:hAnsi="Arial Narrow" w:cs="Arial"/>
          <w:lang w:eastAsia="pl-PL"/>
        </w:rPr>
        <w:t xml:space="preserve">Ryszard Major, Indywidualna Specjalistyczna Praktyka Lekarska lekarz pediatra Ryszard Major z siedziba w Gdyni, ul. Bosmańska 2A/20, kod 81-116 Gdynia, </w:t>
      </w:r>
    </w:p>
    <w:p w:rsidR="002A49D0" w:rsidRPr="00DF158C" w:rsidRDefault="002A49D0" w:rsidP="002A49D0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DF158C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50</w:t>
      </w:r>
      <w:r w:rsidRPr="00181E81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181E81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A49D0" w:rsidRPr="002A49D0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Pr="00E0485F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0485F">
        <w:rPr>
          <w:rFonts w:ascii="Arial Narrow" w:hAnsi="Arial Narrow" w:cs="Arial"/>
          <w:b/>
          <w:lang w:eastAsia="pl-PL"/>
        </w:rPr>
        <w:t>Oferta nr 9 –</w:t>
      </w:r>
      <w:r w:rsidRPr="00E0485F">
        <w:rPr>
          <w:rFonts w:ascii="Arial Narrow" w:hAnsi="Arial Narrow" w:cs="Arial"/>
          <w:lang w:eastAsia="pl-PL"/>
        </w:rPr>
        <w:t xml:space="preserve"> Wojciech Kowalewski, ISPL Wojciech Kowalewski z siedzibą w Gdyni,  ul. Zgoda 3/4, kod 81-361 Gdynia,   </w:t>
      </w:r>
    </w:p>
    <w:p w:rsidR="002A49D0" w:rsidRPr="00E0485F" w:rsidRDefault="002A49D0" w:rsidP="002A49D0">
      <w:pPr>
        <w:spacing w:after="0" w:line="240" w:lineRule="auto"/>
        <w:rPr>
          <w:rFonts w:ascii="Arial Narrow" w:hAnsi="Arial Narrow"/>
        </w:rPr>
      </w:pPr>
      <w:r w:rsidRPr="00E0485F">
        <w:rPr>
          <w:rFonts w:ascii="Arial Narrow" w:hAnsi="Arial Narrow"/>
        </w:rPr>
        <w:t>W/w oferta spełniała wymagania konkursu.</w:t>
      </w:r>
    </w:p>
    <w:p w:rsidR="00DF158C" w:rsidRPr="00E0485F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0485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0485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50/2021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2A49D0" w:rsidRPr="002F30A7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color w:val="FF0000"/>
          <w:sz w:val="20"/>
          <w:szCs w:val="20"/>
        </w:rPr>
      </w:pPr>
    </w:p>
    <w:p w:rsidR="00DF158C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0</w:t>
      </w:r>
      <w:r w:rsidRPr="00425D24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>–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78643C">
        <w:rPr>
          <w:rFonts w:ascii="Arial Narrow" w:hAnsi="Arial Narrow" w:cs="Arial"/>
          <w:lang w:eastAsia="pl-PL"/>
        </w:rPr>
        <w:t>Bartosz Stolarski, Indywidualna Praktyka Lekarska Bartosz Stolarski  z siedzibą w Rumi</w:t>
      </w:r>
      <w:r w:rsidR="00E0485F">
        <w:rPr>
          <w:rFonts w:ascii="Arial Narrow" w:hAnsi="Arial Narrow" w:cs="Arial"/>
          <w:lang w:eastAsia="pl-PL"/>
        </w:rPr>
        <w:t>i</w:t>
      </w:r>
      <w:r w:rsidRPr="0078643C">
        <w:rPr>
          <w:rFonts w:ascii="Arial Narrow" w:hAnsi="Arial Narrow" w:cs="Arial"/>
          <w:lang w:eastAsia="pl-PL"/>
        </w:rPr>
        <w:t xml:space="preserve">,  ul. Stoczniowców 2T/B15,  kod 84-230 Rumia,   </w:t>
      </w:r>
    </w:p>
    <w:p w:rsidR="002A49D0" w:rsidRPr="00DF158C" w:rsidRDefault="002A49D0" w:rsidP="002A49D0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DF158C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181E8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181E8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50</w:t>
      </w:r>
      <w:r w:rsidRPr="00181E81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1</w:t>
      </w:r>
      <w:r w:rsidRPr="00181E81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A49D0" w:rsidRPr="002A49D0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Pr="00E0485F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0485F">
        <w:rPr>
          <w:rFonts w:ascii="Arial Narrow" w:hAnsi="Arial Narrow" w:cs="Arial"/>
          <w:b/>
          <w:lang w:eastAsia="pl-PL"/>
        </w:rPr>
        <w:t>Oferta nr 11 –</w:t>
      </w:r>
      <w:r w:rsidRPr="00E0485F">
        <w:rPr>
          <w:rFonts w:ascii="Arial Narrow" w:hAnsi="Arial Narrow" w:cs="Arial"/>
          <w:lang w:eastAsia="pl-PL"/>
        </w:rPr>
        <w:t xml:space="preserve"> Samanta </w:t>
      </w:r>
      <w:proofErr w:type="spellStart"/>
      <w:r w:rsidRPr="00E0485F">
        <w:rPr>
          <w:rFonts w:ascii="Arial Narrow" w:hAnsi="Arial Narrow" w:cs="Arial"/>
          <w:lang w:eastAsia="pl-PL"/>
        </w:rPr>
        <w:t>Meller</w:t>
      </w:r>
      <w:proofErr w:type="spellEnd"/>
      <w:r w:rsidRPr="00E0485F">
        <w:rPr>
          <w:rFonts w:ascii="Arial Narrow" w:hAnsi="Arial Narrow" w:cs="Arial"/>
          <w:lang w:eastAsia="pl-PL"/>
        </w:rPr>
        <w:t xml:space="preserve"> Indywidualna Praktyka Lekarska z siedzibą w Gdyni, ul. Stanisława Filipkowskiego 20/18, kod 81-578 Gdynia,   </w:t>
      </w:r>
    </w:p>
    <w:p w:rsidR="002A49D0" w:rsidRPr="00E0485F" w:rsidRDefault="002A49D0" w:rsidP="002A49D0">
      <w:pPr>
        <w:spacing w:after="0" w:line="240" w:lineRule="auto"/>
        <w:rPr>
          <w:rFonts w:ascii="Arial Narrow" w:hAnsi="Arial Narrow"/>
        </w:rPr>
      </w:pPr>
      <w:r w:rsidRPr="00E0485F">
        <w:rPr>
          <w:rFonts w:ascii="Arial Narrow" w:hAnsi="Arial Narrow"/>
        </w:rPr>
        <w:t>W/w oferta spełniała wymagania konkursu.</w:t>
      </w:r>
    </w:p>
    <w:p w:rsidR="00DF158C" w:rsidRPr="00E0485F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0485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E0485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50/2021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2A49D0" w:rsidRPr="002A49D0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F158C" w:rsidRPr="00447077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447077">
        <w:rPr>
          <w:rFonts w:ascii="Arial Narrow" w:hAnsi="Arial Narrow" w:cs="Arial"/>
          <w:b/>
          <w:lang w:eastAsia="pl-PL"/>
        </w:rPr>
        <w:t>Oferta nr 12 –</w:t>
      </w:r>
      <w:r w:rsidRPr="00447077">
        <w:rPr>
          <w:rFonts w:ascii="Arial Narrow" w:hAnsi="Arial Narrow" w:cs="Arial"/>
          <w:lang w:eastAsia="pl-PL"/>
        </w:rPr>
        <w:t xml:space="preserve"> Praktyka Lekarska JULIA DORNIAK z siedziba w miejsc. Pasłęk, ul. Kopernika 17/21, kod 14-400 Pasłęk,   </w:t>
      </w:r>
    </w:p>
    <w:p w:rsidR="00447077" w:rsidRPr="00447077" w:rsidRDefault="00447077" w:rsidP="00447077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47077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447077">
        <w:rPr>
          <w:rFonts w:ascii="Arial Narrow" w:hAnsi="Arial Narrow"/>
          <w:sz w:val="20"/>
          <w:szCs w:val="20"/>
        </w:rPr>
        <w:t>.</w:t>
      </w:r>
    </w:p>
    <w:p w:rsidR="00447077" w:rsidRPr="00447077" w:rsidRDefault="00447077" w:rsidP="00447077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4707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4. </w:t>
      </w:r>
      <w:r w:rsidRPr="00447077">
        <w:rPr>
          <w:rFonts w:ascii="Arial Narrow" w:hAnsi="Arial Narrow"/>
          <w:sz w:val="20"/>
          <w:szCs w:val="20"/>
        </w:rPr>
        <w:t>Szczegółowych Warunków Konkursu Ofert na udzielanie świadczeń zdrowotnych nr 50/2021 nie wybrano w/w oferty, gdyż Udzielający zamówienia zastrzegł możliwość wybrania kilku ofert w zakresie,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447077" w:rsidRPr="002F30A7" w:rsidRDefault="00447077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DF158C" w:rsidRPr="002850D4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2850D4">
        <w:rPr>
          <w:rFonts w:ascii="Arial Narrow" w:hAnsi="Arial Narrow" w:cs="Arial"/>
          <w:b/>
          <w:lang w:eastAsia="pl-PL"/>
        </w:rPr>
        <w:t>Oferta nr 13 –</w:t>
      </w:r>
      <w:r w:rsidRPr="002850D4">
        <w:rPr>
          <w:rFonts w:ascii="Arial Narrow" w:hAnsi="Arial Narrow" w:cs="Arial"/>
          <w:lang w:eastAsia="pl-PL"/>
        </w:rPr>
        <w:t xml:space="preserve"> Indywidualna Praktyka Lekarska Maciej Rosiński z siedzibą w Gdańsku, ul. Opacka 31/28, kod 80-330 Gdańsk, </w:t>
      </w:r>
    </w:p>
    <w:p w:rsidR="002850D4" w:rsidRPr="002850D4" w:rsidRDefault="002850D4" w:rsidP="002850D4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850D4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2850D4">
        <w:rPr>
          <w:rFonts w:ascii="Arial Narrow" w:hAnsi="Arial Narrow"/>
          <w:sz w:val="20"/>
          <w:szCs w:val="20"/>
        </w:rPr>
        <w:t>.</w:t>
      </w:r>
    </w:p>
    <w:p w:rsidR="002850D4" w:rsidRPr="002850D4" w:rsidRDefault="002850D4" w:rsidP="002850D4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850D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4. </w:t>
      </w:r>
      <w:r w:rsidRPr="002850D4">
        <w:rPr>
          <w:rFonts w:ascii="Arial Narrow" w:hAnsi="Arial Narrow"/>
          <w:sz w:val="20"/>
          <w:szCs w:val="20"/>
        </w:rPr>
        <w:t>Szczegółowych Warunków Konkursu Ofert na udzielanie świadczeń zdrowotnych nr 50/2021 nie wybrano w/w oferty, gdyż Udzielający zamówienia zastrzegł możliwość wybrania kilku ofert w zakresie,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2A49D0" w:rsidRPr="002850D4" w:rsidRDefault="002A49D0" w:rsidP="002A49D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B60C85" w:rsidRPr="002850D4" w:rsidRDefault="00DF158C" w:rsidP="002A49D0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2850D4">
        <w:rPr>
          <w:rFonts w:ascii="Arial Narrow" w:hAnsi="Arial Narrow" w:cs="Arial"/>
          <w:b/>
          <w:lang w:eastAsia="pl-PL"/>
        </w:rPr>
        <w:t>Oferta nr 14 –</w:t>
      </w:r>
      <w:r w:rsidRPr="002850D4">
        <w:rPr>
          <w:rFonts w:ascii="Arial Narrow" w:hAnsi="Arial Narrow" w:cs="Arial"/>
          <w:lang w:eastAsia="pl-PL"/>
        </w:rPr>
        <w:t xml:space="preserve"> Adam Muszyński Indywidualna Specjalistyczna Praktyka Lekarska z siedzibą w Gdyni, ul. </w:t>
      </w:r>
      <w:proofErr w:type="spellStart"/>
      <w:r w:rsidRPr="002850D4">
        <w:rPr>
          <w:rFonts w:ascii="Arial Narrow" w:hAnsi="Arial Narrow" w:cs="Arial"/>
          <w:lang w:eastAsia="pl-PL"/>
        </w:rPr>
        <w:t>Kaczewska</w:t>
      </w:r>
      <w:proofErr w:type="spellEnd"/>
      <w:r w:rsidRPr="002850D4">
        <w:rPr>
          <w:rFonts w:ascii="Arial Narrow" w:hAnsi="Arial Narrow" w:cs="Arial"/>
          <w:lang w:eastAsia="pl-PL"/>
        </w:rPr>
        <w:t xml:space="preserve"> 14/1, kod 81-476 Gdynia,   </w:t>
      </w:r>
    </w:p>
    <w:p w:rsidR="00B60C85" w:rsidRPr="00B60C85" w:rsidRDefault="00B60C85" w:rsidP="00B60C85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60C85">
        <w:rPr>
          <w:rFonts w:ascii="Arial Narrow" w:hAnsi="Arial Narrow"/>
          <w:bCs/>
          <w:sz w:val="20"/>
          <w:szCs w:val="20"/>
        </w:rPr>
        <w:t>W/w oferta nie  spełniała wymagań konkursu z uwagi na cenę oferty</w:t>
      </w:r>
      <w:r w:rsidRPr="00B60C85">
        <w:rPr>
          <w:rFonts w:ascii="Arial Narrow" w:hAnsi="Arial Narrow"/>
          <w:sz w:val="20"/>
          <w:szCs w:val="20"/>
        </w:rPr>
        <w:t>.</w:t>
      </w:r>
    </w:p>
    <w:p w:rsidR="00B60C85" w:rsidRPr="00B60C85" w:rsidRDefault="00B60C85" w:rsidP="00B60C85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60C8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4. </w:t>
      </w:r>
      <w:r w:rsidRPr="00B60C85">
        <w:rPr>
          <w:rFonts w:ascii="Arial Narrow" w:hAnsi="Arial Narrow"/>
          <w:sz w:val="20"/>
          <w:szCs w:val="20"/>
        </w:rPr>
        <w:t>Szczegółowych Warunków Konkursu Ofert na udzielanie świadczeń zdrowotnych nr 50/2021 nie wybrano w/w oferty, gdyż Udzielający zamówienia zastrzegł możliwość wybrania kilku ofert w zakresie,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DF158C" w:rsidRPr="002F30A7" w:rsidRDefault="00DF158C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  <w:r w:rsidRPr="002F30A7">
        <w:rPr>
          <w:rFonts w:ascii="Arial Narrow" w:hAnsi="Arial Narrow" w:cs="Arial"/>
          <w:color w:val="FF0000"/>
          <w:lang w:eastAsia="pl-PL"/>
        </w:rPr>
        <w:t xml:space="preserve"> </w:t>
      </w:r>
    </w:p>
    <w:bookmarkEnd w:id="0"/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t>Umow</w:t>
      </w:r>
      <w:r w:rsidR="002A49D0">
        <w:rPr>
          <w:rFonts w:ascii="Arial Narrow" w:hAnsi="Arial Narrow"/>
          <w:bCs/>
        </w:rPr>
        <w:t>y</w:t>
      </w:r>
      <w:r w:rsidRPr="007659CF">
        <w:rPr>
          <w:rFonts w:ascii="Arial Narrow" w:hAnsi="Arial Narrow"/>
          <w:bCs/>
        </w:rPr>
        <w:t xml:space="preserve"> zostan</w:t>
      </w:r>
      <w:r w:rsidR="002A49D0">
        <w:rPr>
          <w:rFonts w:ascii="Arial Narrow" w:hAnsi="Arial Narrow"/>
          <w:bCs/>
        </w:rPr>
        <w:t>ą</w:t>
      </w:r>
      <w:r w:rsidRPr="007659CF">
        <w:rPr>
          <w:rFonts w:ascii="Arial Narrow" w:hAnsi="Arial Narrow"/>
          <w:bCs/>
        </w:rPr>
        <w:t xml:space="preserve"> zawart</w:t>
      </w:r>
      <w:r w:rsidR="002A49D0">
        <w:rPr>
          <w:rFonts w:ascii="Arial Narrow" w:hAnsi="Arial Narrow"/>
          <w:bCs/>
        </w:rPr>
        <w:t>e</w:t>
      </w:r>
      <w:r w:rsidRPr="007659CF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5504C3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 </w:t>
    </w:r>
    <w:r w:rsidR="005504C3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 w:rsidR="005504C3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B59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59C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B59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E0064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850D4"/>
    <w:rsid w:val="00290579"/>
    <w:rsid w:val="00290A44"/>
    <w:rsid w:val="00292DA0"/>
    <w:rsid w:val="002A3EEF"/>
    <w:rsid w:val="002A49D0"/>
    <w:rsid w:val="002B495B"/>
    <w:rsid w:val="002B6EC6"/>
    <w:rsid w:val="002C755B"/>
    <w:rsid w:val="002D08A8"/>
    <w:rsid w:val="002D500A"/>
    <w:rsid w:val="002D69A1"/>
    <w:rsid w:val="002E0160"/>
    <w:rsid w:val="002F30A7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0764"/>
    <w:rsid w:val="00351D85"/>
    <w:rsid w:val="0037461C"/>
    <w:rsid w:val="00376D84"/>
    <w:rsid w:val="003838B6"/>
    <w:rsid w:val="003842AE"/>
    <w:rsid w:val="00390113"/>
    <w:rsid w:val="00395233"/>
    <w:rsid w:val="003A64EE"/>
    <w:rsid w:val="003B59C2"/>
    <w:rsid w:val="003C049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077"/>
    <w:rsid w:val="00447CDB"/>
    <w:rsid w:val="00453089"/>
    <w:rsid w:val="00454AE0"/>
    <w:rsid w:val="004577E4"/>
    <w:rsid w:val="00464EFB"/>
    <w:rsid w:val="004765B5"/>
    <w:rsid w:val="00480F65"/>
    <w:rsid w:val="00483DF7"/>
    <w:rsid w:val="00486A84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04C3"/>
    <w:rsid w:val="0055282F"/>
    <w:rsid w:val="00554D2E"/>
    <w:rsid w:val="00561486"/>
    <w:rsid w:val="00561523"/>
    <w:rsid w:val="0058016A"/>
    <w:rsid w:val="005949CC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E6C16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735BD"/>
    <w:rsid w:val="00780734"/>
    <w:rsid w:val="00781CAB"/>
    <w:rsid w:val="007820F8"/>
    <w:rsid w:val="007944D9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772AB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472B3"/>
    <w:rsid w:val="00B55581"/>
    <w:rsid w:val="00B60C85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2103"/>
    <w:rsid w:val="00C144B6"/>
    <w:rsid w:val="00C153D3"/>
    <w:rsid w:val="00C1646B"/>
    <w:rsid w:val="00C1717A"/>
    <w:rsid w:val="00C2152B"/>
    <w:rsid w:val="00C2256A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158C"/>
    <w:rsid w:val="00DF3531"/>
    <w:rsid w:val="00DF58F6"/>
    <w:rsid w:val="00E01160"/>
    <w:rsid w:val="00E0485F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3C2C"/>
    <w:rsid w:val="00EB58E7"/>
    <w:rsid w:val="00EC2CEC"/>
    <w:rsid w:val="00ED06AD"/>
    <w:rsid w:val="00ED3149"/>
    <w:rsid w:val="00ED35B4"/>
    <w:rsid w:val="00EE573C"/>
    <w:rsid w:val="00EE59E8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27A26BC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1396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16</cp:revision>
  <cp:lastPrinted>2020-10-22T10:05:00Z</cp:lastPrinted>
  <dcterms:created xsi:type="dcterms:W3CDTF">2021-12-06T08:55:00Z</dcterms:created>
  <dcterms:modified xsi:type="dcterms:W3CDTF">2022-01-28T09:41:00Z</dcterms:modified>
</cp:coreProperties>
</file>