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64F8" w14:textId="77777777" w:rsidR="00BA066E" w:rsidRPr="00CA5713" w:rsidRDefault="00BA066E" w:rsidP="00710DD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090AD871" w14:textId="77777777" w:rsidR="00FF724D" w:rsidRPr="00CA5713" w:rsidRDefault="00FF724D" w:rsidP="00710DD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3308547E" w14:textId="03199F8F" w:rsidR="000A6DAC" w:rsidRPr="00CA5713" w:rsidRDefault="000A6DAC" w:rsidP="00710DD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t xml:space="preserve">Gdynia, dnia </w:t>
      </w:r>
      <w:r w:rsidR="00700035" w:rsidRPr="00CA5713">
        <w:rPr>
          <w:rFonts w:ascii="Arial Narrow" w:hAnsi="Arial Narrow"/>
          <w:sz w:val="20"/>
          <w:szCs w:val="20"/>
        </w:rPr>
        <w:t>31.03</w:t>
      </w:r>
      <w:r w:rsidR="00FA692A" w:rsidRPr="00CA5713">
        <w:rPr>
          <w:rFonts w:ascii="Arial Narrow" w:hAnsi="Arial Narrow"/>
          <w:sz w:val="20"/>
          <w:szCs w:val="20"/>
        </w:rPr>
        <w:t>.2022</w:t>
      </w:r>
      <w:r w:rsidRPr="00CA5713">
        <w:rPr>
          <w:rFonts w:ascii="Arial Narrow" w:hAnsi="Arial Narrow"/>
          <w:sz w:val="20"/>
          <w:szCs w:val="20"/>
        </w:rPr>
        <w:t xml:space="preserve"> r.</w:t>
      </w:r>
    </w:p>
    <w:p w14:paraId="1C5747F2" w14:textId="77777777" w:rsidR="00FF724D" w:rsidRPr="00CA5713" w:rsidRDefault="00FF724D" w:rsidP="00710DD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001E0FF8" w:rsidR="000A6DAC" w:rsidRPr="00CA5713" w:rsidRDefault="000A6DAC" w:rsidP="00710DD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CA5713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A5713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6C624933" w14:textId="77777777" w:rsidR="00FF724D" w:rsidRPr="00CA5713" w:rsidRDefault="00FF724D" w:rsidP="00710DD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5B6FD59A" w:rsidR="000A6DAC" w:rsidRPr="00CA5713" w:rsidRDefault="000A6DAC" w:rsidP="00710DD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A5713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10DDE" w:rsidRPr="00CA5713">
        <w:rPr>
          <w:rFonts w:ascii="Arial Narrow" w:hAnsi="Arial Narrow"/>
          <w:sz w:val="20"/>
          <w:szCs w:val="20"/>
          <w:u w:val="single"/>
        </w:rPr>
        <w:t>04.03</w:t>
      </w:r>
      <w:r w:rsidR="00FA692A" w:rsidRPr="00CA5713">
        <w:rPr>
          <w:rFonts w:ascii="Arial Narrow" w:hAnsi="Arial Narrow"/>
          <w:sz w:val="20"/>
          <w:szCs w:val="20"/>
          <w:u w:val="single"/>
        </w:rPr>
        <w:t>.2022</w:t>
      </w:r>
      <w:r w:rsidRPr="00CA5713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00035" w:rsidRPr="00CA5713">
        <w:rPr>
          <w:rFonts w:ascii="Arial Narrow" w:hAnsi="Arial Narrow"/>
          <w:sz w:val="20"/>
          <w:szCs w:val="20"/>
          <w:u w:val="single"/>
        </w:rPr>
        <w:t>2</w:t>
      </w:r>
      <w:r w:rsidR="00710DDE" w:rsidRPr="00CA5713">
        <w:rPr>
          <w:rFonts w:ascii="Arial Narrow" w:hAnsi="Arial Narrow"/>
          <w:sz w:val="20"/>
          <w:szCs w:val="20"/>
          <w:u w:val="single"/>
        </w:rPr>
        <w:t>8</w:t>
      </w:r>
      <w:r w:rsidR="00FA692A" w:rsidRPr="00CA5713">
        <w:rPr>
          <w:rFonts w:ascii="Arial Narrow" w:hAnsi="Arial Narrow"/>
          <w:sz w:val="20"/>
          <w:szCs w:val="20"/>
          <w:u w:val="single"/>
        </w:rPr>
        <w:t>/2022</w:t>
      </w:r>
    </w:p>
    <w:p w14:paraId="260DA829" w14:textId="3599015C" w:rsidR="000A6DAC" w:rsidRPr="00CA5713" w:rsidRDefault="000A6DAC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F724D" w:rsidRPr="00CA5713">
        <w:rPr>
          <w:rFonts w:ascii="Arial Narrow" w:hAnsi="Arial Narrow"/>
          <w:sz w:val="20"/>
          <w:szCs w:val="20"/>
        </w:rPr>
        <w:t>04.03</w:t>
      </w:r>
      <w:r w:rsidR="00FA692A" w:rsidRPr="00CA5713">
        <w:rPr>
          <w:rFonts w:ascii="Arial Narrow" w:hAnsi="Arial Narrow"/>
          <w:sz w:val="20"/>
          <w:szCs w:val="20"/>
        </w:rPr>
        <w:t>.2022</w:t>
      </w:r>
      <w:r w:rsidRPr="00CA5713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CA5713">
        <w:rPr>
          <w:rFonts w:ascii="Arial Narrow" w:hAnsi="Arial Narrow"/>
          <w:sz w:val="20"/>
          <w:szCs w:val="20"/>
        </w:rPr>
        <w:t>2</w:t>
      </w:r>
      <w:r w:rsidR="006D2FF4" w:rsidRPr="00CA5713">
        <w:rPr>
          <w:rFonts w:ascii="Arial Narrow" w:hAnsi="Arial Narrow"/>
          <w:sz w:val="20"/>
          <w:szCs w:val="20"/>
        </w:rPr>
        <w:t>1</w:t>
      </w:r>
      <w:r w:rsidR="008372F9" w:rsidRPr="00CA5713">
        <w:rPr>
          <w:rFonts w:ascii="Arial Narrow" w:hAnsi="Arial Narrow"/>
          <w:sz w:val="20"/>
          <w:szCs w:val="20"/>
        </w:rPr>
        <w:t xml:space="preserve"> r.</w:t>
      </w:r>
      <w:r w:rsidRPr="00CA5713">
        <w:rPr>
          <w:rFonts w:ascii="Arial Narrow" w:hAnsi="Arial Narrow"/>
          <w:sz w:val="20"/>
          <w:szCs w:val="20"/>
        </w:rPr>
        <w:t xml:space="preserve"> poz. </w:t>
      </w:r>
      <w:r w:rsidR="006D2FF4" w:rsidRPr="00CA5713">
        <w:rPr>
          <w:rFonts w:ascii="Arial Narrow" w:hAnsi="Arial Narrow"/>
          <w:sz w:val="20"/>
          <w:szCs w:val="20"/>
        </w:rPr>
        <w:t>711</w:t>
      </w:r>
      <w:r w:rsidRPr="00CA5713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00035" w:rsidRPr="00CA5713">
        <w:rPr>
          <w:rFonts w:ascii="Arial Narrow" w:hAnsi="Arial Narrow"/>
          <w:sz w:val="20"/>
          <w:szCs w:val="20"/>
        </w:rPr>
        <w:t>2</w:t>
      </w:r>
      <w:r w:rsidR="00FF724D" w:rsidRPr="00CA5713">
        <w:rPr>
          <w:rFonts w:ascii="Arial Narrow" w:hAnsi="Arial Narrow"/>
          <w:sz w:val="20"/>
          <w:szCs w:val="20"/>
        </w:rPr>
        <w:t>8</w:t>
      </w:r>
      <w:r w:rsidR="00FA692A" w:rsidRPr="00CA5713">
        <w:rPr>
          <w:rFonts w:ascii="Arial Narrow" w:hAnsi="Arial Narrow"/>
          <w:sz w:val="20"/>
          <w:szCs w:val="20"/>
        </w:rPr>
        <w:t>/2022</w:t>
      </w:r>
      <w:r w:rsidRPr="00CA5713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14:paraId="260FF5E4" w14:textId="4D58EC0B" w:rsidR="00AE6F27" w:rsidRPr="00CA5713" w:rsidRDefault="00AE6F27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7642F05" w14:textId="54E8F75A" w:rsidR="00AE6F27" w:rsidRPr="00CA5713" w:rsidRDefault="00AE6F27" w:rsidP="00710D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A5713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bookmarkStart w:id="0" w:name="_Hlk70423437"/>
      <w:r w:rsidRPr="00CA5713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bookmarkEnd w:id="0"/>
      <w:r w:rsidRPr="00CA5713">
        <w:rPr>
          <w:rFonts w:ascii="Arial Narrow" w:hAnsi="Arial Narrow"/>
          <w:b/>
          <w:sz w:val="20"/>
          <w:szCs w:val="20"/>
          <w:u w:val="single"/>
        </w:rPr>
        <w:t>w Zespołach Ratownictwa Medycznego przez ratowników medycznych.</w:t>
      </w:r>
    </w:p>
    <w:p w14:paraId="08661B47" w14:textId="4BD1DE4A" w:rsidR="00AE6F27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24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 xml:space="preserve">Monika </w:t>
      </w:r>
      <w:proofErr w:type="spellStart"/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>Mikółko</w:t>
      </w:r>
      <w:proofErr w:type="spellEnd"/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 xml:space="preserve"> "Mi-</w:t>
      </w:r>
      <w:proofErr w:type="spellStart"/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>Med</w:t>
      </w:r>
      <w:proofErr w:type="spellEnd"/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>"</w:t>
      </w:r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</w:t>
      </w:r>
      <w:r w:rsidR="000A17ED" w:rsidRPr="00CA5713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0A17ED" w:rsidRPr="00CA5713">
        <w:rPr>
          <w:rFonts w:ascii="Arial Narrow" w:hAnsi="Arial Narrow"/>
          <w:sz w:val="20"/>
          <w:szCs w:val="20"/>
        </w:rPr>
        <w:t>84-217</w:t>
      </w:r>
      <w:r w:rsidR="000A17ED" w:rsidRPr="00CA5713">
        <w:rPr>
          <w:rFonts w:ascii="Arial Narrow" w:hAnsi="Arial Narrow"/>
          <w:sz w:val="20"/>
          <w:szCs w:val="20"/>
        </w:rPr>
        <w:t xml:space="preserve"> </w:t>
      </w:r>
      <w:r w:rsidR="000A17ED" w:rsidRPr="00CA5713">
        <w:rPr>
          <w:rFonts w:ascii="Arial Narrow" w:hAnsi="Arial Narrow"/>
          <w:sz w:val="20"/>
          <w:szCs w:val="20"/>
        </w:rPr>
        <w:t>Szemud, ul. Czeladnicza nr 31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;</w:t>
      </w:r>
    </w:p>
    <w:p w14:paraId="1E3BA572" w14:textId="77777777" w:rsidR="0043189E" w:rsidRPr="00CA5713" w:rsidRDefault="0043189E" w:rsidP="0043189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D49AB40" w14:textId="20A96CEC" w:rsidR="0043189E" w:rsidRPr="00CA5713" w:rsidRDefault="0043189E" w:rsidP="0043189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FF724D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ofert, z zastrzeżeniem zapisów rozdz. X pkt </w:t>
      </w:r>
      <w:r w:rsidRPr="00CA5713">
        <w:rPr>
          <w:rFonts w:ascii="Arial Narrow" w:hAnsi="Arial Narrow"/>
          <w:sz w:val="20"/>
          <w:szCs w:val="20"/>
        </w:rPr>
        <w:t>1</w:t>
      </w:r>
      <w:r w:rsidRPr="00CA5713">
        <w:rPr>
          <w:rFonts w:ascii="Arial Narrow" w:hAnsi="Arial Narrow"/>
          <w:sz w:val="20"/>
          <w:szCs w:val="20"/>
        </w:rPr>
        <w:t xml:space="preserve"> -</w:t>
      </w:r>
      <w:r w:rsidRPr="00CA5713">
        <w:rPr>
          <w:rFonts w:ascii="Arial Narrow" w:hAnsi="Arial Narrow"/>
          <w:sz w:val="20"/>
          <w:szCs w:val="20"/>
        </w:rPr>
        <w:t xml:space="preserve"> 6</w:t>
      </w:r>
      <w:r w:rsidRPr="00CA5713">
        <w:rPr>
          <w:rFonts w:ascii="Arial Narrow" w:hAnsi="Arial Narrow"/>
          <w:sz w:val="20"/>
          <w:szCs w:val="20"/>
        </w:rPr>
        <w:t>.</w:t>
      </w:r>
    </w:p>
    <w:p w14:paraId="78D34DFC" w14:textId="77777777" w:rsidR="0043189E" w:rsidRPr="00CA5713" w:rsidRDefault="0043189E" w:rsidP="0043189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62DFFF" w14:textId="1DC751BF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26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MADI RESCUE Magdalena Adamska z siedzibą w 82-200 Malbork, ul. Nowowiejskiego nr 12, lok. 4;</w:t>
      </w:r>
    </w:p>
    <w:p w14:paraId="1394085B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297C603" w14:textId="7AB2C8AA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118151AE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F4A041B" w14:textId="57A2A8CB" w:rsidR="00AE6F27" w:rsidRPr="00CA5713" w:rsidRDefault="00AE6F27" w:rsidP="00710D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A5713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CA5713">
        <w:rPr>
          <w:rFonts w:ascii="Arial Narrow" w:hAnsi="Arial Narrow"/>
          <w:b/>
          <w:sz w:val="20"/>
          <w:szCs w:val="20"/>
          <w:u w:val="single"/>
        </w:rPr>
        <w:t>Udzielanie świadczeń zdrowotnych w Zespołach Ratownictwa Medycznego przez ratowników medycznych - ratownik medyczny/kierowca ambulansu</w:t>
      </w:r>
      <w:r w:rsidRPr="00CA5713">
        <w:rPr>
          <w:rFonts w:ascii="Arial Narrow" w:hAnsi="Arial Narrow"/>
          <w:b/>
          <w:sz w:val="20"/>
          <w:szCs w:val="20"/>
          <w:u w:val="single"/>
        </w:rPr>
        <w:t>.</w:t>
      </w:r>
    </w:p>
    <w:p w14:paraId="163255E8" w14:textId="70A5E17B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 –</w:t>
      </w:r>
      <w:r w:rsidR="00AB778F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JAKUB SENWICKI JAK-SEN z siedzibą w 81-456 Gdynia, ul. Mikołaja Kopernika nr 137B, lok. 1;</w:t>
      </w:r>
    </w:p>
    <w:p w14:paraId="35FFC783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3830FBE" w14:textId="3B032249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076A560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22064A6" w14:textId="66CDAEB4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9 -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JAKUB HRYCIUK</w:t>
      </w: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z siedzibą w 84-200 Wejherowo, ul. Akacjowa, nr 6;</w:t>
      </w:r>
      <w:r w:rsidR="00FF724D" w:rsidRPr="00CA5713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</w:p>
    <w:p w14:paraId="47BB6C9C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BB41CA2" w14:textId="7E534EB4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DE6E353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ABD599" w14:textId="585619FA" w:rsidR="00FF724D" w:rsidRPr="00CA5713" w:rsidRDefault="00710DDE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18 -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MATEUSZ LEZNER z siedzibą w 84-230 Rumia, ul. Kamienna nr 62;</w:t>
      </w:r>
      <w:r w:rsidR="00FF724D" w:rsidRPr="00CA5713">
        <w:rPr>
          <w:rFonts w:ascii="Arial Narrow" w:hAnsi="Arial Narrow"/>
          <w:bCs/>
          <w:sz w:val="20"/>
          <w:szCs w:val="20"/>
        </w:rPr>
        <w:t xml:space="preserve"> </w:t>
      </w:r>
      <w:r w:rsidR="00FF724D"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B967EB7" w14:textId="47B1D915" w:rsidR="00710DDE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08530AF3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FB59DF" w14:textId="74D7B629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22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SEB-MED SEBASTIAN PODZIEWSKI z siedzibą w</w:t>
      </w: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84-200 Pętkowice nr 14, lok. 5;</w:t>
      </w:r>
    </w:p>
    <w:p w14:paraId="0E95A68F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2743158" w14:textId="505E5D38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238F6310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EB37DE7" w14:textId="4ED82D0F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23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ATV MED-SERVICE JAN MUDLAFF z siedzibą w 84-200 Wejherowo, ul. Tomasza Rogali, nr 30;</w:t>
      </w:r>
    </w:p>
    <w:p w14:paraId="4454CEFD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4586E4" w14:textId="03FFFB7A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CA5713"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31441821" w14:textId="77777777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E3AB32B" w14:textId="77777777" w:rsidR="00AE6F27" w:rsidRPr="00CA5713" w:rsidRDefault="00AE6F27" w:rsidP="00710D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27706DF" w14:textId="4A8A55A3" w:rsidR="00AE6F27" w:rsidRPr="00CA5713" w:rsidRDefault="00AE6F27" w:rsidP="00710D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A5713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CA5713">
        <w:rPr>
          <w:rFonts w:ascii="Arial Narrow" w:hAnsi="Arial Narrow"/>
          <w:b/>
          <w:sz w:val="20"/>
          <w:szCs w:val="20"/>
          <w:u w:val="single"/>
        </w:rPr>
        <w:t>Udzielanie świadczeń zdrowotnych w Zespołach Ratownictwa Medycznego przez ratowników medycznych - ratownik medyczny/kierownik zespołu oraz ratownik medyczny/kierowca ambulansu</w:t>
      </w:r>
      <w:r w:rsidRPr="00CA5713">
        <w:rPr>
          <w:rFonts w:ascii="Arial Narrow" w:hAnsi="Arial Narrow"/>
          <w:b/>
          <w:sz w:val="20"/>
          <w:szCs w:val="20"/>
          <w:u w:val="single"/>
        </w:rPr>
        <w:t>.</w:t>
      </w:r>
    </w:p>
    <w:p w14:paraId="38041C84" w14:textId="7CCA6ECE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2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- Rat-Mas Jan Masny z siedzibą w 81-472 Gdynia, ul. Legionów nr 107k, lok.9;</w:t>
      </w:r>
    </w:p>
    <w:p w14:paraId="79BAFAEE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D09BD95" w14:textId="73642C81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1A8CD989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4C0A2B4" w14:textId="28822261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3 -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”KATANI” Jarosław Kropidłowski z siedzibą w 80-180 Gdańsk, ul. Kazimierza Wielkiego nr 55, lok. 28;</w:t>
      </w:r>
    </w:p>
    <w:p w14:paraId="4282EAE1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36DB344" w14:textId="221C271E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5C3082B0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DB6F60D" w14:textId="4C1273C7" w:rsidR="00710DDE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4 -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Usługi w Zakresie Ratownictwa Medycznego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Rejter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Piotr z siedzibą w 84-217 Szemud, Donimierz, ul. Polna</w:t>
      </w: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nr 4;</w:t>
      </w:r>
    </w:p>
    <w:p w14:paraId="74445F1E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AF06AF6" w14:textId="2B0D369F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E029211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95A15EB" w14:textId="43AAA0A5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5 -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Bartosz Wagner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MedeWag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z siedzibą w 19-300 Ełk, ul. Konwaliowa nr 20;</w:t>
      </w:r>
    </w:p>
    <w:p w14:paraId="02D7E70F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E1A732" w14:textId="3F655B82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5E604DFD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980179" w14:textId="2F9CD52D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6 -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TOMASZ GAWLIŃSKI RATOWNICTWO MEDYCZNE z siedzibą w 81-456 Gdynia, ul. Mikołaja Kopernika nr 137, lok. 12;</w:t>
      </w:r>
    </w:p>
    <w:p w14:paraId="702957FA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EAAF943" w14:textId="423291B8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48D2A612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0510799" w14:textId="5439DD13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7 -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KOŁODZIEJCZAK ADRIAN z siedzibą w 78-400 Szczecinek, ul. Kołobrzeska nr 12B, lok. 1;</w:t>
      </w:r>
    </w:p>
    <w:p w14:paraId="02C0841A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AE30841" w14:textId="75EFC822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42FC7279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63D5154D" w14:textId="69C0754E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1" w:name="RANGE!A9"/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8 -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GKT KAMIL GORZELIC z siedzibą w 84-200 Wejherowo, ul. 12 Marca, nr 212, lok. 4;</w:t>
      </w:r>
      <w:bookmarkEnd w:id="1"/>
    </w:p>
    <w:p w14:paraId="7AEAA3A0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7611A03" w14:textId="758D57A5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8404AA7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9C8D558" w14:textId="057CE820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10 -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FIRMA USŁUGOWA ”FRANKMED” MICHAŁ ZAGOWAŁKO z siedzibą w 80-126 Gdańsk, ul. Cedrowa nr 22B, lok. 39;</w:t>
      </w:r>
    </w:p>
    <w:p w14:paraId="2774E40F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23E1C5FB" w14:textId="20ED4EE0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3F96B264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56F0A34" w14:textId="1346747B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11 -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Przemysław Skrobacz z siedzibą w 84-240 Reda, ul. Morska nr 4, lok. C27;</w:t>
      </w:r>
    </w:p>
    <w:p w14:paraId="48FB66B1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0EF5779" w14:textId="1B40E93C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5A96B7B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846A7F" w14:textId="2F8D4439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12 -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Sebastian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Kuptz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z siedzibą w 84-240 Reda, ul. Mariana Buczka nr 29, lok. 38</w:t>
      </w:r>
      <w:r w:rsidRPr="00CA5713">
        <w:rPr>
          <w:rFonts w:ascii="Arial Narrow" w:eastAsia="Times New Roman" w:hAnsi="Arial Narrow" w:cs="Calibri"/>
          <w:sz w:val="20"/>
          <w:szCs w:val="20"/>
          <w:lang w:eastAsia="pl-PL"/>
        </w:rPr>
        <w:t>;</w:t>
      </w:r>
    </w:p>
    <w:p w14:paraId="7828EF35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97EFFD2" w14:textId="576ABCDD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4024ED19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B9A71BC" w14:textId="63A8A987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13 -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TotalMedica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RATOWNICTWO MEDYCZNE ŁUKASZ OMERNIK z siedzibą w 84-200 Wejherowo, ul.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Nanicka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nr 16, lok. 14;</w:t>
      </w:r>
    </w:p>
    <w:p w14:paraId="3CE9276B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87C8AE4" w14:textId="00B8769A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30DCB6F8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54224E7" w14:textId="1E6416FF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14 -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BARTEK-BARTŁOMIEJ ROGOWSKI z siedzibą w 87-800 Włocławek, ul.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Łęgska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nr 44, lok. 6;</w:t>
      </w:r>
    </w:p>
    <w:p w14:paraId="37A9407D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D2F262" w14:textId="12DAB7EA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FD28749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868E0D3" w14:textId="4A9CFB0C" w:rsidR="00AE6F27" w:rsidRPr="00CA5713" w:rsidRDefault="00AE6F27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15 -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SUMIŃSKI KRZYSZTOF z siedzibą w 84-200 Wejherowo, ul. Inżynierska nr 8A;</w:t>
      </w:r>
    </w:p>
    <w:p w14:paraId="5C80CCDA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57DB32" w14:textId="66659BAD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4BF42FDB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91A7FA8" w14:textId="71DCB1BB" w:rsidR="00AE6F27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16 -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MIŁEK MIROSŁAW USŁUGI MEDYCZNE z siedzibą w 84-200 Wejherowo, ul. Michała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Mostnika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nr 22, lok. 6;</w:t>
      </w:r>
    </w:p>
    <w:p w14:paraId="74557182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A9B5695" w14:textId="4C26A0F3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9A94672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125DC32" w14:textId="1E007D7A" w:rsidR="00AE6F27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17 -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PAT-PARAMEDIC PATRYCJUSZ CIEŚLIK z siedzibą w 84-230 Rumia, ul. Jesionowa nr 3;</w:t>
      </w:r>
    </w:p>
    <w:p w14:paraId="3BBB9EE5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3DA60AE" w14:textId="790175E6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72067F3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497E2AB" w14:textId="6140B602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19 -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Usługi Medyczne Jakub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Tetzlaff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z siedzibą w 84-200 Wejherowo, ul. Feliksa Nowowiejskiego nr 25;</w:t>
      </w:r>
    </w:p>
    <w:p w14:paraId="51973F5E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A9357AD" w14:textId="640BB0A1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0FFC272D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BC1AA1" w14:textId="57779062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20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Mateusz Meyer z siedzibą w 84-105 Karwia, ul. Platynowa nr 2;</w:t>
      </w:r>
    </w:p>
    <w:p w14:paraId="704ACBB0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0EAF1CB" w14:textId="7342C45D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663759E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09BC0C6" w14:textId="10A40E7F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21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KAMIL GÓRCZAK USŁUGI RATOWNICTWO MEDYCZNNE z siedzibą w 81-173 Gdynia, ul. gen. Marii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Wittekówny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nr 8B, lok. 13;</w:t>
      </w:r>
    </w:p>
    <w:p w14:paraId="4F300793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CCE313" w14:textId="7A788883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41D6C10" w14:textId="77777777" w:rsidR="00FF724D" w:rsidRPr="00CA5713" w:rsidRDefault="00FF724D" w:rsidP="00FF724D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58469A8" w14:textId="27C78971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25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Michał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Kołodzeike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KOKA MED. z siedzibą w 84-214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Bożepole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Wielkie, ul. Osiedlowa nr 10, lok. 2;</w:t>
      </w:r>
    </w:p>
    <w:p w14:paraId="1EF6E9C0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CF06F9F" w14:textId="6A302B7D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327B00C4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1974F6F" w14:textId="33D93662" w:rsidR="00710DDE" w:rsidRPr="00CA5713" w:rsidRDefault="00710DDE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27  - </w:t>
      </w:r>
      <w:r w:rsidR="0043189E" w:rsidRPr="00AB778F">
        <w:rPr>
          <w:rStyle w:val="Pogrubienie"/>
          <w:rFonts w:ascii="Arial Narrow" w:hAnsi="Arial Narrow"/>
          <w:b w:val="0"/>
          <w:sz w:val="20"/>
          <w:szCs w:val="20"/>
        </w:rPr>
        <w:t>FLORMED PRZEMYSŁAW GÓRCZYŃSKI</w:t>
      </w:r>
      <w:r w:rsidR="0043189E" w:rsidRPr="00CA5713">
        <w:rPr>
          <w:rStyle w:val="Pogrubienie"/>
          <w:rFonts w:ascii="Arial Narrow" w:hAnsi="Arial Narrow"/>
          <w:b w:val="0"/>
          <w:sz w:val="20"/>
          <w:szCs w:val="20"/>
        </w:rPr>
        <w:t xml:space="preserve"> </w:t>
      </w:r>
      <w:r w:rsidR="000A17ED" w:rsidRPr="00CA5713">
        <w:rPr>
          <w:rStyle w:val="Pogrubienie"/>
          <w:rFonts w:ascii="Arial Narrow" w:hAnsi="Arial Narrow"/>
          <w:b w:val="0"/>
          <w:sz w:val="20"/>
          <w:szCs w:val="20"/>
        </w:rPr>
        <w:t>z siedzibą w</w:t>
      </w:r>
      <w:r w:rsidR="0043189E" w:rsidRPr="00CA5713">
        <w:rPr>
          <w:rStyle w:val="Pogrubienie"/>
          <w:rFonts w:ascii="Arial Narrow" w:hAnsi="Arial Narrow"/>
          <w:b w:val="0"/>
          <w:sz w:val="20"/>
          <w:szCs w:val="20"/>
        </w:rPr>
        <w:t xml:space="preserve"> </w:t>
      </w:r>
      <w:r w:rsidR="0043189E" w:rsidRPr="00CA5713">
        <w:rPr>
          <w:rFonts w:ascii="Arial Narrow" w:hAnsi="Arial Narrow"/>
          <w:sz w:val="20"/>
          <w:szCs w:val="20"/>
        </w:rPr>
        <w:t>84-210</w:t>
      </w:r>
      <w:r w:rsidR="0043189E" w:rsidRPr="00CA5713">
        <w:rPr>
          <w:rFonts w:ascii="Arial Narrow" w:hAnsi="Arial Narrow"/>
          <w:sz w:val="20"/>
          <w:szCs w:val="20"/>
        </w:rPr>
        <w:t xml:space="preserve"> </w:t>
      </w:r>
      <w:r w:rsidR="0043189E" w:rsidRPr="00CA5713">
        <w:rPr>
          <w:rFonts w:ascii="Arial Narrow" w:hAnsi="Arial Narrow"/>
          <w:sz w:val="20"/>
          <w:szCs w:val="20"/>
        </w:rPr>
        <w:t>Sasino, ul. Morska nr 62</w:t>
      </w:r>
      <w:r w:rsidR="0043189E" w:rsidRPr="00CA5713">
        <w:rPr>
          <w:rFonts w:ascii="Arial Narrow" w:hAnsi="Arial Narrow"/>
          <w:sz w:val="20"/>
          <w:szCs w:val="20"/>
        </w:rPr>
        <w:t>;</w:t>
      </w:r>
    </w:p>
    <w:p w14:paraId="65F0C664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F082143" w14:textId="2EA51A3A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69A700F1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815552D" w14:textId="46DC19C8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28  -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For the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Heart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Rat.Med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Piotr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Kuśmierski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z siedzibą w</w:t>
      </w: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83-031 Łęgowo, ul. Szkolna nr 26;</w:t>
      </w:r>
    </w:p>
    <w:p w14:paraId="1E0A7A35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4D5EDA5" w14:textId="0DA0105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59FF62A3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E8EF937" w14:textId="3577F7E8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29 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Ośrodek Szkoleń Ratowniczych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Mayday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Medycyna Marek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Redzimski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z siedzibą w 80-297 Banino, ul. Goździkowa nr 16, lok. 2;</w:t>
      </w:r>
    </w:p>
    <w:p w14:paraId="6371BF84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6E6050" w14:textId="11EEC795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2DF74D6E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64E3C1" w14:textId="036251BA" w:rsidR="00710DDE" w:rsidRPr="00CA5713" w:rsidRDefault="00710DDE" w:rsidP="00710DDE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E6F2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Oferta nr 30 -</w:t>
      </w:r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Kukuczka Travel </w:t>
      </w:r>
      <w:proofErr w:type="spellStart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>Med</w:t>
      </w:r>
      <w:proofErr w:type="spellEnd"/>
      <w:r w:rsidRPr="00AE6F2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Marek Kukuczka z siedzibą w 84-200 Wejherowo, ul. Jana III Sobieskiego, nr 354, lok. 26</w:t>
      </w:r>
      <w:r w:rsidRPr="00CA5713">
        <w:rPr>
          <w:rFonts w:ascii="Arial Narrow" w:eastAsia="Times New Roman" w:hAnsi="Arial Narrow" w:cs="Calibri"/>
          <w:sz w:val="20"/>
          <w:szCs w:val="20"/>
          <w:lang w:eastAsia="pl-PL"/>
        </w:rPr>
        <w:t>;</w:t>
      </w:r>
    </w:p>
    <w:p w14:paraId="2ADEE691" w14:textId="77777777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DE5FB19" w14:textId="022A0084" w:rsidR="00FF724D" w:rsidRPr="00CA5713" w:rsidRDefault="00FF724D" w:rsidP="00FF724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CA5713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CA5713" w:rsidRPr="00CA5713">
        <w:rPr>
          <w:rFonts w:ascii="Arial Narrow" w:hAnsi="Arial Narrow"/>
          <w:sz w:val="20"/>
          <w:szCs w:val="20"/>
        </w:rPr>
        <w:t>8</w:t>
      </w:r>
      <w:r w:rsidRPr="00CA5713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ofert, z zastrzeżeniem zapisów rozdz. X pkt 1 - 6.</w:t>
      </w:r>
    </w:p>
    <w:p w14:paraId="7168D74A" w14:textId="77777777" w:rsidR="00710DDE" w:rsidRPr="00CA5713" w:rsidRDefault="00710DDE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176BE6" w14:textId="4293411A" w:rsidR="00AB778F" w:rsidRPr="00CA5713" w:rsidRDefault="00FF724D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począwszy od dnia podpisania umowy po prawomocnym rozstrzygnięciu konkursu.</w:t>
      </w:r>
      <w:bookmarkStart w:id="2" w:name="_GoBack"/>
      <w:bookmarkEnd w:id="2"/>
    </w:p>
    <w:p w14:paraId="18BDF60C" w14:textId="1A07939E" w:rsidR="000A6DAC" w:rsidRPr="00CA5713" w:rsidRDefault="000A6DAC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CA5713">
        <w:rPr>
          <w:rFonts w:ascii="Arial Narrow" w:hAnsi="Arial Narrow"/>
          <w:sz w:val="20"/>
          <w:szCs w:val="20"/>
        </w:rPr>
        <w:t>ami</w:t>
      </w:r>
      <w:r w:rsidRPr="00CA5713">
        <w:rPr>
          <w:rFonts w:ascii="Arial Narrow" w:hAnsi="Arial Narrow"/>
          <w:sz w:val="20"/>
          <w:szCs w:val="20"/>
        </w:rPr>
        <w:t xml:space="preserve"> nastąpi w</w:t>
      </w:r>
      <w:r w:rsidR="00CE0913" w:rsidRPr="00CA5713">
        <w:rPr>
          <w:rFonts w:ascii="Arial Narrow" w:hAnsi="Arial Narrow"/>
          <w:sz w:val="20"/>
          <w:szCs w:val="20"/>
        </w:rPr>
        <w:t xml:space="preserve"> lokalizacji </w:t>
      </w:r>
      <w:r w:rsidR="00CE0913" w:rsidRPr="00CA5713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CA5713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A5713">
        <w:rPr>
          <w:rFonts w:ascii="Arial Narrow" w:hAnsi="Arial Narrow"/>
          <w:sz w:val="20"/>
          <w:szCs w:val="20"/>
        </w:rPr>
        <w:t>57 27 317</w:t>
      </w:r>
      <w:r w:rsidRPr="00CA5713">
        <w:rPr>
          <w:rFonts w:ascii="Arial Narrow" w:hAnsi="Arial Narrow"/>
          <w:sz w:val="20"/>
          <w:szCs w:val="20"/>
        </w:rPr>
        <w:t xml:space="preserve">. </w:t>
      </w:r>
    </w:p>
    <w:p w14:paraId="4A94D6CB" w14:textId="10A61995" w:rsidR="000A6DAC" w:rsidRPr="00CA5713" w:rsidRDefault="000A6DAC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6747E5" w:rsidRPr="00CA5713">
        <w:rPr>
          <w:rFonts w:ascii="Arial Narrow" w:hAnsi="Arial Narrow"/>
          <w:sz w:val="20"/>
          <w:szCs w:val="20"/>
        </w:rPr>
        <w:br/>
      </w:r>
      <w:r w:rsidRPr="00CA5713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CA5713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A5713" w:rsidRDefault="000A6DAC" w:rsidP="00710D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lastRenderedPageBreak/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="00CE0913" w:rsidRPr="00CA5713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CA5713" w:rsidRDefault="009C549C" w:rsidP="00710DD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21153208" w:rsidR="000A6DAC" w:rsidRPr="00CA5713" w:rsidRDefault="000A6DAC" w:rsidP="00710DD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CA5713">
        <w:rPr>
          <w:rFonts w:ascii="Arial Narrow" w:hAnsi="Arial Narrow"/>
          <w:sz w:val="20"/>
          <w:szCs w:val="20"/>
        </w:rPr>
        <w:t>Przewodniczący Komisji</w:t>
      </w:r>
      <w:r w:rsidRPr="00CA5713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CA5713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CA5713" w:rsidRDefault="007E019C" w:rsidP="00710DDE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7E019C" w:rsidRPr="00CA5713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6A7A" w14:textId="77777777" w:rsidR="00E31B10" w:rsidRDefault="00E31B10">
      <w:pPr>
        <w:spacing w:after="0" w:line="240" w:lineRule="auto"/>
      </w:pPr>
      <w:r>
        <w:separator/>
      </w:r>
    </w:p>
  </w:endnote>
  <w:endnote w:type="continuationSeparator" w:id="0">
    <w:p w14:paraId="333E87A7" w14:textId="77777777" w:rsidR="00E31B10" w:rsidRDefault="00E3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E31B10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013EB9E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36C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F28A" w14:textId="77777777" w:rsidR="00E31B10" w:rsidRDefault="00E31B10">
      <w:pPr>
        <w:spacing w:after="0" w:line="240" w:lineRule="auto"/>
      </w:pPr>
      <w:r>
        <w:separator/>
      </w:r>
    </w:p>
  </w:footnote>
  <w:footnote w:type="continuationSeparator" w:id="0">
    <w:p w14:paraId="2E470C29" w14:textId="77777777" w:rsidR="00E31B10" w:rsidRDefault="00E3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E31B10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B10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E31B10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4122"/>
    <w:rsid w:val="00040333"/>
    <w:rsid w:val="00041174"/>
    <w:rsid w:val="0005008A"/>
    <w:rsid w:val="00086D0E"/>
    <w:rsid w:val="000A17ED"/>
    <w:rsid w:val="000A6DAC"/>
    <w:rsid w:val="000C2AB6"/>
    <w:rsid w:val="000C5867"/>
    <w:rsid w:val="00115310"/>
    <w:rsid w:val="00124F40"/>
    <w:rsid w:val="001352B2"/>
    <w:rsid w:val="001546BB"/>
    <w:rsid w:val="00166946"/>
    <w:rsid w:val="00190A30"/>
    <w:rsid w:val="001B27A6"/>
    <w:rsid w:val="001C00AC"/>
    <w:rsid w:val="00291795"/>
    <w:rsid w:val="002A0355"/>
    <w:rsid w:val="002A2F33"/>
    <w:rsid w:val="002A6724"/>
    <w:rsid w:val="002C3E58"/>
    <w:rsid w:val="002E1455"/>
    <w:rsid w:val="002E5774"/>
    <w:rsid w:val="00314A4B"/>
    <w:rsid w:val="0031574E"/>
    <w:rsid w:val="00393EE9"/>
    <w:rsid w:val="003B0F1D"/>
    <w:rsid w:val="003D16BF"/>
    <w:rsid w:val="003E0B0F"/>
    <w:rsid w:val="003F27EB"/>
    <w:rsid w:val="00402923"/>
    <w:rsid w:val="004173CF"/>
    <w:rsid w:val="0043189E"/>
    <w:rsid w:val="00453E10"/>
    <w:rsid w:val="004651B0"/>
    <w:rsid w:val="00465ED2"/>
    <w:rsid w:val="00480464"/>
    <w:rsid w:val="00487C2E"/>
    <w:rsid w:val="004D10AD"/>
    <w:rsid w:val="004E43F0"/>
    <w:rsid w:val="00505E2A"/>
    <w:rsid w:val="005170C3"/>
    <w:rsid w:val="0053738A"/>
    <w:rsid w:val="00553651"/>
    <w:rsid w:val="0058643D"/>
    <w:rsid w:val="005909BC"/>
    <w:rsid w:val="005D1347"/>
    <w:rsid w:val="005F4160"/>
    <w:rsid w:val="0062133A"/>
    <w:rsid w:val="0062220F"/>
    <w:rsid w:val="00654DBD"/>
    <w:rsid w:val="006747E5"/>
    <w:rsid w:val="00692DB2"/>
    <w:rsid w:val="006A028F"/>
    <w:rsid w:val="006A319A"/>
    <w:rsid w:val="006B2172"/>
    <w:rsid w:val="006B446C"/>
    <w:rsid w:val="006D2FF4"/>
    <w:rsid w:val="00700035"/>
    <w:rsid w:val="00710DDE"/>
    <w:rsid w:val="00751D7F"/>
    <w:rsid w:val="0078527F"/>
    <w:rsid w:val="007A106B"/>
    <w:rsid w:val="007E019C"/>
    <w:rsid w:val="007E298D"/>
    <w:rsid w:val="007F0E56"/>
    <w:rsid w:val="00825FD7"/>
    <w:rsid w:val="008372F9"/>
    <w:rsid w:val="00865632"/>
    <w:rsid w:val="00891BAF"/>
    <w:rsid w:val="008C0FCA"/>
    <w:rsid w:val="008C51C9"/>
    <w:rsid w:val="008D4296"/>
    <w:rsid w:val="008F60C9"/>
    <w:rsid w:val="00912D74"/>
    <w:rsid w:val="0097395F"/>
    <w:rsid w:val="00997D7D"/>
    <w:rsid w:val="009B70C9"/>
    <w:rsid w:val="009C194F"/>
    <w:rsid w:val="009C549C"/>
    <w:rsid w:val="009C6B7C"/>
    <w:rsid w:val="00A02D27"/>
    <w:rsid w:val="00A13EF1"/>
    <w:rsid w:val="00A20A33"/>
    <w:rsid w:val="00A33F75"/>
    <w:rsid w:val="00A364DD"/>
    <w:rsid w:val="00A50A7A"/>
    <w:rsid w:val="00AB778F"/>
    <w:rsid w:val="00AB7DD9"/>
    <w:rsid w:val="00AD548F"/>
    <w:rsid w:val="00AE6F27"/>
    <w:rsid w:val="00B107EC"/>
    <w:rsid w:val="00B20D6E"/>
    <w:rsid w:val="00B226C3"/>
    <w:rsid w:val="00B26280"/>
    <w:rsid w:val="00B40259"/>
    <w:rsid w:val="00B523E3"/>
    <w:rsid w:val="00B7066C"/>
    <w:rsid w:val="00B9086A"/>
    <w:rsid w:val="00BA066E"/>
    <w:rsid w:val="00BB0EA5"/>
    <w:rsid w:val="00BB776A"/>
    <w:rsid w:val="00BC49CB"/>
    <w:rsid w:val="00BE2740"/>
    <w:rsid w:val="00C036CD"/>
    <w:rsid w:val="00C338B4"/>
    <w:rsid w:val="00C50E37"/>
    <w:rsid w:val="00C6387B"/>
    <w:rsid w:val="00C92FC8"/>
    <w:rsid w:val="00CA5713"/>
    <w:rsid w:val="00CB6E57"/>
    <w:rsid w:val="00CD2965"/>
    <w:rsid w:val="00CE0913"/>
    <w:rsid w:val="00DA05CC"/>
    <w:rsid w:val="00E006C8"/>
    <w:rsid w:val="00E10F6A"/>
    <w:rsid w:val="00E31B10"/>
    <w:rsid w:val="00EB2FBA"/>
    <w:rsid w:val="00EB2FCA"/>
    <w:rsid w:val="00EB52BB"/>
    <w:rsid w:val="00EF1B8D"/>
    <w:rsid w:val="00F65E3C"/>
    <w:rsid w:val="00F66917"/>
    <w:rsid w:val="00F743CF"/>
    <w:rsid w:val="00F96433"/>
    <w:rsid w:val="00FA5DEF"/>
    <w:rsid w:val="00FA692A"/>
    <w:rsid w:val="00FA716A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Mocnowyrniony">
    <w:name w:val="Mocno wyróżniony"/>
    <w:qFormat/>
    <w:rsid w:val="00FA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FF64-CD81-493B-AA33-59C2D219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2351</Words>
  <Characters>14111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6</cp:revision>
  <cp:lastPrinted>2022-03-31T12:42:00Z</cp:lastPrinted>
  <dcterms:created xsi:type="dcterms:W3CDTF">2022-03-31T12:43:00Z</dcterms:created>
  <dcterms:modified xsi:type="dcterms:W3CDTF">2022-03-31T14:06:00Z</dcterms:modified>
</cp:coreProperties>
</file>