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C4238" w14:textId="28EF838F" w:rsidR="00047609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Gdynia, dnia </w:t>
      </w:r>
      <w:r w:rsidR="004B10FE">
        <w:rPr>
          <w:rFonts w:ascii="Arial Narrow" w:hAnsi="Arial Narrow"/>
          <w:sz w:val="20"/>
          <w:szCs w:val="20"/>
        </w:rPr>
        <w:t>3</w:t>
      </w:r>
      <w:r w:rsidR="00922788">
        <w:rPr>
          <w:rFonts w:ascii="Arial Narrow" w:hAnsi="Arial Narrow"/>
          <w:sz w:val="20"/>
          <w:szCs w:val="20"/>
        </w:rPr>
        <w:t>1</w:t>
      </w:r>
      <w:r w:rsidR="004B10FE">
        <w:rPr>
          <w:rFonts w:ascii="Arial Narrow" w:hAnsi="Arial Narrow"/>
          <w:sz w:val="20"/>
          <w:szCs w:val="20"/>
        </w:rPr>
        <w:t>.</w:t>
      </w:r>
      <w:r w:rsidR="00922788">
        <w:rPr>
          <w:rFonts w:ascii="Arial Narrow" w:hAnsi="Arial Narrow"/>
          <w:sz w:val="20"/>
          <w:szCs w:val="20"/>
        </w:rPr>
        <w:t>1</w:t>
      </w:r>
      <w:r w:rsidR="004B10FE">
        <w:rPr>
          <w:rFonts w:ascii="Arial Narrow" w:hAnsi="Arial Narrow"/>
          <w:sz w:val="20"/>
          <w:szCs w:val="20"/>
        </w:rPr>
        <w:t>0</w:t>
      </w:r>
      <w:r w:rsidRPr="00F90E44">
        <w:rPr>
          <w:rFonts w:ascii="Arial Narrow" w:hAnsi="Arial Narrow"/>
          <w:sz w:val="20"/>
          <w:szCs w:val="20"/>
        </w:rPr>
        <w:t>.2022 r.</w:t>
      </w:r>
    </w:p>
    <w:p w14:paraId="79E51FFA" w14:textId="77777777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14:paraId="6608BE85" w14:textId="40C9CF0A" w:rsidR="00047609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F90E4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F90E4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7881D918" w14:textId="67C6793C" w:rsidR="00047609" w:rsidRPr="00F90E44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F90E4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22788">
        <w:rPr>
          <w:rFonts w:ascii="Arial Narrow" w:hAnsi="Arial Narrow"/>
          <w:sz w:val="20"/>
          <w:szCs w:val="20"/>
          <w:u w:val="single"/>
        </w:rPr>
        <w:t>04.10</w:t>
      </w:r>
      <w:r>
        <w:rPr>
          <w:rFonts w:ascii="Arial Narrow" w:hAnsi="Arial Narrow"/>
          <w:sz w:val="20"/>
          <w:szCs w:val="20"/>
          <w:u w:val="single"/>
        </w:rPr>
        <w:t>.2022</w:t>
      </w:r>
      <w:r w:rsidRPr="00F90E44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922788">
        <w:rPr>
          <w:rFonts w:ascii="Arial Narrow" w:hAnsi="Arial Narrow"/>
          <w:sz w:val="20"/>
          <w:szCs w:val="20"/>
          <w:u w:val="single"/>
        </w:rPr>
        <w:t>110</w:t>
      </w:r>
      <w:r w:rsidRPr="00F90E44">
        <w:rPr>
          <w:rFonts w:ascii="Arial Narrow" w:hAnsi="Arial Narrow"/>
          <w:sz w:val="20"/>
          <w:szCs w:val="20"/>
          <w:u w:val="single"/>
        </w:rPr>
        <w:t>/202</w:t>
      </w:r>
      <w:r>
        <w:rPr>
          <w:rFonts w:ascii="Arial Narrow" w:hAnsi="Arial Narrow"/>
          <w:sz w:val="20"/>
          <w:szCs w:val="20"/>
          <w:u w:val="single"/>
        </w:rPr>
        <w:t>2</w:t>
      </w:r>
    </w:p>
    <w:p w14:paraId="28725353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4F35651" w14:textId="40211D70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922788">
        <w:rPr>
          <w:rFonts w:ascii="Arial Narrow" w:hAnsi="Arial Narrow"/>
          <w:sz w:val="20"/>
          <w:szCs w:val="20"/>
        </w:rPr>
        <w:t>04.10</w:t>
      </w:r>
      <w:r>
        <w:rPr>
          <w:rFonts w:ascii="Arial Narrow" w:hAnsi="Arial Narrow"/>
          <w:sz w:val="20"/>
          <w:szCs w:val="20"/>
        </w:rPr>
        <w:t>.2022</w:t>
      </w:r>
      <w:r w:rsidRPr="00F90E4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>
        <w:rPr>
          <w:rFonts w:ascii="Arial Narrow" w:hAnsi="Arial Narrow"/>
          <w:sz w:val="20"/>
          <w:szCs w:val="20"/>
        </w:rPr>
        <w:t>2</w:t>
      </w:r>
      <w:r w:rsidRPr="00F90E44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633</w:t>
      </w:r>
      <w:r w:rsidRPr="00F90E44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922788">
        <w:rPr>
          <w:rFonts w:ascii="Arial Narrow" w:hAnsi="Arial Narrow"/>
          <w:sz w:val="20"/>
          <w:szCs w:val="20"/>
        </w:rPr>
        <w:t>110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informuje </w:t>
      </w:r>
      <w:r w:rsidRPr="00F90E44">
        <w:rPr>
          <w:rFonts w:ascii="Arial Narrow" w:hAnsi="Arial Narrow"/>
          <w:sz w:val="20"/>
          <w:szCs w:val="20"/>
        </w:rPr>
        <w:br/>
        <w:t>o rozstrzygnięciu postępowania konkursowego w następujących zakresach świadczeń:</w:t>
      </w:r>
    </w:p>
    <w:p w14:paraId="5173344B" w14:textId="4BA9FC95" w:rsidR="00922788" w:rsidRDefault="00922788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1D9434F7" w14:textId="77777777" w:rsidR="00922788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15254956"/>
      <w:bookmarkStart w:id="1" w:name="_Hlk115252989"/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 w ramach kontraktu lekarskiego w Oddziale Urologii wraz </w:t>
      </w: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br/>
        <w:t xml:space="preserve">z kierowaniem pracą Oddziału – ordynacja i dyżury pod telefonem, świadczenie usług w ramach przyjazdu na wezwanie, </w:t>
      </w:r>
      <w:r w:rsidRPr="00AC7A2E">
        <w:rPr>
          <w:rFonts w:ascii="Times New Roman" w:hAnsi="Times New Roman"/>
          <w:b/>
          <w:sz w:val="20"/>
          <w:u w:val="single"/>
        </w:rPr>
        <w:t>udzielanie porad w ramach uczestniczenia w konsyliach onkologicznych</w:t>
      </w: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bookmarkEnd w:id="0"/>
    </w:p>
    <w:p w14:paraId="59C09715" w14:textId="77777777" w:rsidR="00922788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C70F90A" w14:textId="307A9650" w:rsidR="00922788" w:rsidRDefault="00922788" w:rsidP="00922788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lang w:eastAsia="pl-PL"/>
        </w:rPr>
      </w:pPr>
      <w:bookmarkStart w:id="2" w:name="_Hlk43804577"/>
      <w:r w:rsidRPr="006556D1">
        <w:rPr>
          <w:rFonts w:ascii="Arial Narrow" w:hAnsi="Arial Narrow" w:cstheme="minorHAnsi"/>
          <w:b/>
          <w:sz w:val="20"/>
          <w:szCs w:val="20"/>
        </w:rPr>
        <w:t>OFERTA nr 1 -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Pr="007259A9">
        <w:rPr>
          <w:rFonts w:ascii="Arial Narrow" w:hAnsi="Arial Narrow" w:cstheme="minorHAnsi"/>
          <w:sz w:val="20"/>
          <w:szCs w:val="20"/>
          <w:lang w:eastAsia="pl-PL"/>
        </w:rPr>
        <w:t xml:space="preserve">Indywidualna Specjalistyczna Praktyka Lekarska dr n. med. Marek Lubocki, Specjalista Urolog z siedzibą </w:t>
      </w:r>
      <w:r>
        <w:rPr>
          <w:rFonts w:ascii="Arial Narrow" w:hAnsi="Arial Narrow" w:cstheme="minorHAnsi"/>
          <w:sz w:val="20"/>
          <w:szCs w:val="20"/>
          <w:lang w:eastAsia="pl-PL"/>
        </w:rPr>
        <w:br/>
        <w:t xml:space="preserve">w </w:t>
      </w:r>
      <w:r w:rsidRPr="007259A9">
        <w:rPr>
          <w:rFonts w:ascii="Arial Narrow" w:hAnsi="Arial Narrow" w:cstheme="minorHAnsi"/>
          <w:sz w:val="20"/>
          <w:szCs w:val="20"/>
          <w:lang w:eastAsia="pl-PL"/>
        </w:rPr>
        <w:t>84-200 Wejherowo, ul. I Brygady Pancernej Wojska Polskiego nr 10</w:t>
      </w:r>
      <w:bookmarkEnd w:id="2"/>
      <w:r>
        <w:rPr>
          <w:rFonts w:ascii="Arial Narrow" w:hAnsi="Arial Narrow" w:cstheme="minorHAnsi"/>
          <w:sz w:val="20"/>
          <w:szCs w:val="20"/>
          <w:lang w:eastAsia="pl-PL"/>
        </w:rPr>
        <w:t>;</w:t>
      </w:r>
    </w:p>
    <w:p w14:paraId="1B5C1199" w14:textId="77777777" w:rsidR="00922788" w:rsidRDefault="00922788" w:rsidP="0092278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61BCA9D" w14:textId="4C70EF6F" w:rsidR="00922788" w:rsidRPr="009A1707" w:rsidRDefault="00922788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110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250ECA81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37B707C" w14:textId="77777777" w:rsidR="00922788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Chorób Płuc - ordynacja i dyżury wraz z kierowaniem pracą </w:t>
      </w:r>
      <w:r w:rsidRPr="00827F3C">
        <w:rPr>
          <w:rFonts w:ascii="Times New Roman" w:hAnsi="Times New Roman"/>
          <w:b/>
          <w:bCs/>
          <w:sz w:val="20"/>
          <w:szCs w:val="20"/>
          <w:u w:val="single"/>
        </w:rPr>
        <w:t>Oddziału,</w:t>
      </w:r>
      <w:r w:rsidRPr="00827F3C">
        <w:rPr>
          <w:rFonts w:ascii="Arial Narrow" w:hAnsi="Arial Narrow" w:cs="Arial Narrow"/>
          <w:b/>
          <w:bCs/>
          <w:sz w:val="20"/>
          <w:szCs w:val="20"/>
          <w:u w:val="single"/>
        </w:rPr>
        <w:t xml:space="preserve"> </w:t>
      </w:r>
      <w:r w:rsidRPr="00827F3C">
        <w:rPr>
          <w:rFonts w:ascii="Times New Roman" w:hAnsi="Times New Roman"/>
          <w:b/>
          <w:bCs/>
          <w:sz w:val="20"/>
          <w:szCs w:val="20"/>
          <w:u w:val="single"/>
        </w:rPr>
        <w:t>Pracowni Bronchoskopii i Spirometrii</w:t>
      </w: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19712AB" w14:textId="2253AD92" w:rsidR="00922788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5EC2">
        <w:rPr>
          <w:rFonts w:ascii="Times New Roman" w:hAnsi="Times New Roman"/>
          <w:b/>
          <w:bCs/>
          <w:sz w:val="20"/>
          <w:szCs w:val="20"/>
        </w:rPr>
        <w:t>BRAK OFERT</w:t>
      </w:r>
    </w:p>
    <w:p w14:paraId="662B3197" w14:textId="721D1EC6" w:rsidR="00922788" w:rsidRDefault="00922788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110</w:t>
      </w:r>
      <w:r>
        <w:rPr>
          <w:rFonts w:ascii="Arial Narrow" w:hAnsi="Arial Narrow"/>
          <w:sz w:val="20"/>
          <w:szCs w:val="20"/>
        </w:rPr>
        <w:t>/2022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4BB43137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AD0F800" w14:textId="77777777" w:rsidR="00922788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Chirurgii Ogólnej </w:t>
      </w: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br/>
        <w:t>i Onkologicznej – ordynacja i dyżury i/lub praca w Poradni Chirurgii Ogólnej.</w:t>
      </w:r>
    </w:p>
    <w:p w14:paraId="1DC6FCDB" w14:textId="77777777" w:rsidR="00922788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5DF23C3" w14:textId="23A1B322" w:rsidR="00922788" w:rsidRDefault="00922788" w:rsidP="00922788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bookmarkStart w:id="3" w:name="_Hlk85007094"/>
      <w:r w:rsidRPr="006556D1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 xml:space="preserve">6 - </w:t>
      </w:r>
      <w:r w:rsidRPr="00922788">
        <w:rPr>
          <w:rStyle w:val="Pogrubienie"/>
          <w:rFonts w:ascii="Arial Narrow" w:hAnsi="Arial Narrow"/>
          <w:b w:val="0"/>
          <w:sz w:val="20"/>
          <w:szCs w:val="20"/>
        </w:rPr>
        <w:t>Indywidualna Praktyka Lekarska Monika Wojciechowska</w:t>
      </w:r>
      <w:r w:rsidRPr="00922788">
        <w:rPr>
          <w:rStyle w:val="Pogrubienie"/>
          <w:rFonts w:ascii="Arial Narrow" w:hAnsi="Arial Narrow" w:cs="Calibri"/>
          <w:b w:val="0"/>
          <w:sz w:val="20"/>
          <w:szCs w:val="20"/>
        </w:rPr>
        <w:t xml:space="preserve"> </w:t>
      </w:r>
      <w:r w:rsidRPr="006E09A5">
        <w:rPr>
          <w:rFonts w:ascii="Arial Narrow" w:hAnsi="Arial Narrow" w:cs="Calibri"/>
          <w:sz w:val="20"/>
          <w:szCs w:val="20"/>
        </w:rPr>
        <w:t xml:space="preserve">z siedzibą </w:t>
      </w:r>
      <w:r>
        <w:rPr>
          <w:rFonts w:ascii="Arial Narrow" w:hAnsi="Arial Narrow" w:cs="Calibri"/>
          <w:sz w:val="20"/>
          <w:szCs w:val="20"/>
        </w:rPr>
        <w:t xml:space="preserve">w </w:t>
      </w:r>
      <w:r w:rsidRPr="006E09A5">
        <w:rPr>
          <w:rFonts w:ascii="Arial Narrow" w:hAnsi="Arial Narrow" w:cs="Calibri"/>
          <w:sz w:val="20"/>
          <w:szCs w:val="20"/>
        </w:rPr>
        <w:t>81-198 Pogórze, ul. Szymona Czechowicza nr 28, lok. 13</w:t>
      </w:r>
      <w:bookmarkEnd w:id="3"/>
      <w:r>
        <w:rPr>
          <w:rFonts w:ascii="Arial Narrow" w:hAnsi="Arial Narrow" w:cs="Calibri"/>
          <w:sz w:val="20"/>
          <w:szCs w:val="20"/>
        </w:rPr>
        <w:t>;</w:t>
      </w:r>
    </w:p>
    <w:p w14:paraId="009F15A0" w14:textId="77777777" w:rsidR="00922788" w:rsidRDefault="00922788" w:rsidP="0092278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720D56EA" w14:textId="7B1209DB" w:rsidR="00922788" w:rsidRDefault="00922788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110</w:t>
      </w:r>
      <w:r>
        <w:rPr>
          <w:rFonts w:ascii="Arial Narrow" w:hAnsi="Arial Narrow"/>
          <w:sz w:val="20"/>
          <w:szCs w:val="20"/>
        </w:rPr>
        <w:t>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0C6BF79D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506FA9C" w14:textId="12688BD1" w:rsidR="00922788" w:rsidRDefault="00922788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556D1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 xml:space="preserve">12 - </w:t>
      </w:r>
      <w:r w:rsidRPr="00922788">
        <w:rPr>
          <w:rStyle w:val="Pogrubienie"/>
          <w:rFonts w:ascii="Arial Narrow" w:hAnsi="Arial Narrow"/>
          <w:b w:val="0"/>
          <w:sz w:val="20"/>
          <w:szCs w:val="20"/>
        </w:rPr>
        <w:t xml:space="preserve">Dagmara </w:t>
      </w:r>
      <w:proofErr w:type="spellStart"/>
      <w:r w:rsidRPr="00922788">
        <w:rPr>
          <w:rStyle w:val="Pogrubienie"/>
          <w:rFonts w:ascii="Arial Narrow" w:hAnsi="Arial Narrow"/>
          <w:b w:val="0"/>
          <w:sz w:val="20"/>
          <w:szCs w:val="20"/>
        </w:rPr>
        <w:t>Radziuk</w:t>
      </w:r>
      <w:proofErr w:type="spellEnd"/>
      <w:r w:rsidRPr="00922788">
        <w:rPr>
          <w:rStyle w:val="Pogrubienie"/>
          <w:rFonts w:ascii="Arial Narrow" w:hAnsi="Arial Narrow"/>
          <w:b w:val="0"/>
          <w:sz w:val="20"/>
          <w:szCs w:val="20"/>
        </w:rPr>
        <w:t xml:space="preserve"> Indywidualna Specjalistyczna Praktyka Lekarska</w:t>
      </w:r>
      <w:r w:rsidRPr="00EF07CE">
        <w:rPr>
          <w:rFonts w:ascii="Arial Narrow" w:hAnsi="Arial Narrow"/>
          <w:sz w:val="20"/>
          <w:szCs w:val="20"/>
        </w:rPr>
        <w:t xml:space="preserve"> z siedzibą w 84-230 Rumia, ul. Jeziorna nr 37, lok. 16</w:t>
      </w:r>
      <w:r>
        <w:rPr>
          <w:rFonts w:ascii="Arial Narrow" w:hAnsi="Arial Narrow"/>
          <w:sz w:val="20"/>
          <w:szCs w:val="20"/>
        </w:rPr>
        <w:t>;</w:t>
      </w:r>
    </w:p>
    <w:p w14:paraId="5DC80FD8" w14:textId="77777777" w:rsidR="00922788" w:rsidRDefault="00922788" w:rsidP="0092278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5F14AD41" w14:textId="77777777" w:rsidR="00922788" w:rsidRDefault="00922788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 7. </w:t>
      </w:r>
      <w:r w:rsidRPr="00B204EE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110/2022</w:t>
      </w:r>
      <w:r w:rsidRPr="00B204EE">
        <w:rPr>
          <w:rFonts w:ascii="Arial Narrow" w:hAnsi="Arial Narrow"/>
          <w:sz w:val="20"/>
          <w:szCs w:val="20"/>
        </w:rPr>
        <w:t xml:space="preserve"> wybrano w/w ofert</w:t>
      </w:r>
      <w:r>
        <w:rPr>
          <w:rFonts w:ascii="Arial Narrow" w:hAnsi="Arial Narrow"/>
          <w:sz w:val="20"/>
          <w:szCs w:val="20"/>
        </w:rPr>
        <w:t>ę</w:t>
      </w:r>
      <w:r w:rsidRPr="00B204EE">
        <w:rPr>
          <w:rFonts w:ascii="Arial Narrow" w:hAnsi="Arial Narrow"/>
          <w:sz w:val="20"/>
          <w:szCs w:val="20"/>
        </w:rPr>
        <w:t>, gdyż z okoliczności wynika, że ofert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odpowiadał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warunkom formalnym oraz został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uznan</w:t>
      </w:r>
      <w:r>
        <w:rPr>
          <w:rFonts w:ascii="Arial Narrow" w:hAnsi="Arial Narrow"/>
          <w:sz w:val="20"/>
          <w:szCs w:val="20"/>
        </w:rPr>
        <w:t>a</w:t>
      </w:r>
      <w:r w:rsidRPr="00B204EE">
        <w:rPr>
          <w:rFonts w:ascii="Arial Narrow" w:hAnsi="Arial Narrow"/>
          <w:sz w:val="20"/>
          <w:szCs w:val="20"/>
        </w:rPr>
        <w:t xml:space="preserve"> za najkorzystniejsz</w:t>
      </w:r>
      <w:r>
        <w:rPr>
          <w:rFonts w:ascii="Arial Narrow" w:hAnsi="Arial Narrow"/>
          <w:sz w:val="20"/>
          <w:szCs w:val="20"/>
        </w:rPr>
        <w:t>ą</w:t>
      </w:r>
      <w:r w:rsidRPr="00B204EE">
        <w:rPr>
          <w:rFonts w:ascii="Arial Narrow" w:hAnsi="Arial Narrow"/>
          <w:sz w:val="20"/>
          <w:szCs w:val="20"/>
        </w:rPr>
        <w:t xml:space="preserve"> w oparciu o ustalone kryteria oceny oferty, z zastrzeżeniem zapisów rozdz. X pkt 9-15</w:t>
      </w:r>
      <w:r>
        <w:rPr>
          <w:rFonts w:ascii="Arial Narrow" w:hAnsi="Arial Narrow"/>
          <w:sz w:val="20"/>
          <w:szCs w:val="20"/>
        </w:rPr>
        <w:t>.</w:t>
      </w:r>
    </w:p>
    <w:p w14:paraId="17C8EB78" w14:textId="77777777" w:rsidR="00922788" w:rsidRDefault="00922788" w:rsidP="0092278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35EFACED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 xml:space="preserve">III.5. Udzielanie świadczeń zdrowotnych w ramach kontraktu lekarskiego w Oddziale Położnictwa </w:t>
      </w: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br/>
        <w:t>i Ginekologii – ordynacja i/lub dyżury.</w:t>
      </w:r>
    </w:p>
    <w:p w14:paraId="46C9BE10" w14:textId="77777777" w:rsidR="00922788" w:rsidRPr="000B5EC2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5EC2">
        <w:rPr>
          <w:rFonts w:ascii="Times New Roman" w:hAnsi="Times New Roman"/>
          <w:b/>
          <w:bCs/>
          <w:sz w:val="20"/>
          <w:szCs w:val="20"/>
        </w:rPr>
        <w:t>BRAK OFERT</w:t>
      </w:r>
    </w:p>
    <w:p w14:paraId="0D9A1B9D" w14:textId="77777777" w:rsidR="00CC3734" w:rsidRDefault="00CC3734" w:rsidP="00CC373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110/2022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448D4DF8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ECDBEFE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3DD3C57" w14:textId="77777777" w:rsidR="00922788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przez lekarzy specjalistów medycyny ratunkowej w Szpitalnym Oddziale Ratunkowym (SOR) - dyżury.</w:t>
      </w:r>
    </w:p>
    <w:p w14:paraId="3960BDE8" w14:textId="77777777" w:rsidR="00922788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F624120" w14:textId="528BD8C1" w:rsidR="00922788" w:rsidRDefault="00922788" w:rsidP="00922788">
      <w:pPr>
        <w:spacing w:after="0" w:line="240" w:lineRule="auto"/>
        <w:jc w:val="both"/>
        <w:rPr>
          <w:rFonts w:ascii="Arial Narrow" w:hAnsi="Arial Narrow" w:cs="Calibri"/>
          <w:bCs/>
          <w:sz w:val="20"/>
          <w:szCs w:val="20"/>
        </w:rPr>
      </w:pPr>
      <w:r w:rsidRPr="006556D1">
        <w:rPr>
          <w:rFonts w:ascii="Arial Narrow" w:hAnsi="Arial Narrow" w:cstheme="minorHAnsi"/>
          <w:b/>
          <w:sz w:val="20"/>
          <w:szCs w:val="20"/>
        </w:rPr>
        <w:t xml:space="preserve">OFERTA nr </w:t>
      </w:r>
      <w:r>
        <w:rPr>
          <w:rFonts w:ascii="Arial Narrow" w:hAnsi="Arial Narrow" w:cstheme="minorHAnsi"/>
          <w:b/>
          <w:sz w:val="20"/>
          <w:szCs w:val="20"/>
        </w:rPr>
        <w:t xml:space="preserve">5 - </w:t>
      </w:r>
      <w:r w:rsidRPr="006E09A5">
        <w:rPr>
          <w:rFonts w:ascii="Arial Narrow" w:hAnsi="Arial Narrow" w:cs="Calibri"/>
          <w:sz w:val="20"/>
          <w:szCs w:val="20"/>
        </w:rPr>
        <w:t xml:space="preserve">Indywidualna Specjalistyczna Praktyka Lekarska lek. Damian </w:t>
      </w:r>
      <w:proofErr w:type="spellStart"/>
      <w:r w:rsidRPr="006E09A5">
        <w:rPr>
          <w:rFonts w:ascii="Arial Narrow" w:hAnsi="Arial Narrow" w:cs="Calibri"/>
          <w:sz w:val="20"/>
          <w:szCs w:val="20"/>
        </w:rPr>
        <w:t>Czatrowski</w:t>
      </w:r>
      <w:proofErr w:type="spellEnd"/>
      <w:r w:rsidRPr="006E09A5">
        <w:rPr>
          <w:rFonts w:ascii="Arial Narrow" w:hAnsi="Arial Narrow" w:cs="Calibri"/>
          <w:sz w:val="20"/>
          <w:szCs w:val="20"/>
        </w:rPr>
        <w:t xml:space="preserve"> </w:t>
      </w:r>
      <w:r w:rsidRPr="001B58A3">
        <w:rPr>
          <w:rFonts w:ascii="Arial Narrow" w:hAnsi="Arial Narrow" w:cs="Calibri"/>
          <w:bCs/>
          <w:sz w:val="20"/>
          <w:szCs w:val="20"/>
        </w:rPr>
        <w:t xml:space="preserve">z siedzibą </w:t>
      </w:r>
      <w:r>
        <w:rPr>
          <w:rFonts w:ascii="Arial Narrow" w:hAnsi="Arial Narrow" w:cs="Calibri"/>
          <w:bCs/>
          <w:sz w:val="20"/>
          <w:szCs w:val="20"/>
        </w:rPr>
        <w:t xml:space="preserve">w </w:t>
      </w:r>
      <w:r w:rsidRPr="001B58A3">
        <w:rPr>
          <w:rFonts w:ascii="Arial Narrow" w:hAnsi="Arial Narrow" w:cs="Calibri"/>
          <w:bCs/>
          <w:sz w:val="20"/>
          <w:szCs w:val="20"/>
        </w:rPr>
        <w:t>81-355 Gdynia, ul. Wójta Radtkego nr 26 lok. 9,</w:t>
      </w:r>
    </w:p>
    <w:p w14:paraId="645BFA3D" w14:textId="77777777" w:rsidR="00CC3734" w:rsidRDefault="00CC3734" w:rsidP="00CC373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379BEF05" w14:textId="77777777" w:rsidR="00CC3734" w:rsidRPr="009A1707" w:rsidRDefault="00CC3734" w:rsidP="00CC373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110/2022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07694C49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DA02FF5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Szpitalnym Oddziale Ratunkowym (SOR) - dyżury.</w:t>
      </w:r>
    </w:p>
    <w:p w14:paraId="355CC6FC" w14:textId="77777777" w:rsidR="00922788" w:rsidRPr="000B5EC2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5EC2">
        <w:rPr>
          <w:rFonts w:ascii="Times New Roman" w:hAnsi="Times New Roman"/>
          <w:b/>
          <w:bCs/>
          <w:sz w:val="20"/>
          <w:szCs w:val="20"/>
        </w:rPr>
        <w:t>BRAK OFERT</w:t>
      </w:r>
    </w:p>
    <w:p w14:paraId="6C21FF9E" w14:textId="77777777" w:rsidR="00CC3734" w:rsidRDefault="00CC3734" w:rsidP="00CC373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Postępowanie konkursowe zostało unieważnione na podstawie pkt XI.1.1.1 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110/2022</w:t>
      </w:r>
      <w:r w:rsidRPr="00EB52BB">
        <w:rPr>
          <w:rFonts w:ascii="Arial Narrow" w:hAnsi="Arial Narrow"/>
          <w:sz w:val="20"/>
          <w:szCs w:val="20"/>
        </w:rPr>
        <w:t xml:space="preserve"> z powodu braku ofert.</w:t>
      </w:r>
    </w:p>
    <w:p w14:paraId="434A8A7D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DAFA831" w14:textId="77777777" w:rsidR="00922788" w:rsidRPr="00AC7A2E" w:rsidRDefault="00922788" w:rsidP="0092278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0</w:t>
      </w:r>
      <w:r w:rsidRPr="00AC7A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Zespole Kontroli Zakażeń Szpitalnych - udzielanie specjalistycznych konsultacji w zakresie zakażeń szpitalnych oraz analiz działalności klinicznej w podmiocie Szpitale Pomorskie Sp. z o.o.</w:t>
      </w:r>
    </w:p>
    <w:bookmarkEnd w:id="1"/>
    <w:p w14:paraId="76D41DEA" w14:textId="369A6873" w:rsidR="00922788" w:rsidRDefault="00922788" w:rsidP="00922788">
      <w:pPr>
        <w:rPr>
          <w:rFonts w:ascii="Arial Narrow" w:hAnsi="Arial Narrow"/>
          <w:sz w:val="20"/>
          <w:szCs w:val="20"/>
        </w:rPr>
      </w:pPr>
      <w:r w:rsidRPr="006556D1">
        <w:rPr>
          <w:rFonts w:ascii="Arial Narrow" w:hAnsi="Arial Narrow" w:cstheme="minorHAnsi"/>
          <w:b/>
          <w:sz w:val="20"/>
          <w:szCs w:val="20"/>
        </w:rPr>
        <w:t>OFERTA nr</w:t>
      </w:r>
      <w:r>
        <w:rPr>
          <w:rFonts w:ascii="Arial Narrow" w:hAnsi="Arial Narrow" w:cstheme="minorHAnsi"/>
          <w:b/>
          <w:sz w:val="20"/>
          <w:szCs w:val="20"/>
        </w:rPr>
        <w:t xml:space="preserve"> 11 - </w:t>
      </w:r>
      <w:r w:rsidRPr="003A0EC1">
        <w:rPr>
          <w:rStyle w:val="Pogrubienie"/>
          <w:rFonts w:ascii="Arial Narrow" w:hAnsi="Arial Narrow"/>
          <w:b w:val="0"/>
          <w:sz w:val="20"/>
          <w:szCs w:val="20"/>
        </w:rPr>
        <w:t>PAWEŁ GRZESIOWSKI "PROFILAXIS"</w:t>
      </w:r>
      <w:r w:rsidRPr="003A0EC1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21024C">
        <w:rPr>
          <w:rFonts w:ascii="Arial Narrow" w:hAnsi="Arial Narrow" w:cs="Arial Narrow"/>
          <w:sz w:val="20"/>
          <w:szCs w:val="20"/>
        </w:rPr>
        <w:t xml:space="preserve">z siedzibą w </w:t>
      </w:r>
      <w:r w:rsidRPr="0021024C">
        <w:rPr>
          <w:rFonts w:ascii="Arial Narrow" w:hAnsi="Arial Narrow"/>
          <w:sz w:val="20"/>
          <w:szCs w:val="20"/>
        </w:rPr>
        <w:t>02-787 Warszawa, SYMFONII, nr 1, lok. 28</w:t>
      </w:r>
      <w:r>
        <w:rPr>
          <w:rFonts w:ascii="Arial Narrow" w:hAnsi="Arial Narrow"/>
          <w:sz w:val="20"/>
          <w:szCs w:val="20"/>
        </w:rPr>
        <w:t>;</w:t>
      </w:r>
    </w:p>
    <w:p w14:paraId="600BE0E6" w14:textId="77777777" w:rsidR="00CC3734" w:rsidRDefault="00CC3734" w:rsidP="00CC373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42BFC8EC" w14:textId="77777777" w:rsidR="00CC3734" w:rsidRPr="009A1707" w:rsidRDefault="00CC3734" w:rsidP="00CC373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110/2022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</w:t>
      </w:r>
      <w:r>
        <w:rPr>
          <w:rFonts w:ascii="Arial Narrow" w:hAnsi="Arial Narrow"/>
          <w:sz w:val="20"/>
          <w:szCs w:val="20"/>
        </w:rPr>
        <w:t>.</w:t>
      </w:r>
    </w:p>
    <w:p w14:paraId="7839D33C" w14:textId="63F47A91" w:rsidR="008631B4" w:rsidRDefault="008631B4" w:rsidP="004B10F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271C800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76A72">
        <w:rPr>
          <w:rStyle w:val="Domylnaczcionkaakapitu1"/>
          <w:rFonts w:ascii="Arial Narrow" w:hAnsi="Arial Narrow"/>
          <w:sz w:val="20"/>
          <w:szCs w:val="20"/>
        </w:rPr>
        <w:t>Umow</w:t>
      </w:r>
      <w:r>
        <w:rPr>
          <w:rStyle w:val="Domylnaczcionkaakapitu1"/>
          <w:rFonts w:ascii="Arial Narrow" w:hAnsi="Arial Narrow"/>
          <w:sz w:val="20"/>
          <w:szCs w:val="20"/>
        </w:rPr>
        <w:t>y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>
        <w:rPr>
          <w:rStyle w:val="Domylnaczcionkaakapitu1"/>
          <w:rFonts w:ascii="Arial Narrow" w:hAnsi="Arial Narrow"/>
          <w:sz w:val="20"/>
          <w:szCs w:val="20"/>
        </w:rPr>
        <w:t>ą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>
        <w:rPr>
          <w:rStyle w:val="Domylnaczcionkaakapitu1"/>
          <w:rFonts w:ascii="Arial Narrow" w:hAnsi="Arial Narrow"/>
          <w:sz w:val="20"/>
          <w:szCs w:val="20"/>
        </w:rPr>
        <w:t>e</w:t>
      </w:r>
      <w:r w:rsidRPr="00A76A72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począwszy od dnia podpisania umowy po prawomocnym rozstrzygnięciu konkursu.</w:t>
      </w:r>
      <w:r w:rsidRPr="00A76A7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721294F1" w14:textId="77777777"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Zawarcie um</w:t>
      </w:r>
      <w:r>
        <w:rPr>
          <w:rFonts w:ascii="Arial Narrow" w:hAnsi="Arial Narrow"/>
          <w:sz w:val="20"/>
          <w:szCs w:val="20"/>
        </w:rPr>
        <w:t>ó</w:t>
      </w:r>
      <w:r w:rsidRPr="00A76A72">
        <w:rPr>
          <w:rFonts w:ascii="Arial Narrow" w:hAnsi="Arial Narrow"/>
          <w:sz w:val="20"/>
          <w:szCs w:val="20"/>
        </w:rPr>
        <w:t>w o udzielenie zamówienia na świadczenia zdrowotne z w/w Oferent</w:t>
      </w:r>
      <w:r>
        <w:rPr>
          <w:rFonts w:ascii="Arial Narrow" w:hAnsi="Arial Narrow"/>
          <w:sz w:val="20"/>
          <w:szCs w:val="20"/>
        </w:rPr>
        <w:t>ami</w:t>
      </w:r>
      <w:r w:rsidRPr="00A76A72">
        <w:rPr>
          <w:rFonts w:ascii="Arial Narrow" w:hAnsi="Arial Narrow"/>
          <w:sz w:val="20"/>
          <w:szCs w:val="20"/>
        </w:rPr>
        <w:t xml:space="preserve"> nastąpi w lokalizacji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76A72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4DE8E5CC" w14:textId="77777777" w:rsidR="00047609" w:rsidRPr="00A76A72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76A72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76A72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76A72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76A72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14:paraId="7AC4B3E0" w14:textId="77777777" w:rsidR="00047609" w:rsidRPr="00A76A72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7" w:history="1">
        <w:r w:rsidRPr="00A76A7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14:paraId="67358060" w14:textId="77777777" w:rsidR="00047609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A8AC137" w14:textId="77777777" w:rsidR="00047609" w:rsidRPr="00A76A72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8230266" w14:textId="77777777" w:rsidR="00047609" w:rsidRPr="00F90E44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76A72">
        <w:rPr>
          <w:rFonts w:ascii="Arial Narrow" w:hAnsi="Arial Narrow"/>
          <w:sz w:val="20"/>
          <w:szCs w:val="20"/>
        </w:rPr>
        <w:t>Przewodniczący Komisji</w:t>
      </w:r>
      <w:r w:rsidRPr="00A76A72">
        <w:rPr>
          <w:rFonts w:ascii="Arial Narrow" w:hAnsi="Arial Narrow" w:cs="Tahoma"/>
          <w:sz w:val="20"/>
          <w:szCs w:val="20"/>
        </w:rPr>
        <w:t xml:space="preserve"> Konkursowej            </w:t>
      </w:r>
      <w:r w:rsidRPr="00F90E44">
        <w:rPr>
          <w:rFonts w:ascii="Arial Narrow" w:hAnsi="Arial Narrow" w:cs="Tahoma"/>
          <w:sz w:val="20"/>
          <w:szCs w:val="20"/>
        </w:rPr>
        <w:t xml:space="preserve">                                    </w:t>
      </w:r>
      <w:r w:rsidRPr="00F90E44">
        <w:rPr>
          <w:rFonts w:ascii="Arial Narrow" w:hAnsi="Arial Narrow" w:cs="Tahoma"/>
          <w:sz w:val="20"/>
          <w:szCs w:val="20"/>
        </w:rPr>
        <w:tab/>
      </w:r>
    </w:p>
    <w:p w14:paraId="5316A3EC" w14:textId="2779C153" w:rsidR="008368DE" w:rsidRDefault="008368DE" w:rsidP="004B10FE">
      <w:pPr>
        <w:spacing w:after="0" w:line="240" w:lineRule="auto"/>
      </w:pPr>
    </w:p>
    <w:p w14:paraId="04FA5E74" w14:textId="14063EB1" w:rsidR="00F20777" w:rsidRDefault="00F20777" w:rsidP="004B10FE">
      <w:pPr>
        <w:spacing w:after="0" w:line="240" w:lineRule="auto"/>
      </w:pPr>
    </w:p>
    <w:p w14:paraId="2B52AE00" w14:textId="77777777" w:rsidR="00F20777" w:rsidRDefault="00F20777" w:rsidP="004B10FE">
      <w:pPr>
        <w:spacing w:after="0" w:line="240" w:lineRule="auto"/>
      </w:pPr>
      <w:bookmarkStart w:id="4" w:name="_GoBack"/>
      <w:bookmarkEnd w:id="4"/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A7FC" w14:textId="77777777" w:rsidR="007911A1" w:rsidRDefault="007911A1" w:rsidP="00E42D6A">
      <w:pPr>
        <w:spacing w:after="0" w:line="240" w:lineRule="auto"/>
      </w:pPr>
      <w:r>
        <w:separator/>
      </w:r>
    </w:p>
  </w:endnote>
  <w:endnote w:type="continuationSeparator" w:id="0">
    <w:p w14:paraId="35BBAD62" w14:textId="77777777" w:rsidR="007911A1" w:rsidRDefault="007911A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88276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6E3AD" w14:textId="77777777" w:rsidR="007911A1" w:rsidRDefault="007911A1" w:rsidP="00E42D6A">
      <w:pPr>
        <w:spacing w:after="0" w:line="240" w:lineRule="auto"/>
      </w:pPr>
      <w:r>
        <w:separator/>
      </w:r>
    </w:p>
  </w:footnote>
  <w:footnote w:type="continuationSeparator" w:id="0">
    <w:p w14:paraId="4AF6A122" w14:textId="77777777" w:rsidR="007911A1" w:rsidRDefault="007911A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125B0C"/>
    <w:rsid w:val="00144B8A"/>
    <w:rsid w:val="001451CF"/>
    <w:rsid w:val="0016674E"/>
    <w:rsid w:val="001A56F1"/>
    <w:rsid w:val="001B60F1"/>
    <w:rsid w:val="001C7058"/>
    <w:rsid w:val="00265C0D"/>
    <w:rsid w:val="002A77B1"/>
    <w:rsid w:val="002B5395"/>
    <w:rsid w:val="00344AD2"/>
    <w:rsid w:val="00375EE9"/>
    <w:rsid w:val="003A0EC1"/>
    <w:rsid w:val="003D48E1"/>
    <w:rsid w:val="004363F1"/>
    <w:rsid w:val="004656D4"/>
    <w:rsid w:val="004725EA"/>
    <w:rsid w:val="004B10FE"/>
    <w:rsid w:val="00522C07"/>
    <w:rsid w:val="00581E24"/>
    <w:rsid w:val="00600476"/>
    <w:rsid w:val="00656E84"/>
    <w:rsid w:val="00763A75"/>
    <w:rsid w:val="007762CF"/>
    <w:rsid w:val="00781BC0"/>
    <w:rsid w:val="007911A1"/>
    <w:rsid w:val="007B6969"/>
    <w:rsid w:val="007C17CA"/>
    <w:rsid w:val="00822BAF"/>
    <w:rsid w:val="008368DE"/>
    <w:rsid w:val="00850762"/>
    <w:rsid w:val="008556BC"/>
    <w:rsid w:val="008631B4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B72D28"/>
    <w:rsid w:val="00C066BD"/>
    <w:rsid w:val="00CC3734"/>
    <w:rsid w:val="00D468CF"/>
    <w:rsid w:val="00D9396C"/>
    <w:rsid w:val="00DC0768"/>
    <w:rsid w:val="00DC4202"/>
    <w:rsid w:val="00DE0D25"/>
    <w:rsid w:val="00E42D6A"/>
    <w:rsid w:val="00E75575"/>
    <w:rsid w:val="00F10C97"/>
    <w:rsid w:val="00F20777"/>
    <w:rsid w:val="00F579B7"/>
    <w:rsid w:val="00F6142B"/>
    <w:rsid w:val="00F851D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A795-5286-4AD5-B659-B31554A9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859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cp:lastPrinted>2022-10-31T14:37:00Z</cp:lastPrinted>
  <dcterms:created xsi:type="dcterms:W3CDTF">2022-09-30T11:03:00Z</dcterms:created>
  <dcterms:modified xsi:type="dcterms:W3CDTF">2022-10-31T14:45:00Z</dcterms:modified>
</cp:coreProperties>
</file>