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7EE" w:rsidRPr="00F37400" w:rsidRDefault="00DE47EE" w:rsidP="005C2AEB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F37400">
        <w:rPr>
          <w:rFonts w:ascii="Arial Narrow" w:hAnsi="Arial Narrow"/>
          <w:sz w:val="20"/>
          <w:szCs w:val="20"/>
        </w:rPr>
        <w:t xml:space="preserve">Gdynia, dnia </w:t>
      </w:r>
      <w:r w:rsidR="00F37400" w:rsidRPr="00F37400">
        <w:rPr>
          <w:rFonts w:ascii="Arial Narrow" w:hAnsi="Arial Narrow"/>
          <w:sz w:val="20"/>
          <w:szCs w:val="20"/>
        </w:rPr>
        <w:t>08.11</w:t>
      </w:r>
      <w:r w:rsidRPr="00F37400">
        <w:rPr>
          <w:rFonts w:ascii="Arial Narrow" w:hAnsi="Arial Narrow"/>
          <w:sz w:val="20"/>
          <w:szCs w:val="20"/>
        </w:rPr>
        <w:t>.2022 r.</w:t>
      </w:r>
    </w:p>
    <w:p w:rsidR="00DE47EE" w:rsidRPr="00F37400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DE47EE" w:rsidRPr="00F37400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F37400">
        <w:rPr>
          <w:rFonts w:ascii="Arial Narrow" w:hAnsi="Arial Narrow"/>
          <w:b/>
          <w:sz w:val="20"/>
          <w:szCs w:val="20"/>
        </w:rPr>
        <w:t>OGŁOSZENIE O CZĘŚCIOWYM ROZSTRZYGNIĘCIU KONKURSU OFERT</w:t>
      </w:r>
      <w:r w:rsidRPr="00F37400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DE47EE" w:rsidRPr="00F37400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DE47EE" w:rsidRPr="00F37400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F37400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092407" w:rsidRPr="00F37400">
        <w:rPr>
          <w:rFonts w:ascii="Arial Narrow" w:hAnsi="Arial Narrow"/>
          <w:sz w:val="20"/>
          <w:szCs w:val="20"/>
          <w:u w:val="single"/>
        </w:rPr>
        <w:t>10.10</w:t>
      </w:r>
      <w:r w:rsidRPr="00F37400">
        <w:rPr>
          <w:rFonts w:ascii="Arial Narrow" w:hAnsi="Arial Narrow"/>
          <w:sz w:val="20"/>
          <w:szCs w:val="20"/>
          <w:u w:val="single"/>
        </w:rPr>
        <w:t xml:space="preserve">.2022 r. – postępowanie konkursowe nr </w:t>
      </w:r>
      <w:r w:rsidR="00643480" w:rsidRPr="00F37400">
        <w:rPr>
          <w:rFonts w:ascii="Arial Narrow" w:hAnsi="Arial Narrow"/>
          <w:sz w:val="20"/>
          <w:szCs w:val="20"/>
          <w:u w:val="single"/>
        </w:rPr>
        <w:t>1</w:t>
      </w:r>
      <w:r w:rsidR="00092407" w:rsidRPr="00F37400">
        <w:rPr>
          <w:rFonts w:ascii="Arial Narrow" w:hAnsi="Arial Narrow"/>
          <w:sz w:val="20"/>
          <w:szCs w:val="20"/>
          <w:u w:val="single"/>
        </w:rPr>
        <w:t>14</w:t>
      </w:r>
      <w:r w:rsidRPr="00F37400">
        <w:rPr>
          <w:rFonts w:ascii="Arial Narrow" w:hAnsi="Arial Narrow"/>
          <w:sz w:val="20"/>
          <w:szCs w:val="20"/>
          <w:u w:val="single"/>
        </w:rPr>
        <w:t>/2022</w:t>
      </w:r>
    </w:p>
    <w:p w:rsidR="00DE47EE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F37400">
        <w:rPr>
          <w:rFonts w:ascii="Arial Narrow" w:hAnsi="Arial Narrow"/>
          <w:sz w:val="20"/>
          <w:szCs w:val="20"/>
        </w:rPr>
        <w:t xml:space="preserve">Komisja konkursowa powołana Zarządzeniem Wiceprezesa Zarządu Szpitali Pomorskich Sp. z o.o. z dnia </w:t>
      </w:r>
      <w:r w:rsidR="00092407" w:rsidRPr="00F37400">
        <w:rPr>
          <w:rFonts w:ascii="Arial Narrow" w:hAnsi="Arial Narrow"/>
          <w:sz w:val="20"/>
          <w:szCs w:val="20"/>
        </w:rPr>
        <w:t>10.10</w:t>
      </w:r>
      <w:r w:rsidRPr="00F37400">
        <w:rPr>
          <w:rFonts w:ascii="Arial Narrow" w:hAnsi="Arial Narrow"/>
          <w:sz w:val="20"/>
          <w:szCs w:val="20"/>
        </w:rPr>
        <w:t xml:space="preserve">.2022 r. - działając zgodnie z zapisami ustawy z dnia 15 kwietnia 2011 r. o działalności leczniczej (t.j. Dz.U. z 2022 r. poz. 633) oraz zgodnie ze Szczegółowymi Warunkami Konkursu Ofert na udzielanie świadczeń zdrowotnych nr </w:t>
      </w:r>
      <w:r w:rsidR="00643480" w:rsidRPr="00F37400">
        <w:rPr>
          <w:rFonts w:ascii="Arial Narrow" w:hAnsi="Arial Narrow"/>
          <w:sz w:val="20"/>
          <w:szCs w:val="20"/>
        </w:rPr>
        <w:t>1</w:t>
      </w:r>
      <w:r w:rsidR="00092407" w:rsidRPr="00F37400">
        <w:rPr>
          <w:rFonts w:ascii="Arial Narrow" w:hAnsi="Arial Narrow"/>
          <w:sz w:val="20"/>
          <w:szCs w:val="20"/>
        </w:rPr>
        <w:t>14</w:t>
      </w:r>
      <w:r w:rsidRPr="00F37400">
        <w:rPr>
          <w:rFonts w:ascii="Arial Narrow" w:hAnsi="Arial Narrow"/>
          <w:sz w:val="20"/>
          <w:szCs w:val="20"/>
        </w:rPr>
        <w:t>/2022 informuje o częściowym rozstrzygnięciu postępowania konkursowego w następującym zakresie świadczeń:</w:t>
      </w:r>
    </w:p>
    <w:p w:rsidR="00446C8A" w:rsidRDefault="00446C8A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092407" w:rsidRDefault="00092407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092407">
        <w:rPr>
          <w:rFonts w:ascii="Arial Narrow" w:hAnsi="Arial Narrow"/>
          <w:b/>
          <w:sz w:val="20"/>
          <w:szCs w:val="20"/>
          <w:u w:val="single"/>
        </w:rPr>
        <w:t>III.2. Udzielanie świadczeń zdrowotnych w Oddziale Chorób Wewnętrznych – ordynacja i/lub dyżury;</w:t>
      </w:r>
    </w:p>
    <w:p w:rsidR="00092407" w:rsidRDefault="00092407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092407" w:rsidRDefault="00092407" w:rsidP="00092407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2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092407">
        <w:rPr>
          <w:rFonts w:ascii="Arial Narrow" w:hAnsi="Arial Narrow" w:cs="Arial"/>
          <w:b/>
          <w:bCs/>
          <w:sz w:val="20"/>
          <w:szCs w:val="20"/>
          <w:lang w:eastAsia="pl-PL"/>
        </w:rPr>
        <w:t>Piotr Klimont, ul. Chylońska 80/35, 81-033 Gdynia</w:t>
      </w:r>
    </w:p>
    <w:p w:rsidR="00092407" w:rsidRPr="00E92164" w:rsidRDefault="00092407" w:rsidP="00092407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092407" w:rsidRPr="00E92164" w:rsidRDefault="00092407" w:rsidP="00092407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114/2022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643480" w:rsidRDefault="00643480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DE47EE" w:rsidRPr="00E92164" w:rsidRDefault="00DE47EE" w:rsidP="00DE47E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Umow</w:t>
      </w:r>
      <w:r w:rsidR="00F37400">
        <w:rPr>
          <w:rFonts w:ascii="Arial Narrow" w:hAnsi="Arial Narrow"/>
          <w:bCs/>
          <w:sz w:val="20"/>
          <w:szCs w:val="20"/>
        </w:rPr>
        <w:t>a</w:t>
      </w:r>
      <w:r w:rsidRPr="00E92164">
        <w:rPr>
          <w:rFonts w:ascii="Arial Narrow" w:hAnsi="Arial Narrow"/>
          <w:bCs/>
          <w:sz w:val="20"/>
          <w:szCs w:val="20"/>
        </w:rPr>
        <w:t xml:space="preserve"> zostan</w:t>
      </w:r>
      <w:r w:rsidR="00F37400">
        <w:rPr>
          <w:rFonts w:ascii="Arial Narrow" w:hAnsi="Arial Narrow"/>
          <w:bCs/>
          <w:sz w:val="20"/>
          <w:szCs w:val="20"/>
        </w:rPr>
        <w:t xml:space="preserve">ie </w:t>
      </w:r>
      <w:r w:rsidRPr="00E92164">
        <w:rPr>
          <w:rFonts w:ascii="Arial Narrow" w:hAnsi="Arial Narrow"/>
          <w:bCs/>
          <w:sz w:val="20"/>
          <w:szCs w:val="20"/>
        </w:rPr>
        <w:t>zawart</w:t>
      </w:r>
      <w:r w:rsidR="00F37400">
        <w:rPr>
          <w:rFonts w:ascii="Arial Narrow" w:hAnsi="Arial Narrow"/>
          <w:bCs/>
          <w:sz w:val="20"/>
          <w:szCs w:val="20"/>
        </w:rPr>
        <w:t>a</w:t>
      </w:r>
      <w:r w:rsidRPr="00E92164">
        <w:rPr>
          <w:rFonts w:ascii="Arial Narrow" w:hAnsi="Arial Narrow"/>
          <w:bCs/>
          <w:sz w:val="20"/>
          <w:szCs w:val="20"/>
        </w:rPr>
        <w:t xml:space="preserve"> na okres:</w:t>
      </w:r>
      <w:r w:rsidRPr="00E9216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E92164">
        <w:rPr>
          <w:rFonts w:ascii="Arial Narrow" w:hAnsi="Arial Narrow"/>
          <w:bCs/>
          <w:sz w:val="20"/>
          <w:szCs w:val="20"/>
        </w:rPr>
        <w:t>36 miesięcy, bądź inny czas określony uzgodniony przez Strony, nie krótszy niż 3 miesiące  po prawomocnym rozstrzygnięciu konkursu.</w:t>
      </w:r>
    </w:p>
    <w:p w:rsidR="00DE47EE" w:rsidRPr="00E92164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Zawarcie umowy o udzielenie zamówienia na świadczenia zdrowotne z w/w Oferentem nastąpi w siedzibie Spółki Szpitale Pomorskie Sp. z o. o., w Gdyni po wcześniejszym ustaleniu  terminu z Działem Kadr i Płac, tel.: 58 72 60 425. </w:t>
      </w:r>
    </w:p>
    <w:p w:rsidR="00DE47EE" w:rsidRPr="00E92164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Oferent biorący udział w postępowaniu może wnieść do Zarządu Udzielającego zamówienia odwołanie 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DE47EE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</w:t>
      </w:r>
      <w:r w:rsidRPr="000D0909">
        <w:rPr>
          <w:rFonts w:ascii="Arial Narrow" w:hAnsi="Arial Narrow"/>
          <w:sz w:val="20"/>
          <w:szCs w:val="20"/>
        </w:rPr>
        <w:t>www.szpitalepomorskie.eu</w:t>
      </w:r>
    </w:p>
    <w:p w:rsidR="005C2AEB" w:rsidRDefault="00DE47EE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</w:t>
      </w:r>
    </w:p>
    <w:p w:rsidR="00DE47EE" w:rsidRPr="00E92164" w:rsidRDefault="00DE47EE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  <w:r w:rsidRPr="00E92164">
        <w:rPr>
          <w:rFonts w:ascii="Arial Narrow" w:hAnsi="Arial Narrow"/>
          <w:sz w:val="20"/>
          <w:szCs w:val="20"/>
        </w:rPr>
        <w:t>Przewodniczący Komisji</w:t>
      </w:r>
      <w:r w:rsidRPr="00E92164">
        <w:rPr>
          <w:rFonts w:ascii="Arial Narrow" w:hAnsi="Arial Narrow" w:cs="Tahoma"/>
          <w:sz w:val="20"/>
          <w:szCs w:val="20"/>
        </w:rPr>
        <w:t xml:space="preserve"> Konkursowej    </w:t>
      </w:r>
      <w:r w:rsidRPr="00E92164">
        <w:rPr>
          <w:rFonts w:ascii="Arial Narrow" w:hAnsi="Arial Narrow" w:cs="Tahoma"/>
          <w:sz w:val="20"/>
          <w:szCs w:val="20"/>
        </w:rPr>
        <w:tab/>
      </w:r>
    </w:p>
    <w:p w:rsidR="00F20777" w:rsidRDefault="00F20777"/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AA3" w:rsidRDefault="00D34AA3" w:rsidP="00E42D6A">
      <w:pPr>
        <w:spacing w:after="0" w:line="240" w:lineRule="auto"/>
      </w:pPr>
      <w:r>
        <w:separator/>
      </w:r>
    </w:p>
  </w:endnote>
  <w:endnote w:type="continuationSeparator" w:id="0">
    <w:p w:rsidR="00D34AA3" w:rsidRDefault="00D34AA3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28DC7C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F37400" w:rsidRPr="00F37400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AA3" w:rsidRDefault="00D34AA3" w:rsidP="00E42D6A">
      <w:pPr>
        <w:spacing w:after="0" w:line="240" w:lineRule="auto"/>
      </w:pPr>
      <w:r>
        <w:separator/>
      </w:r>
    </w:p>
  </w:footnote>
  <w:footnote w:type="continuationSeparator" w:id="0">
    <w:p w:rsidR="00D34AA3" w:rsidRDefault="00D34AA3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92407"/>
    <w:rsid w:val="00125B0C"/>
    <w:rsid w:val="00144B8A"/>
    <w:rsid w:val="001A56F1"/>
    <w:rsid w:val="001B60F1"/>
    <w:rsid w:val="00265C0D"/>
    <w:rsid w:val="002A77B1"/>
    <w:rsid w:val="00344AD2"/>
    <w:rsid w:val="00375EE9"/>
    <w:rsid w:val="003C0D0F"/>
    <w:rsid w:val="003D48E1"/>
    <w:rsid w:val="00446C8A"/>
    <w:rsid w:val="004656D4"/>
    <w:rsid w:val="004725EA"/>
    <w:rsid w:val="00495FEB"/>
    <w:rsid w:val="00522C07"/>
    <w:rsid w:val="00581E24"/>
    <w:rsid w:val="005C2AEB"/>
    <w:rsid w:val="00600476"/>
    <w:rsid w:val="00643480"/>
    <w:rsid w:val="00656E84"/>
    <w:rsid w:val="007762CF"/>
    <w:rsid w:val="00781BC0"/>
    <w:rsid w:val="007B6969"/>
    <w:rsid w:val="007C17CA"/>
    <w:rsid w:val="00822BAF"/>
    <w:rsid w:val="008368DE"/>
    <w:rsid w:val="00850762"/>
    <w:rsid w:val="008E3119"/>
    <w:rsid w:val="00903AC7"/>
    <w:rsid w:val="00931873"/>
    <w:rsid w:val="00983D8F"/>
    <w:rsid w:val="009B7280"/>
    <w:rsid w:val="00A56F12"/>
    <w:rsid w:val="00AA25B2"/>
    <w:rsid w:val="00BB4ED8"/>
    <w:rsid w:val="00C066BD"/>
    <w:rsid w:val="00D34AA3"/>
    <w:rsid w:val="00D468CF"/>
    <w:rsid w:val="00DC0768"/>
    <w:rsid w:val="00DC4202"/>
    <w:rsid w:val="00DE0D25"/>
    <w:rsid w:val="00DE47EE"/>
    <w:rsid w:val="00E42D6A"/>
    <w:rsid w:val="00E75575"/>
    <w:rsid w:val="00F10C97"/>
    <w:rsid w:val="00F20777"/>
    <w:rsid w:val="00F23CB8"/>
    <w:rsid w:val="00F37400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uiPriority w:val="99"/>
    <w:rsid w:val="00DE47EE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F214B-A52A-45E6-B8CC-59B965FDF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3</cp:revision>
  <cp:lastPrinted>2022-11-08T11:31:00Z</cp:lastPrinted>
  <dcterms:created xsi:type="dcterms:W3CDTF">2022-11-08T11:29:00Z</dcterms:created>
  <dcterms:modified xsi:type="dcterms:W3CDTF">2022-11-08T11:31:00Z</dcterms:modified>
</cp:coreProperties>
</file>