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AA5C3B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/>
          <w:sz w:val="20"/>
          <w:szCs w:val="20"/>
        </w:rPr>
        <w:t xml:space="preserve">Gdynia, dnia </w:t>
      </w:r>
      <w:r w:rsidR="00AA5C3B" w:rsidRPr="00AA5C3B">
        <w:rPr>
          <w:rFonts w:ascii="Arial Narrow" w:hAnsi="Arial Narrow"/>
          <w:sz w:val="20"/>
          <w:szCs w:val="20"/>
        </w:rPr>
        <w:t>30.</w:t>
      </w:r>
      <w:r w:rsidR="00884527" w:rsidRPr="00AA5C3B">
        <w:rPr>
          <w:rFonts w:ascii="Arial Narrow" w:hAnsi="Arial Narrow"/>
          <w:sz w:val="20"/>
          <w:szCs w:val="20"/>
        </w:rPr>
        <w:t>11</w:t>
      </w:r>
      <w:r w:rsidRPr="00AA5C3B">
        <w:rPr>
          <w:rFonts w:ascii="Arial Narrow" w:hAnsi="Arial Narrow"/>
          <w:sz w:val="20"/>
          <w:szCs w:val="20"/>
        </w:rPr>
        <w:t>.2022 r.</w:t>
      </w:r>
    </w:p>
    <w:p w:rsidR="00DE47EE" w:rsidRPr="00AA5C3B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AA5C3B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AA5C3B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AA5C3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AA5C3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AA5C3B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AA5C3B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AA5C3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7313" w:rsidRPr="00AA5C3B">
        <w:rPr>
          <w:rFonts w:ascii="Arial Narrow" w:hAnsi="Arial Narrow"/>
          <w:sz w:val="20"/>
          <w:szCs w:val="20"/>
          <w:u w:val="single"/>
        </w:rPr>
        <w:t>07.11</w:t>
      </w:r>
      <w:r w:rsidRPr="00AA5C3B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AA5C3B">
        <w:rPr>
          <w:rFonts w:ascii="Arial Narrow" w:hAnsi="Arial Narrow"/>
          <w:sz w:val="20"/>
          <w:szCs w:val="20"/>
          <w:u w:val="single"/>
        </w:rPr>
        <w:t>1</w:t>
      </w:r>
      <w:r w:rsidR="00E47313" w:rsidRPr="00AA5C3B">
        <w:rPr>
          <w:rFonts w:ascii="Arial Narrow" w:hAnsi="Arial Narrow"/>
          <w:sz w:val="20"/>
          <w:szCs w:val="20"/>
          <w:u w:val="single"/>
        </w:rPr>
        <w:t>2</w:t>
      </w:r>
      <w:r w:rsidR="00643480" w:rsidRPr="00AA5C3B">
        <w:rPr>
          <w:rFonts w:ascii="Arial Narrow" w:hAnsi="Arial Narrow"/>
          <w:sz w:val="20"/>
          <w:szCs w:val="20"/>
          <w:u w:val="single"/>
        </w:rPr>
        <w:t>0</w:t>
      </w:r>
      <w:r w:rsidRPr="00AA5C3B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AA5C3B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/>
          <w:sz w:val="20"/>
          <w:szCs w:val="20"/>
        </w:rPr>
        <w:t>Komisja konkursowa powołana Zarządzeniem Wiceprezes</w:t>
      </w:r>
      <w:r w:rsidR="00E47313" w:rsidRPr="00AA5C3B">
        <w:rPr>
          <w:rFonts w:ascii="Arial Narrow" w:hAnsi="Arial Narrow"/>
          <w:sz w:val="20"/>
          <w:szCs w:val="20"/>
        </w:rPr>
        <w:t>ów</w:t>
      </w:r>
      <w:r w:rsidRPr="00AA5C3B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7313" w:rsidRPr="00AA5C3B">
        <w:rPr>
          <w:rFonts w:ascii="Arial Narrow" w:hAnsi="Arial Narrow"/>
          <w:sz w:val="20"/>
          <w:szCs w:val="20"/>
        </w:rPr>
        <w:t>07.11</w:t>
      </w:r>
      <w:r w:rsidRPr="00AA5C3B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AA5C3B">
        <w:rPr>
          <w:rFonts w:ascii="Arial Narrow" w:hAnsi="Arial Narrow"/>
          <w:sz w:val="20"/>
          <w:szCs w:val="20"/>
        </w:rPr>
        <w:t>1</w:t>
      </w:r>
      <w:r w:rsidR="00E47313" w:rsidRPr="00AA5C3B">
        <w:rPr>
          <w:rFonts w:ascii="Arial Narrow" w:hAnsi="Arial Narrow"/>
          <w:sz w:val="20"/>
          <w:szCs w:val="20"/>
        </w:rPr>
        <w:t>2</w:t>
      </w:r>
      <w:r w:rsidR="00643480" w:rsidRPr="00AA5C3B">
        <w:rPr>
          <w:rFonts w:ascii="Arial Narrow" w:hAnsi="Arial Narrow"/>
          <w:sz w:val="20"/>
          <w:szCs w:val="20"/>
        </w:rPr>
        <w:t>0</w:t>
      </w:r>
      <w:r w:rsidRPr="00AA5C3B">
        <w:rPr>
          <w:rFonts w:ascii="Arial Narrow" w:hAnsi="Arial Narrow"/>
          <w:sz w:val="20"/>
          <w:szCs w:val="20"/>
        </w:rPr>
        <w:t>/2022 informuje o rozstrzygnięciu postępowania konkursowego w następującym zakresie świadczeń:</w:t>
      </w: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A5C3B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lekarskiego w Oddziale Pediatrycznym – ordynacja, w tym udzielanie świadczeń zdrowotnych w Poradni Pediatrycznej i/lub dyżury.</w:t>
      </w: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AA5C3B" w:rsidRDefault="00E47313" w:rsidP="00E4731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AA5C3B">
        <w:rPr>
          <w:rFonts w:ascii="Arial Narrow" w:hAnsi="Arial Narrow" w:cs="Arial"/>
          <w:b/>
          <w:sz w:val="20"/>
          <w:szCs w:val="20"/>
          <w:lang w:eastAsia="pl-PL"/>
        </w:rPr>
        <w:t xml:space="preserve">Oferta nr 6 – </w:t>
      </w:r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Samanta </w:t>
      </w:r>
      <w:proofErr w:type="spellStart"/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>Meller</w:t>
      </w:r>
      <w:proofErr w:type="spellEnd"/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Praktyka Lekarska, ul. Stanisława Filipkowskiego 20/18, 81-578 Gdynia</w:t>
      </w:r>
    </w:p>
    <w:p w:rsidR="00E47313" w:rsidRPr="00AA5C3B" w:rsidRDefault="00E47313" w:rsidP="00E4731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AA5C3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7313" w:rsidRPr="00AA5C3B" w:rsidRDefault="00E47313" w:rsidP="00E4731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AA5C3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120/2022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A5C3B">
        <w:rPr>
          <w:rFonts w:ascii="Arial Narrow" w:hAnsi="Arial Narrow"/>
          <w:b/>
          <w:sz w:val="20"/>
          <w:szCs w:val="20"/>
          <w:u w:val="single"/>
        </w:rPr>
        <w:t>III.3. Udzielanie świadczeń zdrowotnych w ramach kontraktu lekarskiego w Oddziale Pediatrycznym – ordynacja, w tym udzielanie świadczeń zdrowotnych w Poradni Pediatrycznej i/lub dyżury wraz z pełnieniem zadań zastępcy kierownika Oddziału.</w:t>
      </w: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AA5C3B" w:rsidRDefault="00E47313" w:rsidP="00E4731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AA5C3B">
        <w:rPr>
          <w:rFonts w:ascii="Arial Narrow" w:hAnsi="Arial Narrow" w:cs="Arial"/>
          <w:b/>
          <w:sz w:val="20"/>
          <w:szCs w:val="20"/>
          <w:lang w:eastAsia="pl-PL"/>
        </w:rPr>
        <w:t xml:space="preserve">Oferta nr 7 – </w:t>
      </w:r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Dorota </w:t>
      </w:r>
      <w:proofErr w:type="spellStart"/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>Duralewska</w:t>
      </w:r>
      <w:proofErr w:type="spellEnd"/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Specjalistyczna Praktyka Lekarska, ul. Przemysława 9, 81-523 Gdynia</w:t>
      </w:r>
    </w:p>
    <w:p w:rsidR="00E47313" w:rsidRPr="00AA5C3B" w:rsidRDefault="00E47313" w:rsidP="00E4731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AA5C3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7313" w:rsidRPr="00AA5C3B" w:rsidRDefault="00E47313" w:rsidP="00E4731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AA5C3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120/2022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AA5C3B" w:rsidRDefault="00E47313" w:rsidP="00E4731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AA5C3B">
        <w:rPr>
          <w:rFonts w:ascii="Arial Narrow" w:hAnsi="Arial Narrow" w:cs="Arial"/>
          <w:b/>
          <w:sz w:val="20"/>
          <w:szCs w:val="20"/>
          <w:lang w:eastAsia="pl-PL"/>
        </w:rPr>
        <w:t xml:space="preserve">Oferta nr 8 – </w:t>
      </w:r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Indywidualna Praktyka Lekarska lek. Marta </w:t>
      </w:r>
      <w:proofErr w:type="spellStart"/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>Wołoszyk</w:t>
      </w:r>
      <w:proofErr w:type="spellEnd"/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>, ul. Lipowa 50/16, 81-572 Gdynia</w:t>
      </w:r>
    </w:p>
    <w:p w:rsidR="00E47313" w:rsidRPr="00AA5C3B" w:rsidRDefault="00E47313" w:rsidP="00E4731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AA5C3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7313" w:rsidRPr="00AA5C3B" w:rsidRDefault="00E47313" w:rsidP="00E4731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AA5C3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120/2022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AA5C3B">
        <w:rPr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w Oddziale Pediatrycznym – ordynacja i/lub dyżury wraz z kierowaniem w Oddziale.</w:t>
      </w: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7313" w:rsidRPr="00AA5C3B" w:rsidRDefault="00E47313" w:rsidP="00E47313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AA5C3B">
        <w:rPr>
          <w:rFonts w:ascii="Arial Narrow" w:hAnsi="Arial Narrow" w:cs="Arial"/>
          <w:b/>
          <w:sz w:val="20"/>
          <w:szCs w:val="20"/>
          <w:lang w:eastAsia="pl-PL"/>
        </w:rPr>
        <w:t xml:space="preserve">Oferta nr 9 – </w:t>
      </w:r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>Specjalistyczna Praktyka Lekarska Monika Piślewska-</w:t>
      </w:r>
      <w:proofErr w:type="spellStart"/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>Mędrzycka</w:t>
      </w:r>
      <w:proofErr w:type="spellEnd"/>
      <w:r w:rsidRPr="00AA5C3B">
        <w:rPr>
          <w:rFonts w:ascii="Arial Narrow" w:hAnsi="Arial Narrow" w:cs="Arial"/>
          <w:b/>
          <w:bCs/>
          <w:sz w:val="20"/>
          <w:szCs w:val="20"/>
          <w:lang w:eastAsia="pl-PL"/>
        </w:rPr>
        <w:t>, ul. Lipowa 50/12, 81-572 Gdynia</w:t>
      </w:r>
    </w:p>
    <w:p w:rsidR="00E47313" w:rsidRPr="00AA5C3B" w:rsidRDefault="00E47313" w:rsidP="00E47313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AA5C3B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E47313" w:rsidRPr="00AA5C3B" w:rsidRDefault="00E47313" w:rsidP="00E47313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AA5C3B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120/2022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E47313" w:rsidRPr="00AA5C3B" w:rsidRDefault="00E47313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AA5C3B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AA5C3B">
        <w:rPr>
          <w:rFonts w:ascii="Arial Narrow" w:hAnsi="Arial Narrow"/>
          <w:bCs/>
          <w:sz w:val="20"/>
          <w:szCs w:val="20"/>
        </w:rPr>
        <w:t>Umow</w:t>
      </w:r>
      <w:r w:rsidR="00AA5C3B">
        <w:rPr>
          <w:rFonts w:ascii="Arial Narrow" w:hAnsi="Arial Narrow"/>
          <w:bCs/>
          <w:sz w:val="20"/>
          <w:szCs w:val="20"/>
        </w:rPr>
        <w:t>y</w:t>
      </w:r>
      <w:r w:rsidRPr="00AA5C3B">
        <w:rPr>
          <w:rFonts w:ascii="Arial Narrow" w:hAnsi="Arial Narrow"/>
          <w:bCs/>
          <w:sz w:val="20"/>
          <w:szCs w:val="20"/>
        </w:rPr>
        <w:t xml:space="preserve"> zostan</w:t>
      </w:r>
      <w:r w:rsidR="00AA5C3B">
        <w:rPr>
          <w:rFonts w:ascii="Arial Narrow" w:hAnsi="Arial Narrow"/>
          <w:bCs/>
          <w:sz w:val="20"/>
          <w:szCs w:val="20"/>
        </w:rPr>
        <w:t>ą</w:t>
      </w:r>
      <w:r w:rsidRPr="00AA5C3B">
        <w:rPr>
          <w:rFonts w:ascii="Arial Narrow" w:hAnsi="Arial Narrow"/>
          <w:bCs/>
          <w:sz w:val="20"/>
          <w:szCs w:val="20"/>
        </w:rPr>
        <w:t xml:space="preserve"> zawart</w:t>
      </w:r>
      <w:r w:rsidR="00AA5C3B">
        <w:rPr>
          <w:rFonts w:ascii="Arial Narrow" w:hAnsi="Arial Narrow"/>
          <w:bCs/>
          <w:sz w:val="20"/>
          <w:szCs w:val="20"/>
        </w:rPr>
        <w:t>e</w:t>
      </w:r>
      <w:r w:rsidRPr="00AA5C3B">
        <w:rPr>
          <w:rFonts w:ascii="Arial Narrow" w:hAnsi="Arial Narrow"/>
          <w:bCs/>
          <w:sz w:val="20"/>
          <w:szCs w:val="20"/>
        </w:rPr>
        <w:t xml:space="preserve"> na okres:</w:t>
      </w:r>
      <w:r w:rsidRPr="00AA5C3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A5C3B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AA5C3B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AA5C3B" w:rsidRDefault="00AA5C3B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A5C3B" w:rsidRDefault="00AA5C3B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A5C3B" w:rsidRDefault="00AA5C3B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AA5C3B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E47EE" w:rsidRPr="00AA5C3B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AA5C3B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AA5C3B">
        <w:rPr>
          <w:rFonts w:ascii="Arial Narrow" w:hAnsi="Arial Narrow"/>
          <w:sz w:val="20"/>
          <w:szCs w:val="20"/>
        </w:rPr>
        <w:t xml:space="preserve"> Przewodniczący Komisji</w:t>
      </w:r>
      <w:r w:rsidRPr="00AA5C3B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FA" w:rsidRDefault="001A3BFA" w:rsidP="00E42D6A">
      <w:pPr>
        <w:spacing w:after="0" w:line="240" w:lineRule="auto"/>
      </w:pPr>
      <w:r>
        <w:separator/>
      </w:r>
    </w:p>
  </w:endnote>
  <w:endnote w:type="continuationSeparator" w:id="0">
    <w:p w:rsidR="001A3BFA" w:rsidRDefault="001A3B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D0B6A7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FA" w:rsidRDefault="001A3BFA" w:rsidP="00E42D6A">
      <w:pPr>
        <w:spacing w:after="0" w:line="240" w:lineRule="auto"/>
      </w:pPr>
      <w:r>
        <w:separator/>
      </w:r>
    </w:p>
  </w:footnote>
  <w:footnote w:type="continuationSeparator" w:id="0">
    <w:p w:rsidR="001A3BFA" w:rsidRDefault="001A3BF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3BFA"/>
    <w:rsid w:val="001A56F1"/>
    <w:rsid w:val="001B60F1"/>
    <w:rsid w:val="00245BF7"/>
    <w:rsid w:val="00265C0D"/>
    <w:rsid w:val="002A77B1"/>
    <w:rsid w:val="00344AD2"/>
    <w:rsid w:val="00375EE9"/>
    <w:rsid w:val="003C0D0F"/>
    <w:rsid w:val="003D48E1"/>
    <w:rsid w:val="00446C8A"/>
    <w:rsid w:val="004656D4"/>
    <w:rsid w:val="004725EA"/>
    <w:rsid w:val="00495FEB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84527"/>
    <w:rsid w:val="008E3119"/>
    <w:rsid w:val="00931873"/>
    <w:rsid w:val="00983D8F"/>
    <w:rsid w:val="009925CB"/>
    <w:rsid w:val="009B7280"/>
    <w:rsid w:val="00A56F12"/>
    <w:rsid w:val="00AA25B2"/>
    <w:rsid w:val="00AA5C3B"/>
    <w:rsid w:val="00AD197B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47313"/>
    <w:rsid w:val="00E75575"/>
    <w:rsid w:val="00F10C97"/>
    <w:rsid w:val="00F20777"/>
    <w:rsid w:val="00F23CB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A00E6-AFF7-4ADA-8574-A2D201DD2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8</cp:revision>
  <cp:lastPrinted>2022-11-30T13:16:00Z</cp:lastPrinted>
  <dcterms:created xsi:type="dcterms:W3CDTF">2022-11-03T13:00:00Z</dcterms:created>
  <dcterms:modified xsi:type="dcterms:W3CDTF">2022-11-30T13:16:00Z</dcterms:modified>
</cp:coreProperties>
</file>