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355C0D92" w:rsidR="00414AE3" w:rsidRPr="007A3B8E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A3B8E">
        <w:rPr>
          <w:rFonts w:ascii="Times New Roman" w:hAnsi="Times New Roman"/>
          <w:bCs/>
          <w:sz w:val="20"/>
          <w:szCs w:val="20"/>
        </w:rPr>
        <w:t xml:space="preserve">Gdynia, dnia  </w:t>
      </w:r>
      <w:r w:rsidR="001E3D4D" w:rsidRPr="007A3B8E">
        <w:rPr>
          <w:rFonts w:ascii="Times New Roman" w:hAnsi="Times New Roman"/>
          <w:bCs/>
          <w:sz w:val="20"/>
          <w:szCs w:val="20"/>
        </w:rPr>
        <w:t>0</w:t>
      </w:r>
      <w:r w:rsidR="007A3B8E" w:rsidRPr="007A3B8E">
        <w:rPr>
          <w:rFonts w:ascii="Times New Roman" w:hAnsi="Times New Roman"/>
          <w:bCs/>
          <w:sz w:val="20"/>
          <w:szCs w:val="20"/>
        </w:rPr>
        <w:t>2</w:t>
      </w:r>
      <w:r w:rsidRPr="007A3B8E">
        <w:rPr>
          <w:rFonts w:ascii="Times New Roman" w:hAnsi="Times New Roman"/>
          <w:bCs/>
          <w:sz w:val="20"/>
          <w:szCs w:val="20"/>
        </w:rPr>
        <w:t>.</w:t>
      </w:r>
      <w:r w:rsidR="00330231" w:rsidRPr="007A3B8E">
        <w:rPr>
          <w:rFonts w:ascii="Times New Roman" w:hAnsi="Times New Roman"/>
          <w:bCs/>
          <w:sz w:val="20"/>
          <w:szCs w:val="20"/>
        </w:rPr>
        <w:t>1</w:t>
      </w:r>
      <w:r w:rsidR="001E3D4D" w:rsidRPr="007A3B8E">
        <w:rPr>
          <w:rFonts w:ascii="Times New Roman" w:hAnsi="Times New Roman"/>
          <w:bCs/>
          <w:sz w:val="20"/>
          <w:szCs w:val="20"/>
        </w:rPr>
        <w:t>2</w:t>
      </w:r>
      <w:r w:rsidRPr="007A3B8E">
        <w:rPr>
          <w:rFonts w:ascii="Times New Roman" w:hAnsi="Times New Roman"/>
          <w:bCs/>
          <w:sz w:val="20"/>
          <w:szCs w:val="20"/>
        </w:rPr>
        <w:t>.2022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4550B2B4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 </w:t>
      </w:r>
      <w:r w:rsidR="004F1370">
        <w:rPr>
          <w:rFonts w:ascii="Times New Roman" w:hAnsi="Times New Roman"/>
          <w:b/>
          <w:sz w:val="20"/>
          <w:szCs w:val="20"/>
        </w:rPr>
        <w:t>1</w:t>
      </w:r>
      <w:r w:rsidR="00FA766C">
        <w:rPr>
          <w:rFonts w:ascii="Times New Roman" w:hAnsi="Times New Roman"/>
          <w:b/>
          <w:sz w:val="20"/>
          <w:szCs w:val="20"/>
        </w:rPr>
        <w:t>40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A5C611" w14:textId="36F59863" w:rsidR="00414AE3" w:rsidRDefault="00414AE3" w:rsidP="003060C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>w 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>przy ul. Powstania Styczniowego 1 – Szpital Morski im. PCK w Gdyni</w:t>
      </w:r>
      <w:r w:rsidRPr="006D4E76">
        <w:rPr>
          <w:rFonts w:ascii="Times New Roman" w:hAnsi="Times New Roman"/>
          <w:sz w:val="20"/>
          <w:szCs w:val="20"/>
        </w:rPr>
        <w:t xml:space="preserve">, </w:t>
      </w:r>
      <w:r w:rsidR="00E573ED">
        <w:rPr>
          <w:rFonts w:ascii="Times New Roman" w:hAnsi="Times New Roman"/>
          <w:sz w:val="20"/>
          <w:szCs w:val="20"/>
        </w:rPr>
        <w:t xml:space="preserve">kod </w:t>
      </w:r>
      <w:r w:rsidRPr="006D4E76">
        <w:rPr>
          <w:rFonts w:ascii="Times New Roman" w:hAnsi="Times New Roman"/>
          <w:sz w:val="20"/>
          <w:szCs w:val="20"/>
        </w:rPr>
        <w:t xml:space="preserve">81-348 Gdynia  </w:t>
      </w:r>
      <w:r w:rsidRPr="006D4E7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3DAC5B22" w14:textId="77777777" w:rsidR="00414AE3" w:rsidRPr="001408ED" w:rsidRDefault="00414AE3" w:rsidP="00414AE3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183102D7" w14:textId="77777777" w:rsidR="00414AE3" w:rsidRPr="000730C5" w:rsidRDefault="00414AE3" w:rsidP="00414A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B46C3A1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54CBC2F1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28026E05" w14:textId="77777777" w:rsidR="00414AE3" w:rsidRPr="000730C5" w:rsidRDefault="00414AE3" w:rsidP="00414AE3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004380D3" w14:textId="68137756" w:rsidR="00414AE3" w:rsidRPr="000730C5" w:rsidRDefault="00414AE3" w:rsidP="00414AE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 w:rsidR="00AE44DC">
        <w:rPr>
          <w:rFonts w:ascii="Times New Roman" w:hAnsi="Times New Roman"/>
          <w:bCs/>
          <w:sz w:val="20"/>
          <w:szCs w:val="20"/>
        </w:rPr>
        <w:t>16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5A2C501E" w14:textId="06E3CBF6" w:rsidR="00414AE3" w:rsidRDefault="00414AE3" w:rsidP="003060C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22F313B" w14:textId="77777777" w:rsidR="00414AE3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0B8300" w14:textId="2ECAD069" w:rsidR="00414AE3" w:rsidRPr="00AB3DA1" w:rsidRDefault="00414AE3" w:rsidP="003060C3">
      <w:pPr>
        <w:pStyle w:val="Standard"/>
        <w:spacing w:after="40" w:line="240" w:lineRule="auto"/>
        <w:jc w:val="both"/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573ED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</w:t>
      </w:r>
      <w:r w:rsidR="00690A76">
        <w:rPr>
          <w:rFonts w:ascii="Times New Roman" w:hAnsi="Times New Roman"/>
          <w:b/>
          <w:bCs/>
          <w:sz w:val="20"/>
          <w:szCs w:val="20"/>
          <w:u w:val="single"/>
        </w:rPr>
        <w:t>cznej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9AD48AD" w14:textId="35AA2802" w:rsidR="00414AE3" w:rsidRDefault="00414AE3" w:rsidP="00414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Hematologi</w:t>
      </w:r>
      <w:r w:rsidR="00690A76">
        <w:rPr>
          <w:rFonts w:ascii="Times New Roman" w:hAnsi="Times New Roman"/>
          <w:bCs/>
          <w:kern w:val="3"/>
          <w:sz w:val="20"/>
          <w:szCs w:val="20"/>
        </w:rPr>
        <w:t>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7C9FF19" w14:textId="77777777" w:rsidR="00414AE3" w:rsidRPr="0003604D" w:rsidRDefault="00414AE3" w:rsidP="00414AE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B4C2B49" w14:textId="77777777" w:rsidR="00414AE3" w:rsidRPr="00E147A6" w:rsidRDefault="00414AE3" w:rsidP="00414AE3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E147A6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220 h. </w:t>
      </w:r>
    </w:p>
    <w:p w14:paraId="14257B1F" w14:textId="2BB1ABDA" w:rsidR="00414AE3" w:rsidRDefault="00414AE3" w:rsidP="00414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BC45AD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0CC8E35" w14:textId="12783018" w:rsidR="00B62C07" w:rsidRPr="00301901" w:rsidRDefault="00B62C07" w:rsidP="00414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85D9301" w14:textId="2A5A13AC" w:rsidR="00B62C07" w:rsidRPr="00AB3DA1" w:rsidRDefault="00301901" w:rsidP="00301901">
      <w:pPr>
        <w:pStyle w:val="Standard"/>
        <w:spacing w:after="40" w:line="240" w:lineRule="auto"/>
      </w:pPr>
      <w:r w:rsidRPr="00301901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Oddziale Hematologii i Transplantologii Szpiku </w:t>
      </w:r>
      <w:r w:rsidRPr="00301901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301901">
        <w:rPr>
          <w:rFonts w:ascii="Times New Roman" w:hAnsi="Times New Roman"/>
          <w:b/>
          <w:bCs/>
          <w:sz w:val="20"/>
          <w:szCs w:val="20"/>
          <w:u w:val="single"/>
        </w:rPr>
        <w:t xml:space="preserve">– ordynacja i/lub dyżury lekarskie i/lub świadczenia  w Poradni Hematologicznej  wraz z kierowaniem oddziałem i poradnią i nadzorem </w:t>
      </w:r>
      <w:r w:rsidRPr="00301901">
        <w:rPr>
          <w:rFonts w:ascii="Times New Roman" w:hAnsi="Times New Roman"/>
          <w:b/>
          <w:sz w:val="20"/>
          <w:szCs w:val="20"/>
          <w:u w:val="single"/>
        </w:rPr>
        <w:t>w Laboratorium Diagnostyki Hematologicznej.</w:t>
      </w:r>
    </w:p>
    <w:p w14:paraId="037928C9" w14:textId="1D489420" w:rsidR="00B62C07" w:rsidRPr="0003604D" w:rsidRDefault="00B62C07" w:rsidP="00301901">
      <w:pPr>
        <w:pStyle w:val="Standard"/>
        <w:spacing w:after="40" w:line="240" w:lineRule="auto"/>
        <w:jc w:val="both"/>
      </w:pPr>
      <w:r w:rsidRPr="0003604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F6292"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Pr="00BF6292">
        <w:rPr>
          <w:rFonts w:ascii="Times New Roman" w:hAnsi="Times New Roman"/>
          <w:bCs/>
          <w:sz w:val="20"/>
          <w:szCs w:val="20"/>
        </w:rPr>
        <w:t xml:space="preserve">  Oddziale Hematologii i Transplantologii Szpiku oraz w Poradni Hematologi</w:t>
      </w:r>
      <w:r w:rsidR="00301901">
        <w:rPr>
          <w:rFonts w:ascii="Times New Roman" w:hAnsi="Times New Roman"/>
          <w:bCs/>
          <w:sz w:val="20"/>
          <w:szCs w:val="20"/>
        </w:rPr>
        <w:t>cznej</w:t>
      </w:r>
      <w:r w:rsidRPr="00BF6292">
        <w:rPr>
          <w:rFonts w:ascii="Times New Roman" w:hAnsi="Times New Roman"/>
          <w:bCs/>
          <w:sz w:val="20"/>
          <w:szCs w:val="20"/>
        </w:rPr>
        <w:t xml:space="preserve"> wraz z kierowaniem oddziałem  </w:t>
      </w:r>
      <w:r w:rsidR="00245DCF" w:rsidRPr="00BF6292">
        <w:rPr>
          <w:rFonts w:ascii="Times New Roman" w:hAnsi="Times New Roman"/>
          <w:bCs/>
          <w:sz w:val="20"/>
          <w:szCs w:val="20"/>
        </w:rPr>
        <w:t xml:space="preserve">i poradnią oraz nadzór </w:t>
      </w:r>
      <w:r w:rsidR="00301901" w:rsidRPr="00690A76">
        <w:rPr>
          <w:rFonts w:ascii="Times New Roman" w:hAnsi="Times New Roman"/>
          <w:sz w:val="20"/>
          <w:szCs w:val="20"/>
        </w:rPr>
        <w:t>w Laboratorium Diagnostyki Hematologicznej</w:t>
      </w:r>
      <w:r w:rsidR="00301901">
        <w:rPr>
          <w:rFonts w:ascii="Times New Roman" w:hAnsi="Times New Roman"/>
          <w:sz w:val="20"/>
          <w:szCs w:val="20"/>
        </w:rPr>
        <w:t xml:space="preserve"> </w:t>
      </w:r>
      <w:r w:rsidRPr="00BF6292">
        <w:rPr>
          <w:rFonts w:ascii="Times New Roman" w:hAnsi="Times New Roman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sz w:val="20"/>
          <w:szCs w:val="20"/>
        </w:rPr>
        <w:t xml:space="preserve">przy ul. Powstania Styczniowego 1 zgodnie z harmonogramem ustalonym przez Udzielającego zamówienia. </w:t>
      </w:r>
    </w:p>
    <w:p w14:paraId="5A1E6AAE" w14:textId="77777777" w:rsidR="00B62C07" w:rsidRPr="00274850" w:rsidRDefault="00B62C07" w:rsidP="00B62C07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25054D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274850">
        <w:rPr>
          <w:rFonts w:ascii="Times New Roman" w:hAnsi="Times New Roman"/>
          <w:bCs/>
          <w:sz w:val="20"/>
          <w:szCs w:val="20"/>
          <w:u w:val="single"/>
        </w:rPr>
        <w:t xml:space="preserve">średniomiesięcznie  220 h. </w:t>
      </w:r>
    </w:p>
    <w:p w14:paraId="5BEF6FDF" w14:textId="77777777" w:rsidR="00B62C07" w:rsidRDefault="00B62C07" w:rsidP="00B62C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DA250A8" w14:textId="77777777" w:rsidR="002756BE" w:rsidRDefault="002756BE" w:rsidP="00414A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8A86F4" w14:textId="74925C09" w:rsidR="002756BE" w:rsidRPr="00AB3DA1" w:rsidRDefault="002756BE" w:rsidP="003060C3">
      <w:pPr>
        <w:pStyle w:val="Standard"/>
        <w:spacing w:after="40" w:line="240" w:lineRule="auto"/>
        <w:jc w:val="both"/>
      </w:pPr>
      <w:bookmarkStart w:id="0" w:name="_Hlk120707630"/>
      <w:bookmarkStart w:id="1" w:name="_Hlk120707314"/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Pulmonologii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 w:rsidR="006D4241">
        <w:rPr>
          <w:rFonts w:ascii="Times New Roman" w:hAnsi="Times New Roman"/>
          <w:b/>
          <w:bCs/>
          <w:sz w:val="20"/>
          <w:szCs w:val="20"/>
          <w:u w:val="single"/>
        </w:rPr>
        <w:t xml:space="preserve"> i/lub udzielanie świadczeń zdrowotnych w </w:t>
      </w:r>
      <w:r w:rsidR="00A3422F">
        <w:rPr>
          <w:rFonts w:ascii="Times New Roman" w:hAnsi="Times New Roman"/>
          <w:b/>
          <w:bCs/>
          <w:sz w:val="20"/>
          <w:szCs w:val="20"/>
          <w:u w:val="single"/>
        </w:rPr>
        <w:t>zakresie</w:t>
      </w:r>
      <w:r w:rsidR="006D4241">
        <w:rPr>
          <w:rFonts w:ascii="Times New Roman" w:hAnsi="Times New Roman"/>
          <w:b/>
          <w:bCs/>
          <w:sz w:val="20"/>
          <w:szCs w:val="20"/>
          <w:u w:val="single"/>
        </w:rPr>
        <w:t xml:space="preserve"> Domowego Leczenia Tlenem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0"/>
    <w:p w14:paraId="2C680719" w14:textId="37976241" w:rsidR="002756BE" w:rsidRPr="00504B00" w:rsidRDefault="002756BE" w:rsidP="00504B00">
      <w:pPr>
        <w:pStyle w:val="Standard"/>
        <w:spacing w:after="40" w:line="240" w:lineRule="auto"/>
        <w:jc w:val="both"/>
      </w:pPr>
      <w:r w:rsidRPr="0003604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</w:t>
      </w:r>
      <w:r w:rsidR="000C5702"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Pr="0003604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sz w:val="20"/>
          <w:szCs w:val="20"/>
        </w:rPr>
        <w:t xml:space="preserve">  Oddziale </w:t>
      </w:r>
      <w:r>
        <w:rPr>
          <w:rFonts w:ascii="Times New Roman" w:hAnsi="Times New Roman"/>
          <w:bCs/>
          <w:sz w:val="20"/>
          <w:szCs w:val="20"/>
        </w:rPr>
        <w:t>Pulmonologii</w:t>
      </w:r>
      <w:r w:rsidRPr="0003604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504B00">
        <w:rPr>
          <w:rFonts w:ascii="Times New Roman" w:hAnsi="Times New Roman"/>
          <w:bCs/>
          <w:sz w:val="20"/>
          <w:szCs w:val="20"/>
        </w:rPr>
        <w:t xml:space="preserve">oraz </w:t>
      </w:r>
      <w:r w:rsidR="00FC34B8">
        <w:rPr>
          <w:rFonts w:ascii="Times New Roman" w:hAnsi="Times New Roman"/>
          <w:bCs/>
          <w:sz w:val="20"/>
          <w:szCs w:val="20"/>
        </w:rPr>
        <w:t xml:space="preserve">i/lub w </w:t>
      </w:r>
      <w:r w:rsidR="00504B00" w:rsidRPr="00504B00">
        <w:rPr>
          <w:rFonts w:ascii="Times New Roman" w:hAnsi="Times New Roman"/>
          <w:bCs/>
          <w:sz w:val="20"/>
          <w:szCs w:val="20"/>
        </w:rPr>
        <w:t>zakresie Domowego Leczenia Tlenem</w:t>
      </w:r>
      <w:r w:rsidR="00504B00">
        <w:rPr>
          <w:rFonts w:ascii="Times New Roman" w:hAnsi="Times New Roman"/>
          <w:bCs/>
          <w:sz w:val="20"/>
          <w:szCs w:val="20"/>
        </w:rPr>
        <w:t xml:space="preserve"> </w:t>
      </w:r>
      <w:r w:rsidRPr="0003604D">
        <w:rPr>
          <w:rFonts w:ascii="Times New Roman" w:hAnsi="Times New Roman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sz w:val="20"/>
          <w:szCs w:val="20"/>
        </w:rPr>
        <w:t xml:space="preserve">przy ul. Powstania Styczniowego 1 zgodnie z harmonogramem ustalonym przez Udzielającego zamówienia. </w:t>
      </w:r>
    </w:p>
    <w:p w14:paraId="2DE5165C" w14:textId="77777777" w:rsidR="002756BE" w:rsidRPr="0003604D" w:rsidRDefault="002756BE" w:rsidP="002756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48979DD0" w14:textId="68D91D7A" w:rsidR="002756BE" w:rsidRPr="007A3B8E" w:rsidRDefault="002756BE" w:rsidP="002756BE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7A3B8E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 w:rsidR="00CC4AAA" w:rsidRPr="007A3B8E">
        <w:rPr>
          <w:rFonts w:ascii="Times New Roman" w:hAnsi="Times New Roman"/>
          <w:bCs/>
          <w:sz w:val="20"/>
          <w:szCs w:val="20"/>
          <w:u w:val="single"/>
        </w:rPr>
        <w:t>132</w:t>
      </w:r>
      <w:r w:rsidRPr="007A3B8E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31E009C8" w14:textId="234BD742" w:rsidR="0093429F" w:rsidRDefault="002756BE" w:rsidP="002756B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A3B8E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</w:t>
      </w:r>
      <w:r w:rsidRPr="001B3CE3">
        <w:rPr>
          <w:rFonts w:ascii="Times New Roman" w:hAnsi="Times New Roman"/>
          <w:bCs/>
          <w:sz w:val="20"/>
          <w:szCs w:val="20"/>
        </w:rPr>
        <w:t xml:space="preserve">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BC45AD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D3F1552" w14:textId="7E532EE1" w:rsidR="000F73A8" w:rsidRDefault="000F73A8" w:rsidP="009342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p w14:paraId="136D2295" w14:textId="64D46CB4" w:rsidR="00AD1637" w:rsidRPr="00734BED" w:rsidRDefault="00AD1637" w:rsidP="00D353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</w:t>
      </w:r>
      <w:r w:rsidR="00704CE8">
        <w:rPr>
          <w:rFonts w:ascii="Times New Roman" w:hAnsi="Times New Roman"/>
          <w:b/>
          <w:bCs/>
          <w:sz w:val="20"/>
          <w:szCs w:val="20"/>
        </w:rPr>
        <w:t>5</w:t>
      </w:r>
      <w:r w:rsidRPr="00734BED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A6563D" w:rsidRPr="00734BED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w Oddziale Chirurgii Onkologicznej z pododdziałem chirurgii nowotworów piersi, skóry i tkanek miękkich – ordynacja, dyżury i dyżury „pod telefonem” oraz udzielanie porad ambulatoryjnych w zakresie lekarza specjalisty - chirurga onkologa w  Poradni Chirurgii Onkologicznej</w:t>
      </w:r>
      <w:r w:rsidR="00D353A1"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  </w:t>
      </w:r>
      <w:bookmarkStart w:id="2" w:name="_Hlk120611571"/>
      <w:r w:rsidR="00D353A1" w:rsidRPr="00734BED">
        <w:rPr>
          <w:rFonts w:ascii="Times New Roman" w:hAnsi="Times New Roman"/>
          <w:b/>
          <w:bCs/>
          <w:sz w:val="20"/>
          <w:szCs w:val="20"/>
          <w:u w:val="single"/>
        </w:rPr>
        <w:t>i/lub    świadczenia komercyjne nie</w:t>
      </w:r>
      <w:r w:rsidR="00734BED"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D353A1" w:rsidRPr="00734BED">
        <w:rPr>
          <w:rFonts w:ascii="Times New Roman" w:hAnsi="Times New Roman"/>
          <w:b/>
          <w:bCs/>
          <w:sz w:val="20"/>
          <w:szCs w:val="20"/>
          <w:u w:val="single"/>
        </w:rPr>
        <w:t>finansowane ze środków publicznych.</w:t>
      </w:r>
    </w:p>
    <w:bookmarkEnd w:id="2"/>
    <w:p w14:paraId="598BC801" w14:textId="07293C41" w:rsidR="00D353A1" w:rsidRPr="00734BED" w:rsidRDefault="00AD1637" w:rsidP="00D353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 lekarz</w:t>
      </w:r>
      <w:r w:rsidR="002C6A3B" w:rsidRPr="00734BED"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Pr="00734BE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34BED">
        <w:rPr>
          <w:rFonts w:ascii="Times New Roman" w:hAnsi="Times New Roman"/>
          <w:bCs/>
          <w:sz w:val="20"/>
          <w:szCs w:val="20"/>
        </w:rPr>
        <w:t xml:space="preserve"> Oddziale Chirurgii Onkologicznej i w Poradni Chirurgii Onkologicznej </w:t>
      </w:r>
      <w:r w:rsidR="00D353A1" w:rsidRPr="00734BED">
        <w:rPr>
          <w:rFonts w:ascii="Times New Roman" w:hAnsi="Times New Roman"/>
          <w:bCs/>
          <w:sz w:val="20"/>
          <w:szCs w:val="20"/>
        </w:rPr>
        <w:t>i</w:t>
      </w:r>
      <w:r w:rsidR="00D353A1" w:rsidRPr="00734BED">
        <w:rPr>
          <w:rFonts w:ascii="Times New Roman" w:hAnsi="Times New Roman"/>
          <w:bCs/>
          <w:sz w:val="20"/>
          <w:szCs w:val="20"/>
          <w:u w:val="single"/>
        </w:rPr>
        <w:t>/</w:t>
      </w:r>
      <w:r w:rsidR="00D353A1" w:rsidRPr="00734BED">
        <w:rPr>
          <w:rFonts w:ascii="Times New Roman" w:hAnsi="Times New Roman"/>
          <w:bCs/>
          <w:sz w:val="20"/>
          <w:szCs w:val="20"/>
        </w:rPr>
        <w:t>lub    świadczenia komercyjne niefinansowane ze środków publicznych.</w:t>
      </w:r>
    </w:p>
    <w:p w14:paraId="187578DD" w14:textId="77777777" w:rsidR="00704CE8" w:rsidRPr="00734BED" w:rsidRDefault="00AD1637" w:rsidP="00704CE8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</w:rPr>
        <w:t>Udzielającego zamówienia</w:t>
      </w:r>
      <w:r w:rsidRPr="00734BE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734BED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zamówienia.</w:t>
      </w:r>
    </w:p>
    <w:p w14:paraId="5CD4620E" w14:textId="6007708B" w:rsidR="00AD1637" w:rsidRDefault="00AD1637" w:rsidP="00AD1637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5AC28834" w14:textId="44BAFC7D" w:rsidR="00AD1637" w:rsidRPr="00E20B49" w:rsidRDefault="00AD1637" w:rsidP="00AD163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lekarzy </w:t>
      </w:r>
      <w:r w:rsidRPr="007B4ED2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średniomiesięcznie </w:t>
      </w:r>
      <w:r w:rsidRPr="00B02F5B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="00E20B49" w:rsidRPr="00B02F5B">
        <w:rPr>
          <w:rFonts w:ascii="Times New Roman" w:hAnsi="Times New Roman"/>
          <w:bCs/>
          <w:sz w:val="20"/>
          <w:szCs w:val="20"/>
          <w:u w:val="single"/>
        </w:rPr>
        <w:t>44</w:t>
      </w:r>
      <w:r w:rsidRPr="00B02F5B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04B40667" w14:textId="43E46F71" w:rsidR="00704CE8" w:rsidRDefault="00704CE8" w:rsidP="00704C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8F430C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F2A884E" w14:textId="7DBBFACA" w:rsidR="000F73A8" w:rsidRPr="001E25CF" w:rsidRDefault="000F73A8" w:rsidP="009342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B88EFCA" w14:textId="369AD93C" w:rsidR="003754D9" w:rsidRPr="003A490B" w:rsidRDefault="003754D9" w:rsidP="003754D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18716812"/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67148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F63C2F2" w14:textId="77777777" w:rsidR="003754D9" w:rsidRPr="003A490B" w:rsidRDefault="003754D9" w:rsidP="003754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13A77FC" w14:textId="77777777" w:rsidR="003754D9" w:rsidRPr="003A490B" w:rsidRDefault="003754D9" w:rsidP="003754D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4B19CF9E" w14:textId="77777777" w:rsidR="003754D9" w:rsidRPr="005479B1" w:rsidRDefault="003754D9" w:rsidP="003754D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83ECEC5" w14:textId="2F56B9D1" w:rsidR="003754D9" w:rsidRDefault="003754D9" w:rsidP="003754D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213EF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0A1228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0A122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87E46" w:rsidRPr="000A1228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587E4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bookmarkEnd w:id="3"/>
    <w:p w14:paraId="4AEEF3F6" w14:textId="77777777" w:rsidR="00A6563D" w:rsidRDefault="00A6563D" w:rsidP="003754D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37332CE" w14:textId="59A0BBC2" w:rsidR="00A6563D" w:rsidRPr="00F14C62" w:rsidRDefault="00A6563D" w:rsidP="003060C3">
      <w:pPr>
        <w:pStyle w:val="Standard"/>
        <w:spacing w:after="0"/>
        <w:jc w:val="both"/>
      </w:pP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67148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– konsultacje specjalistyczne </w:t>
      </w:r>
      <w:r w:rsidRPr="00F14C6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F14C62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14:paraId="0570ED9E" w14:textId="77777777" w:rsidR="00A6563D" w:rsidRDefault="00A6563D" w:rsidP="00A656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lastRenderedPageBreak/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6215A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- konsultacje i porady specjalistyczne  w dziedzinie okulistyki dziecięcej  – na wezwanie telefoniczne, 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 szczególności w Oddziale Neonatologii i Intensywnej Terapii Noworodka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85885A3" w14:textId="77777777" w:rsidR="00A6563D" w:rsidRPr="00D65BC3" w:rsidRDefault="00A6563D" w:rsidP="00A6563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70BA3BE" w14:textId="69407FF8" w:rsidR="00A6563D" w:rsidRPr="00D65BC3" w:rsidRDefault="00A6563D" w:rsidP="00A656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65BC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 średniomiesięcznie  </w:t>
      </w:r>
      <w:r w:rsidR="0047590B">
        <w:rPr>
          <w:rFonts w:ascii="Times New Roman" w:hAnsi="Times New Roman"/>
          <w:bCs/>
          <w:sz w:val="20"/>
          <w:szCs w:val="20"/>
          <w:u w:val="single"/>
        </w:rPr>
        <w:t>15</w:t>
      </w:r>
      <w:r w:rsidRPr="00D65BC3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74958E94" w14:textId="77777777" w:rsidR="00A6563D" w:rsidRPr="003A490B" w:rsidRDefault="00A6563D" w:rsidP="00A656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0CFA0576" w14:textId="4F39E211" w:rsidR="00A6563D" w:rsidRDefault="00A6563D" w:rsidP="00A6563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213EF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4C10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D2A41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53E40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5D2A4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D2A41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02320320" w14:textId="53AEA66F" w:rsidR="007C2848" w:rsidRDefault="007C2848" w:rsidP="00A6563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09FEB6" w14:textId="064FE2E3" w:rsidR="007C2848" w:rsidRPr="003A490B" w:rsidRDefault="007C2848" w:rsidP="007C2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67148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Chorób Płuc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E7D5925" w14:textId="454727D1" w:rsidR="007C2848" w:rsidRPr="003A490B" w:rsidRDefault="007C2848" w:rsidP="007C28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Chorób Płuc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9D1AFCB" w14:textId="208C2A1D" w:rsidR="007C2848" w:rsidRPr="003A490B" w:rsidRDefault="007C2848" w:rsidP="007C2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C51BFF0" w14:textId="77777777" w:rsidR="007C2848" w:rsidRPr="005479B1" w:rsidRDefault="007C2848" w:rsidP="007C284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73D0EB7" w14:textId="36DED59C" w:rsidR="007C2848" w:rsidRPr="00FD632D" w:rsidRDefault="007C2848" w:rsidP="007C284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Załącznik </w:t>
      </w:r>
      <w:r w:rsidRPr="00A17DDA">
        <w:rPr>
          <w:rFonts w:ascii="Times New Roman" w:hAnsi="Times New Roman"/>
          <w:bCs/>
          <w:sz w:val="20"/>
          <w:szCs w:val="20"/>
        </w:rPr>
        <w:t xml:space="preserve">nr </w:t>
      </w:r>
      <w:r w:rsidRPr="00A17DD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D632D" w:rsidRPr="00A17DDA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A17DD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FD632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E33D8ED" w14:textId="77777777" w:rsidR="007C2848" w:rsidRDefault="007C2848" w:rsidP="00A6563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BF32E6" w14:textId="41BFD709" w:rsidR="00871105" w:rsidRPr="003A490B" w:rsidRDefault="00871105" w:rsidP="008711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67148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Ginekologiczno-Położniczej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D10AAAC" w14:textId="010A3E8E" w:rsidR="00871105" w:rsidRPr="003A490B" w:rsidRDefault="00871105" w:rsidP="0087110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4" w:name="_Hlk120611751"/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Ginekologiczno-Położniczej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37071EA" w14:textId="77777777" w:rsidR="00871105" w:rsidRPr="003A490B" w:rsidRDefault="00871105" w:rsidP="008711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0BCEC101" w14:textId="77777777" w:rsidR="00871105" w:rsidRPr="005479B1" w:rsidRDefault="00871105" w:rsidP="008711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5CEF02C" w14:textId="71BD104E" w:rsidR="00871105" w:rsidRDefault="00871105" w:rsidP="0087110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FD632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D632D" w:rsidRPr="00FD632D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FD632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FD632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9A44625" w14:textId="6E23CAE3" w:rsidR="008F535E" w:rsidRPr="008277C7" w:rsidRDefault="008F535E" w:rsidP="0087110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4"/>
    <w:p w14:paraId="1A600D23" w14:textId="6EE3ED50" w:rsidR="00D353A1" w:rsidRPr="008277C7" w:rsidRDefault="00E8335A" w:rsidP="00D353A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277C7">
        <w:rPr>
          <w:rFonts w:ascii="Times New Roman" w:hAnsi="Times New Roman"/>
          <w:b/>
          <w:bCs/>
          <w:sz w:val="20"/>
          <w:szCs w:val="20"/>
          <w:u w:val="single"/>
        </w:rPr>
        <w:t xml:space="preserve">III.10. Udzielanie świadczeń zdrowotnych w ramach kontraktu lekarskiego w zakresie specjalisty gastroenterologii w Pracowni Endoskopii </w:t>
      </w:r>
      <w:r w:rsidR="00D353A1" w:rsidRPr="008277C7"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bookmarkStart w:id="5" w:name="_Hlk120611506"/>
      <w:r w:rsidR="00D353A1" w:rsidRPr="008277C7">
        <w:rPr>
          <w:rFonts w:ascii="Times New Roman" w:hAnsi="Times New Roman"/>
          <w:b/>
          <w:bCs/>
          <w:sz w:val="20"/>
          <w:szCs w:val="20"/>
          <w:u w:val="single"/>
        </w:rPr>
        <w:t>świadczenia komercyjne niefinansowane ze środków publicznych.</w:t>
      </w:r>
    </w:p>
    <w:bookmarkEnd w:id="5"/>
    <w:p w14:paraId="7F8DC92A" w14:textId="64844C4A" w:rsidR="00E8335A" w:rsidRPr="00D353A1" w:rsidRDefault="00E8335A" w:rsidP="00E8335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14:paraId="5154B46D" w14:textId="78D1B0B1" w:rsidR="002C6A3B" w:rsidRPr="003A490B" w:rsidRDefault="002C6A3B" w:rsidP="002C6A3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</w:t>
      </w:r>
      <w:r w:rsidR="00F819A6">
        <w:rPr>
          <w:rFonts w:ascii="Times New Roman" w:hAnsi="Times New Roman"/>
          <w:bCs/>
          <w:kern w:val="3"/>
          <w:sz w:val="20"/>
          <w:szCs w:val="20"/>
        </w:rPr>
        <w:t>racowni Endoskopii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99A9E74" w14:textId="1F746353" w:rsidR="002C6A3B" w:rsidRPr="007A3B8E" w:rsidRDefault="002C6A3B" w:rsidP="002C6A3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A3B8E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F819A6" w:rsidRPr="007A3B8E">
        <w:rPr>
          <w:rFonts w:ascii="Times New Roman" w:hAnsi="Times New Roman"/>
          <w:bCs/>
          <w:sz w:val="20"/>
          <w:szCs w:val="20"/>
          <w:u w:val="single"/>
        </w:rPr>
        <w:t>160</w:t>
      </w:r>
      <w:r w:rsidRPr="007A3B8E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7BBD8E58" w14:textId="77777777" w:rsidR="002C6A3B" w:rsidRPr="005479B1" w:rsidRDefault="002C6A3B" w:rsidP="002C6A3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20626F4" w14:textId="7AA2760C" w:rsidR="008F535E" w:rsidRDefault="002C6A3B" w:rsidP="0087110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20614156"/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5D2A41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D2A41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53E40"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5D2A4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D2A41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5FAEDDE7" w14:textId="5283C8D9" w:rsidR="007E7E99" w:rsidRDefault="007E7E99" w:rsidP="0087110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6"/>
    <w:p w14:paraId="758D96EE" w14:textId="05F7DA5B" w:rsidR="007E7E99" w:rsidRPr="00546D40" w:rsidRDefault="007E7E99" w:rsidP="007E7E9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 xml:space="preserve">okulistyki 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ramach Poradni Medycyny </w:t>
      </w:r>
      <w:r w:rsidRPr="00546D40">
        <w:rPr>
          <w:rFonts w:ascii="Times New Roman" w:hAnsi="Times New Roman"/>
          <w:b/>
          <w:sz w:val="20"/>
          <w:szCs w:val="20"/>
          <w:u w:val="single"/>
        </w:rPr>
        <w:t>dla osób skierowanych przez  podmioty zewnętrzne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546D4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3E41A80" w14:textId="77777777" w:rsidR="007E7E99" w:rsidRPr="003A490B" w:rsidRDefault="007E7E99" w:rsidP="007E7E9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0D98C05" w14:textId="77777777" w:rsidR="007E7E99" w:rsidRDefault="007E7E99" w:rsidP="007E7E9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ramach Poradni Medycyny Pracy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4DD8EC1" w14:textId="77777777" w:rsidR="007E7E99" w:rsidRPr="003A490B" w:rsidRDefault="007E7E99" w:rsidP="007E7E9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22BA7488" w14:textId="77777777" w:rsidR="007E7E99" w:rsidRPr="007D7E2C" w:rsidRDefault="007E7E99" w:rsidP="007E7E9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bookmarkStart w:id="7" w:name="_Hlk51674325"/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293BA5">
        <w:rPr>
          <w:rFonts w:ascii="Times New Roman" w:hAnsi="Times New Roman"/>
          <w:bCs/>
          <w:sz w:val="20"/>
          <w:szCs w:val="20"/>
          <w:u w:val="single"/>
        </w:rPr>
        <w:t xml:space="preserve">średniomiesięcznie  24 h. </w:t>
      </w:r>
    </w:p>
    <w:bookmarkEnd w:id="7"/>
    <w:p w14:paraId="661546E4" w14:textId="77777777" w:rsidR="007E7E99" w:rsidRPr="003A490B" w:rsidRDefault="007E7E99" w:rsidP="007E7E9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53BEDB6A" w14:textId="5C3F5353" w:rsidR="006B0C96" w:rsidRDefault="006B0C96" w:rsidP="006B0C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FD632D">
        <w:rPr>
          <w:rFonts w:ascii="Times New Roman" w:hAnsi="Times New Roman"/>
          <w:bCs/>
          <w:sz w:val="20"/>
          <w:szCs w:val="20"/>
        </w:rPr>
        <w:t xml:space="preserve">stanowiącej Załącznik </w:t>
      </w:r>
      <w:r w:rsidRPr="006B0C96">
        <w:rPr>
          <w:rFonts w:ascii="Times New Roman" w:hAnsi="Times New Roman"/>
          <w:bCs/>
          <w:sz w:val="20"/>
          <w:szCs w:val="20"/>
        </w:rPr>
        <w:t xml:space="preserve">nr </w:t>
      </w:r>
      <w:r w:rsidRPr="006B0C9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53E40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6B0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6B0C96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046C8D9E" w14:textId="5381A08B" w:rsidR="006D4241" w:rsidRDefault="006D4241" w:rsidP="006B0C9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BF6EE69" w14:textId="51E26CFA" w:rsidR="006D4241" w:rsidRPr="00AB3DA1" w:rsidRDefault="006D4241" w:rsidP="006D4241">
      <w:pPr>
        <w:pStyle w:val="Standard"/>
        <w:spacing w:after="40" w:line="240" w:lineRule="auto"/>
        <w:jc w:val="both"/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Pulmonologii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ordynacja   wraz  z kierowaniem oddziałem.</w:t>
      </w:r>
    </w:p>
    <w:p w14:paraId="7B252C0D" w14:textId="04E2356B" w:rsidR="006D4241" w:rsidRDefault="006D4241" w:rsidP="006D42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 w:rsidR="00F8415E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Pulmonologii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F8415E">
        <w:rPr>
          <w:rFonts w:ascii="Times New Roman" w:hAnsi="Times New Roman"/>
          <w:bCs/>
          <w:kern w:val="3"/>
          <w:sz w:val="20"/>
          <w:szCs w:val="20"/>
        </w:rPr>
        <w:t xml:space="preserve"> w ramach ordynacji wraz z kierowaniem </w:t>
      </w:r>
      <w:r w:rsidR="00913E77">
        <w:rPr>
          <w:rFonts w:ascii="Times New Roman" w:hAnsi="Times New Roman"/>
          <w:bCs/>
          <w:kern w:val="3"/>
          <w:sz w:val="20"/>
          <w:szCs w:val="20"/>
        </w:rPr>
        <w:t xml:space="preserve">oddziałem </w:t>
      </w:r>
      <w:bookmarkStart w:id="8" w:name="_GoBack"/>
      <w:bookmarkEnd w:id="8"/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C17DCF1" w14:textId="77777777" w:rsidR="006D4241" w:rsidRPr="0003604D" w:rsidRDefault="006D4241" w:rsidP="006D424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A83EAE3" w14:textId="7E5D0B39" w:rsidR="006D4241" w:rsidRPr="009E4499" w:rsidRDefault="006D4241" w:rsidP="006D4241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9E4499">
        <w:rPr>
          <w:rFonts w:ascii="Times New Roman" w:hAnsi="Times New Roman"/>
          <w:bCs/>
          <w:sz w:val="20"/>
          <w:szCs w:val="20"/>
          <w:u w:val="single"/>
        </w:rPr>
        <w:t xml:space="preserve">średniomiesięcznie  160 h. </w:t>
      </w:r>
    </w:p>
    <w:p w14:paraId="51D6B811" w14:textId="6E9E465B" w:rsidR="006D4241" w:rsidRPr="009E4499" w:rsidRDefault="006D4241" w:rsidP="006D424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E4499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9E449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E4499" w:rsidRPr="009E4499">
        <w:rPr>
          <w:rFonts w:ascii="Times New Roman" w:hAnsi="Times New Roman"/>
          <w:bCs/>
          <w:sz w:val="20"/>
          <w:szCs w:val="20"/>
          <w:shd w:val="clear" w:color="auto" w:fill="FFFFFF"/>
        </w:rPr>
        <w:t>6</w:t>
      </w:r>
      <w:r w:rsidRPr="009E449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9E449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4BD162F" w14:textId="77777777" w:rsidR="007E7E99" w:rsidRPr="009E4499" w:rsidRDefault="007E7E99" w:rsidP="0087110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4D13A32" w14:textId="77777777" w:rsidR="00414AE3" w:rsidRPr="009E4499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4672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77777777" w:rsidR="00414AE3" w:rsidRPr="001D4E09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14:paraId="0E40EB2F" w14:textId="77777777" w:rsidR="00414AE3" w:rsidRPr="001D4E09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66351896"/>
      <w:bookmarkStart w:id="10" w:name="_Hlk81388697"/>
      <w:bookmarkStart w:id="11" w:name="_Hlk80694357"/>
    </w:p>
    <w:p w14:paraId="6B8B3394" w14:textId="77777777" w:rsidR="00414AE3" w:rsidRPr="0074749C" w:rsidRDefault="00414AE3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2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6EA9B19F" w14:textId="074A6759" w:rsidR="00414AE3" w:rsidRPr="003E4EE4" w:rsidRDefault="00414AE3" w:rsidP="003E4EE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radiologii i diagnostyki obrazowej</w:t>
      </w:r>
    </w:p>
    <w:p w14:paraId="7F10011E" w14:textId="77777777" w:rsidR="00414AE3" w:rsidRPr="006C29EC" w:rsidRDefault="00414AE3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3" w:name="_Hlk93924510"/>
      <w:bookmarkStart w:id="14" w:name="_Hlk79669061"/>
      <w:bookmarkEnd w:id="9"/>
      <w:bookmarkEnd w:id="10"/>
      <w:bookmarkEnd w:id="12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5A3DBE17" w14:textId="6993926D" w:rsidR="00414AE3" w:rsidRPr="003E4EE4" w:rsidRDefault="004F18E1" w:rsidP="003E4EE4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hematologii</w:t>
      </w:r>
    </w:p>
    <w:p w14:paraId="0DB265E7" w14:textId="77777777" w:rsidR="00414AE3" w:rsidRPr="006B2BB1" w:rsidRDefault="00414AE3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5" w:name="_Hlk112062329"/>
      <w:bookmarkStart w:id="16" w:name="_Hlk100318893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437926DD" w14:textId="4AB12984" w:rsidR="002756BE" w:rsidRPr="005B5074" w:rsidRDefault="00414AE3" w:rsidP="005B5074">
      <w:pPr>
        <w:pStyle w:val="Akapitzlist"/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hematologii</w:t>
      </w:r>
      <w:bookmarkEnd w:id="15"/>
      <w:r w:rsidR="00EB0AA3" w:rsidRPr="00EB0AA3">
        <w:rPr>
          <w:rFonts w:ascii="Times New Roman" w:hAnsi="Times New Roman"/>
          <w:bCs/>
          <w:sz w:val="20"/>
          <w:szCs w:val="20"/>
        </w:rPr>
        <w:t xml:space="preserve"> </w:t>
      </w:r>
      <w:bookmarkStart w:id="17" w:name="_Hlk118718570"/>
      <w:r w:rsidR="00EB0AA3" w:rsidRPr="002C6ABF">
        <w:rPr>
          <w:rFonts w:ascii="Times New Roman" w:hAnsi="Times New Roman"/>
          <w:bCs/>
          <w:sz w:val="20"/>
          <w:szCs w:val="20"/>
        </w:rPr>
        <w:t>oraz</w:t>
      </w:r>
      <w:r w:rsidR="00EB0AA3">
        <w:rPr>
          <w:rFonts w:ascii="Times New Roman" w:hAnsi="Times New Roman"/>
          <w:b/>
          <w:sz w:val="20"/>
          <w:szCs w:val="20"/>
        </w:rPr>
        <w:t xml:space="preserve"> dodatkowo </w:t>
      </w:r>
      <w:r w:rsidR="00EB0AA3" w:rsidRPr="002C6AB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="00EB0AA3">
        <w:rPr>
          <w:rFonts w:ascii="Times New Roman" w:hAnsi="Times New Roman"/>
          <w:sz w:val="20"/>
          <w:szCs w:val="20"/>
        </w:rPr>
        <w:t>,</w:t>
      </w:r>
    </w:p>
    <w:p w14:paraId="41F6B1A6" w14:textId="1737D836" w:rsidR="002756BE" w:rsidRPr="006B2BB1" w:rsidRDefault="002756BE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8" w:name="_Hlk114831794"/>
      <w:bookmarkEnd w:id="13"/>
      <w:bookmarkEnd w:id="17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2C5939"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3009F982" w14:textId="4FFE1249" w:rsidR="002756BE" w:rsidRPr="002756BE" w:rsidRDefault="00F518CB" w:rsidP="003E4EE4">
      <w:pPr>
        <w:pStyle w:val="Akapitzlist"/>
        <w:numPr>
          <w:ilvl w:val="0"/>
          <w:numId w:val="10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chorób płuc, choroby wewnętrzne</w:t>
      </w:r>
    </w:p>
    <w:p w14:paraId="463B6FC9" w14:textId="4E79DCFE" w:rsidR="003E4EE4" w:rsidRPr="006B2BB1" w:rsidRDefault="003E4EE4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9" w:name="_Hlk118718625"/>
      <w:bookmarkEnd w:id="18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713C5A3E" w14:textId="52C2AB92" w:rsidR="003E4EE4" w:rsidRDefault="00EB0AA3" w:rsidP="003E4EE4">
      <w:pPr>
        <w:pStyle w:val="Akapitzlist"/>
        <w:numPr>
          <w:ilvl w:val="0"/>
          <w:numId w:val="12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chirurgii onkologicznej</w:t>
      </w:r>
      <w:r w:rsidR="003E4EE4">
        <w:rPr>
          <w:rFonts w:ascii="Times New Roman" w:hAnsi="Times New Roman"/>
          <w:sz w:val="20"/>
          <w:szCs w:val="20"/>
        </w:rPr>
        <w:t>,</w:t>
      </w:r>
    </w:p>
    <w:bookmarkEnd w:id="19"/>
    <w:p w14:paraId="59C48E61" w14:textId="795687B9" w:rsidR="0022597F" w:rsidRPr="006B2BB1" w:rsidRDefault="0022597F" w:rsidP="002259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867148"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</w:p>
    <w:p w14:paraId="1FD357F1" w14:textId="3E18EB17" w:rsidR="0022597F" w:rsidRPr="0022597F" w:rsidRDefault="0022597F" w:rsidP="0022597F">
      <w:pPr>
        <w:pStyle w:val="Akapitzlist"/>
        <w:numPr>
          <w:ilvl w:val="0"/>
          <w:numId w:val="18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medycyny nuklearnej</w:t>
      </w:r>
      <w:r w:rsidRPr="0022597F">
        <w:rPr>
          <w:rFonts w:ascii="Times New Roman" w:hAnsi="Times New Roman"/>
          <w:sz w:val="20"/>
          <w:szCs w:val="20"/>
        </w:rPr>
        <w:t>,</w:t>
      </w:r>
    </w:p>
    <w:p w14:paraId="0CAEE6DA" w14:textId="07A1ABB0" w:rsidR="0022597F" w:rsidRPr="006B2BB1" w:rsidRDefault="0022597F" w:rsidP="002259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867148"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4D0A8723" w14:textId="5ABF9DEC" w:rsidR="0022597F" w:rsidRPr="00FC00FF" w:rsidRDefault="00FC00FF" w:rsidP="00FC00FF">
      <w:pPr>
        <w:pStyle w:val="Akapitzlist"/>
        <w:numPr>
          <w:ilvl w:val="0"/>
          <w:numId w:val="1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okulistyki</w:t>
      </w:r>
      <w:r w:rsidR="00B15249">
        <w:rPr>
          <w:rFonts w:ascii="Times New Roman" w:hAnsi="Times New Roman"/>
          <w:sz w:val="20"/>
          <w:szCs w:val="20"/>
        </w:rPr>
        <w:t>,</w:t>
      </w:r>
    </w:p>
    <w:p w14:paraId="5D590086" w14:textId="60442C91" w:rsidR="00586CA6" w:rsidRPr="006B2BB1" w:rsidRDefault="00586CA6" w:rsidP="00586CA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867148"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5CFDEB70" w14:textId="17B1B5DE" w:rsidR="00586CA6" w:rsidRPr="00223083" w:rsidRDefault="00FC00FF" w:rsidP="00223083">
      <w:pPr>
        <w:pStyle w:val="Akapitzlist"/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C00FF">
        <w:rPr>
          <w:rFonts w:ascii="Times New Roman" w:hAnsi="Times New Roman"/>
          <w:sz w:val="20"/>
          <w:szCs w:val="20"/>
        </w:rPr>
        <w:t>chorób płuc lub lekarz ze specjalizacją I stopnia w dziedzinie chorób wewnętrznych lub specjalista w dziedzinie chorób wewnętrznych z co najmniej 5 letnim doświadczeniem w pracy w oddziale lub w poradni zgodnym z profilem świadczenia gwarantowanego,</w:t>
      </w:r>
    </w:p>
    <w:p w14:paraId="0A16518F" w14:textId="326EA845" w:rsidR="00586CA6" w:rsidRPr="006B2BB1" w:rsidRDefault="00586CA6" w:rsidP="00586CA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867148">
        <w:rPr>
          <w:rFonts w:ascii="Times New Roman" w:hAnsi="Times New Roman"/>
          <w:b/>
          <w:bCs/>
          <w:iCs/>
          <w:sz w:val="20"/>
          <w:szCs w:val="20"/>
          <w:u w:val="single"/>
        </w:rPr>
        <w:t>9</w:t>
      </w:r>
    </w:p>
    <w:p w14:paraId="552AC960" w14:textId="24319F8E" w:rsidR="00414AE3" w:rsidRPr="00883067" w:rsidRDefault="00807C58" w:rsidP="003060C3">
      <w:pPr>
        <w:pStyle w:val="Akapitzlist"/>
        <w:numPr>
          <w:ilvl w:val="0"/>
          <w:numId w:val="21"/>
        </w:numPr>
        <w:tabs>
          <w:tab w:val="left" w:pos="567"/>
          <w:tab w:val="left" w:pos="709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23083">
        <w:rPr>
          <w:rFonts w:ascii="Times New Roman" w:hAnsi="Times New Roman"/>
          <w:sz w:val="20"/>
          <w:szCs w:val="20"/>
        </w:rPr>
        <w:t>położnictwa i ginekologii</w:t>
      </w:r>
      <w:r w:rsidR="0056525D" w:rsidRPr="00223083">
        <w:rPr>
          <w:rFonts w:ascii="Times New Roman" w:hAnsi="Times New Roman"/>
          <w:sz w:val="20"/>
          <w:szCs w:val="20"/>
        </w:rPr>
        <w:t xml:space="preserve"> lub ginekologii onkologicznej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albo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- lekarz specjalista w dziedzinie endokrynologii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ginekologicznej i rozrodczości, albo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- lekarz specjalista w dziedzinie perinatologii, albo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- lekarz ze specjalizacją I stopnia w dziedzinie położnictwa i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ginekologii, albo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="0006337F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>-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lekarz w trakcie specjalizacji w dziedzinie położnictwa i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lastRenderedPageBreak/>
        <w:t>ginekologii lub ginekologii onkologicznej</w:t>
      </w:r>
      <w:r w:rsidR="0006337F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>,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albo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="0006337F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>-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lekarz w trakcie specjalizacji w dziedzinie endokrynologii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ginekologicznej i rozrodczości, albo</w:t>
      </w:r>
      <w:r w:rsidR="0056525D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="0006337F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>-</w:t>
      </w:r>
      <w:r w:rsidR="00223083"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lekarz w trakcie specjalizacji w dziedzinie perinatologii.</w:t>
      </w:r>
    </w:p>
    <w:p w14:paraId="1EC2CE66" w14:textId="43EEA4B8" w:rsidR="00883067" w:rsidRDefault="00883067" w:rsidP="00883067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66BA2B9" w14:textId="77B12BFD" w:rsidR="00F14B87" w:rsidRPr="006B2BB1" w:rsidRDefault="00F14B87" w:rsidP="00F14B8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10</w:t>
      </w:r>
    </w:p>
    <w:p w14:paraId="3A4E457C" w14:textId="22358B91" w:rsidR="00F14B87" w:rsidRPr="007E7E99" w:rsidRDefault="00F14B87" w:rsidP="00F14B87">
      <w:pPr>
        <w:pStyle w:val="Akapitzlist"/>
        <w:numPr>
          <w:ilvl w:val="0"/>
          <w:numId w:val="23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gastroenterologii</w:t>
      </w:r>
      <w:r w:rsidR="007E7E99">
        <w:rPr>
          <w:rFonts w:ascii="Times New Roman" w:hAnsi="Times New Roman"/>
          <w:sz w:val="20"/>
          <w:szCs w:val="20"/>
        </w:rPr>
        <w:t>,</w:t>
      </w:r>
    </w:p>
    <w:p w14:paraId="7B3806C6" w14:textId="77777777" w:rsidR="007E7E99" w:rsidRPr="00F14B87" w:rsidRDefault="007E7E99" w:rsidP="007E7E99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A754BB" w14:textId="7575B17E" w:rsidR="007E7E99" w:rsidRPr="006B2BB1" w:rsidRDefault="007E7E99" w:rsidP="007E7E9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11</w:t>
      </w:r>
    </w:p>
    <w:p w14:paraId="526A881D" w14:textId="6710EEE1" w:rsidR="007E7E99" w:rsidRPr="006D4241" w:rsidRDefault="007E7E99" w:rsidP="007E7E99">
      <w:pPr>
        <w:pStyle w:val="Akapitzlist"/>
        <w:numPr>
          <w:ilvl w:val="0"/>
          <w:numId w:val="24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okulistyki</w:t>
      </w:r>
      <w:r w:rsidR="001E2F93">
        <w:rPr>
          <w:rFonts w:ascii="Times New Roman" w:hAnsi="Times New Roman"/>
          <w:sz w:val="20"/>
          <w:szCs w:val="20"/>
        </w:rPr>
        <w:t>,</w:t>
      </w:r>
    </w:p>
    <w:p w14:paraId="0FA90CE7" w14:textId="6360A141" w:rsidR="006D4241" w:rsidRDefault="006D4241" w:rsidP="006D4241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B8C3FE3" w14:textId="3C5AF545" w:rsidR="006D4241" w:rsidRPr="006B2BB1" w:rsidRDefault="006D4241" w:rsidP="006D424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12</w:t>
      </w:r>
    </w:p>
    <w:p w14:paraId="5E7BC5B9" w14:textId="7BDEED41" w:rsidR="006D4241" w:rsidRPr="005B5074" w:rsidRDefault="00C116D0" w:rsidP="006D4241">
      <w:pPr>
        <w:pStyle w:val="Akapitzlist"/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chorób płuc</w:t>
      </w:r>
      <w:r w:rsidR="006D4241" w:rsidRPr="00EB0AA3">
        <w:rPr>
          <w:rFonts w:ascii="Times New Roman" w:hAnsi="Times New Roman"/>
          <w:bCs/>
          <w:sz w:val="20"/>
          <w:szCs w:val="20"/>
        </w:rPr>
        <w:t xml:space="preserve"> </w:t>
      </w:r>
      <w:r w:rsidR="006D4241" w:rsidRPr="002C6ABF">
        <w:rPr>
          <w:rFonts w:ascii="Times New Roman" w:hAnsi="Times New Roman"/>
          <w:bCs/>
          <w:sz w:val="20"/>
          <w:szCs w:val="20"/>
        </w:rPr>
        <w:t>oraz</w:t>
      </w:r>
      <w:r w:rsidR="006D4241">
        <w:rPr>
          <w:rFonts w:ascii="Times New Roman" w:hAnsi="Times New Roman"/>
          <w:b/>
          <w:sz w:val="20"/>
          <w:szCs w:val="20"/>
        </w:rPr>
        <w:t xml:space="preserve"> dodatkowo </w:t>
      </w:r>
      <w:r w:rsidR="006D4241" w:rsidRPr="002C6AB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="006D4241">
        <w:rPr>
          <w:rFonts w:ascii="Times New Roman" w:hAnsi="Times New Roman"/>
          <w:sz w:val="20"/>
          <w:szCs w:val="20"/>
        </w:rPr>
        <w:t>,</w:t>
      </w:r>
    </w:p>
    <w:p w14:paraId="1BBCD6F2" w14:textId="77777777" w:rsidR="00EA0029" w:rsidRPr="000F36F9" w:rsidRDefault="00EA0029" w:rsidP="000F36F9">
      <w:pPr>
        <w:tabs>
          <w:tab w:val="left" w:pos="567"/>
          <w:tab w:val="left" w:pos="709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bookmarkEnd w:id="11"/>
    <w:bookmarkEnd w:id="14"/>
    <w:bookmarkEnd w:id="16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68505E99" w:rsidR="00414AE3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006955">
        <w:rPr>
          <w:rFonts w:ascii="Times New Roman" w:hAnsi="Times New Roman"/>
          <w:sz w:val="20"/>
          <w:szCs w:val="20"/>
        </w:rPr>
        <w:t>1</w:t>
      </w:r>
      <w:r w:rsidR="000F36F9">
        <w:rPr>
          <w:rFonts w:ascii="Times New Roman" w:hAnsi="Times New Roman"/>
          <w:sz w:val="20"/>
          <w:szCs w:val="20"/>
        </w:rPr>
        <w:t>40</w:t>
      </w:r>
      <w:r>
        <w:rPr>
          <w:rFonts w:ascii="Times New Roman" w:hAnsi="Times New Roman"/>
          <w:sz w:val="20"/>
          <w:szCs w:val="20"/>
        </w:rPr>
        <w:t>/2022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52815257" w:rsidR="00414AE3" w:rsidRPr="00E614C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F36F9">
        <w:rPr>
          <w:rFonts w:ascii="Times New Roman" w:hAnsi="Times New Roman"/>
          <w:b/>
          <w:sz w:val="20"/>
          <w:szCs w:val="20"/>
        </w:rPr>
        <w:t>0</w:t>
      </w:r>
      <w:r w:rsidR="00AF5F21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="008E27BF">
        <w:rPr>
          <w:rFonts w:ascii="Times New Roman" w:hAnsi="Times New Roman"/>
          <w:b/>
          <w:sz w:val="20"/>
          <w:szCs w:val="20"/>
        </w:rPr>
        <w:t>1</w:t>
      </w:r>
      <w:r w:rsidR="000F36F9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3C759E21" w:rsidR="00414AE3" w:rsidRPr="008422D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F137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F36F9">
        <w:rPr>
          <w:rFonts w:ascii="Times New Roman" w:eastAsia="Times New Roman" w:hAnsi="Times New Roman"/>
          <w:b/>
          <w:bCs/>
          <w:sz w:val="20"/>
          <w:szCs w:val="20"/>
        </w:rPr>
        <w:t>40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0F36F9">
        <w:rPr>
          <w:rFonts w:ascii="Times New Roman" w:eastAsia="Arial" w:hAnsi="Times New Roman"/>
          <w:b/>
          <w:sz w:val="20"/>
          <w:szCs w:val="20"/>
        </w:rPr>
        <w:t>1</w:t>
      </w:r>
      <w:r w:rsidR="00AF5F21">
        <w:rPr>
          <w:rFonts w:ascii="Times New Roman" w:eastAsia="Arial" w:hAnsi="Times New Roman"/>
          <w:b/>
          <w:sz w:val="20"/>
          <w:szCs w:val="20"/>
        </w:rPr>
        <w:t>6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="004F1370">
        <w:rPr>
          <w:rFonts w:ascii="Times New Roman" w:eastAsia="Arial" w:hAnsi="Times New Roman"/>
          <w:b/>
          <w:sz w:val="20"/>
          <w:szCs w:val="20"/>
        </w:rPr>
        <w:t>1</w:t>
      </w:r>
      <w:r w:rsidR="000F36F9">
        <w:rPr>
          <w:rFonts w:ascii="Times New Roman" w:eastAsia="Arial" w:hAnsi="Times New Roman"/>
          <w:b/>
          <w:sz w:val="20"/>
          <w:szCs w:val="20"/>
        </w:rPr>
        <w:t>2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F36F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AF5F21">
        <w:rPr>
          <w:rFonts w:ascii="Times New Roman" w:eastAsia="Times New Roman" w:hAnsi="Times New Roman"/>
          <w:b/>
          <w:bCs/>
          <w:sz w:val="20"/>
          <w:szCs w:val="20"/>
        </w:rPr>
        <w:t>6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F137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F36F9">
        <w:rPr>
          <w:rFonts w:ascii="Times New Roman" w:eastAsia="Times New Roman" w:hAnsi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8422D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E2BB6C0" w14:textId="07403295" w:rsidR="00414AE3" w:rsidRPr="008422DB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F36F9">
        <w:rPr>
          <w:rFonts w:ascii="Times New Roman" w:eastAsia="Times New Roman" w:hAnsi="Times New Roman"/>
          <w:b/>
          <w:sz w:val="20"/>
          <w:szCs w:val="20"/>
        </w:rPr>
        <w:t>1</w:t>
      </w:r>
      <w:r w:rsidR="00AF5F21">
        <w:rPr>
          <w:rFonts w:ascii="Times New Roman" w:eastAsia="Times New Roman" w:hAnsi="Times New Roman"/>
          <w:b/>
          <w:sz w:val="20"/>
          <w:szCs w:val="20"/>
        </w:rPr>
        <w:t>6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006955">
        <w:rPr>
          <w:rFonts w:ascii="Times New Roman" w:eastAsia="Times New Roman" w:hAnsi="Times New Roman"/>
          <w:b/>
          <w:sz w:val="20"/>
          <w:szCs w:val="20"/>
        </w:rPr>
        <w:t>1</w:t>
      </w:r>
      <w:r w:rsidR="000F36F9"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953DAB" w14:textId="37884126" w:rsidR="00414AE3" w:rsidRPr="008422D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91539">
        <w:rPr>
          <w:rFonts w:ascii="Times New Roman" w:eastAsia="Arial" w:hAnsi="Times New Roman"/>
          <w:b/>
          <w:sz w:val="20"/>
          <w:szCs w:val="20"/>
        </w:rPr>
        <w:t>16</w:t>
      </w:r>
      <w:r w:rsidR="002C5939">
        <w:rPr>
          <w:rFonts w:ascii="Times New Roman" w:eastAsia="Arial" w:hAnsi="Times New Roman"/>
          <w:b/>
          <w:sz w:val="20"/>
          <w:szCs w:val="20"/>
        </w:rPr>
        <w:t>.</w:t>
      </w:r>
      <w:r w:rsidR="00991539">
        <w:rPr>
          <w:rFonts w:ascii="Times New Roman" w:eastAsia="Arial" w:hAnsi="Times New Roman"/>
          <w:b/>
          <w:sz w:val="20"/>
          <w:szCs w:val="20"/>
        </w:rPr>
        <w:t>01</w:t>
      </w:r>
      <w:r>
        <w:rPr>
          <w:rFonts w:ascii="Times New Roman" w:eastAsia="Arial" w:hAnsi="Times New Roman"/>
          <w:b/>
          <w:sz w:val="20"/>
          <w:szCs w:val="20"/>
        </w:rPr>
        <w:t>.202</w:t>
      </w:r>
      <w:r w:rsidR="00991539">
        <w:rPr>
          <w:rFonts w:ascii="Times New Roman" w:eastAsia="Arial" w:hAnsi="Times New Roman"/>
          <w:b/>
          <w:sz w:val="20"/>
          <w:szCs w:val="20"/>
        </w:rPr>
        <w:t>3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3F6BB04C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44E12265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E3D4D">
        <w:rPr>
          <w:rFonts w:ascii="Times New Roman" w:eastAsia="Times New Roman" w:hAnsi="Times New Roman"/>
          <w:b/>
          <w:sz w:val="20"/>
          <w:szCs w:val="20"/>
        </w:rPr>
        <w:t>2</w:t>
      </w:r>
      <w:r w:rsidR="00AF5F21">
        <w:rPr>
          <w:rFonts w:ascii="Times New Roman" w:eastAsia="Times New Roman" w:hAnsi="Times New Roman"/>
          <w:b/>
          <w:sz w:val="20"/>
          <w:szCs w:val="20"/>
        </w:rPr>
        <w:t>1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006955">
        <w:rPr>
          <w:rFonts w:ascii="Times New Roman" w:eastAsia="Times New Roman" w:hAnsi="Times New Roman"/>
          <w:b/>
          <w:sz w:val="20"/>
          <w:szCs w:val="20"/>
        </w:rPr>
        <w:t>1</w:t>
      </w:r>
      <w:r w:rsidR="00991539"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75C9C8D5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91539">
        <w:rPr>
          <w:rFonts w:ascii="Times New Roman" w:eastAsia="Times New Roman" w:hAnsi="Times New Roman"/>
          <w:b/>
          <w:sz w:val="20"/>
          <w:szCs w:val="20"/>
        </w:rPr>
        <w:t>16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991539">
        <w:rPr>
          <w:rFonts w:ascii="Times New Roman" w:eastAsia="Times New Roman" w:hAnsi="Times New Roman"/>
          <w:b/>
          <w:sz w:val="20"/>
          <w:szCs w:val="20"/>
        </w:rPr>
        <w:t>01</w:t>
      </w:r>
      <w:r>
        <w:rPr>
          <w:rFonts w:ascii="Times New Roman" w:eastAsia="Times New Roman" w:hAnsi="Times New Roman"/>
          <w:b/>
          <w:sz w:val="20"/>
          <w:szCs w:val="20"/>
        </w:rPr>
        <w:t>.202</w:t>
      </w:r>
      <w:r w:rsidR="00991539">
        <w:rPr>
          <w:rFonts w:ascii="Times New Roman" w:eastAsia="Times New Roman" w:hAnsi="Times New Roman"/>
          <w:b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8422D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lastRenderedPageBreak/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605FB0AB" w14:textId="77777777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09720D" w14:textId="77777777" w:rsidR="00414AE3" w:rsidRPr="00F55EF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Udzielający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hAnsi="Times New Roman"/>
          <w:sz w:val="20"/>
          <w:szCs w:val="20"/>
        </w:rPr>
        <w:t>zamówienia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</w:t>
      </w:r>
      <w:r w:rsidRPr="00B40F82">
        <w:rPr>
          <w:rFonts w:ascii="Times New Roman" w:eastAsia="Times New Roman" w:hAnsi="Times New Roman"/>
          <w:sz w:val="20"/>
          <w:szCs w:val="20"/>
        </w:rPr>
        <w:t>, albo terminu rozstrzygnięcia konkursu - bez podawania przyczyny.</w:t>
      </w:r>
    </w:p>
    <w:p w14:paraId="4F694612" w14:textId="592A85A5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006955">
        <w:rPr>
          <w:rFonts w:ascii="Times New Roman" w:eastAsia="Arial" w:hAnsi="Times New Roman"/>
          <w:bCs/>
          <w:sz w:val="20"/>
          <w:szCs w:val="20"/>
        </w:rPr>
        <w:t>1</w:t>
      </w:r>
      <w:r w:rsidR="00991539">
        <w:rPr>
          <w:rFonts w:ascii="Times New Roman" w:eastAsia="Arial" w:hAnsi="Times New Roman"/>
          <w:bCs/>
          <w:sz w:val="20"/>
          <w:szCs w:val="20"/>
        </w:rPr>
        <w:t>40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8A238F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8A238F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1799B"/>
    <w:multiLevelType w:val="hybridMultilevel"/>
    <w:tmpl w:val="36FA6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20"/>
  </w:num>
  <w:num w:numId="5">
    <w:abstractNumId w:val="11"/>
  </w:num>
  <w:num w:numId="6">
    <w:abstractNumId w:val="12"/>
  </w:num>
  <w:num w:numId="7">
    <w:abstractNumId w:val="6"/>
  </w:num>
  <w:num w:numId="8">
    <w:abstractNumId w:val="22"/>
  </w:num>
  <w:num w:numId="9">
    <w:abstractNumId w:val="1"/>
  </w:num>
  <w:num w:numId="10">
    <w:abstractNumId w:val="14"/>
  </w:num>
  <w:num w:numId="11">
    <w:abstractNumId w:val="10"/>
  </w:num>
  <w:num w:numId="12">
    <w:abstractNumId w:val="3"/>
  </w:num>
  <w:num w:numId="13">
    <w:abstractNumId w:val="21"/>
  </w:num>
  <w:num w:numId="14">
    <w:abstractNumId w:val="7"/>
  </w:num>
  <w:num w:numId="15">
    <w:abstractNumId w:val="19"/>
  </w:num>
  <w:num w:numId="16">
    <w:abstractNumId w:val="23"/>
  </w:num>
  <w:num w:numId="17">
    <w:abstractNumId w:val="2"/>
  </w:num>
  <w:num w:numId="18">
    <w:abstractNumId w:val="9"/>
  </w:num>
  <w:num w:numId="19">
    <w:abstractNumId w:val="8"/>
  </w:num>
  <w:num w:numId="20">
    <w:abstractNumId w:val="18"/>
  </w:num>
  <w:num w:numId="21">
    <w:abstractNumId w:val="4"/>
  </w:num>
  <w:num w:numId="22">
    <w:abstractNumId w:val="16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55"/>
    <w:rsid w:val="0002388E"/>
    <w:rsid w:val="00054BD8"/>
    <w:rsid w:val="0006337F"/>
    <w:rsid w:val="000834AE"/>
    <w:rsid w:val="000A1228"/>
    <w:rsid w:val="000B626B"/>
    <w:rsid w:val="000C5702"/>
    <w:rsid w:val="000E320F"/>
    <w:rsid w:val="000F36F9"/>
    <w:rsid w:val="000F73A8"/>
    <w:rsid w:val="00125B0C"/>
    <w:rsid w:val="001424A3"/>
    <w:rsid w:val="00144B8A"/>
    <w:rsid w:val="001542D5"/>
    <w:rsid w:val="001A56F1"/>
    <w:rsid w:val="001B60F1"/>
    <w:rsid w:val="001C6E95"/>
    <w:rsid w:val="001E25CF"/>
    <w:rsid w:val="001E2F93"/>
    <w:rsid w:val="001E3D4D"/>
    <w:rsid w:val="002170CE"/>
    <w:rsid w:val="00223083"/>
    <w:rsid w:val="0022597F"/>
    <w:rsid w:val="00245DCF"/>
    <w:rsid w:val="0025054D"/>
    <w:rsid w:val="00265C0D"/>
    <w:rsid w:val="00274850"/>
    <w:rsid w:val="002756BE"/>
    <w:rsid w:val="002A3665"/>
    <w:rsid w:val="002A77B1"/>
    <w:rsid w:val="002C5939"/>
    <w:rsid w:val="002C6A3B"/>
    <w:rsid w:val="00301901"/>
    <w:rsid w:val="003060C3"/>
    <w:rsid w:val="00330231"/>
    <w:rsid w:val="00330F4A"/>
    <w:rsid w:val="00344AD2"/>
    <w:rsid w:val="00352708"/>
    <w:rsid w:val="003754D9"/>
    <w:rsid w:val="00375EE9"/>
    <w:rsid w:val="003C0F37"/>
    <w:rsid w:val="003D48E1"/>
    <w:rsid w:val="003E4EE4"/>
    <w:rsid w:val="00414AE3"/>
    <w:rsid w:val="004656D4"/>
    <w:rsid w:val="004725EA"/>
    <w:rsid w:val="0047590B"/>
    <w:rsid w:val="004C5D17"/>
    <w:rsid w:val="004F1370"/>
    <w:rsid w:val="004F18E1"/>
    <w:rsid w:val="00504B00"/>
    <w:rsid w:val="00522C07"/>
    <w:rsid w:val="00552C41"/>
    <w:rsid w:val="00553E40"/>
    <w:rsid w:val="0056525D"/>
    <w:rsid w:val="005731C3"/>
    <w:rsid w:val="00581E24"/>
    <w:rsid w:val="00586CA6"/>
    <w:rsid w:val="00587E46"/>
    <w:rsid w:val="00590298"/>
    <w:rsid w:val="005B5074"/>
    <w:rsid w:val="005D2A41"/>
    <w:rsid w:val="005D2DDB"/>
    <w:rsid w:val="00600476"/>
    <w:rsid w:val="006202FE"/>
    <w:rsid w:val="00656E84"/>
    <w:rsid w:val="00690A76"/>
    <w:rsid w:val="006B0C96"/>
    <w:rsid w:val="006B713E"/>
    <w:rsid w:val="006D4241"/>
    <w:rsid w:val="006E6121"/>
    <w:rsid w:val="00704CE8"/>
    <w:rsid w:val="0072499C"/>
    <w:rsid w:val="00734BED"/>
    <w:rsid w:val="007762CF"/>
    <w:rsid w:val="00781BC0"/>
    <w:rsid w:val="007A3B8E"/>
    <w:rsid w:val="007B4ED2"/>
    <w:rsid w:val="007B6969"/>
    <w:rsid w:val="007C1382"/>
    <w:rsid w:val="007C17CA"/>
    <w:rsid w:val="007C2848"/>
    <w:rsid w:val="007D0196"/>
    <w:rsid w:val="007D534E"/>
    <w:rsid w:val="007E7E99"/>
    <w:rsid w:val="00807C58"/>
    <w:rsid w:val="00822BAF"/>
    <w:rsid w:val="008277C7"/>
    <w:rsid w:val="008368DE"/>
    <w:rsid w:val="00850762"/>
    <w:rsid w:val="00867148"/>
    <w:rsid w:val="00871105"/>
    <w:rsid w:val="00871630"/>
    <w:rsid w:val="00883067"/>
    <w:rsid w:val="008870CC"/>
    <w:rsid w:val="0089707F"/>
    <w:rsid w:val="008A74A3"/>
    <w:rsid w:val="008E1202"/>
    <w:rsid w:val="008E27BF"/>
    <w:rsid w:val="008E3119"/>
    <w:rsid w:val="008F430C"/>
    <w:rsid w:val="008F535E"/>
    <w:rsid w:val="00900837"/>
    <w:rsid w:val="00913E77"/>
    <w:rsid w:val="00931873"/>
    <w:rsid w:val="0093429F"/>
    <w:rsid w:val="00956C4E"/>
    <w:rsid w:val="009738D7"/>
    <w:rsid w:val="00983D8F"/>
    <w:rsid w:val="009872AE"/>
    <w:rsid w:val="00991539"/>
    <w:rsid w:val="00992F9E"/>
    <w:rsid w:val="009A34D8"/>
    <w:rsid w:val="009B7280"/>
    <w:rsid w:val="009E4499"/>
    <w:rsid w:val="009E5FF4"/>
    <w:rsid w:val="00A17DDA"/>
    <w:rsid w:val="00A3422F"/>
    <w:rsid w:val="00A56F12"/>
    <w:rsid w:val="00A6563D"/>
    <w:rsid w:val="00A90D71"/>
    <w:rsid w:val="00AA25B2"/>
    <w:rsid w:val="00AA3486"/>
    <w:rsid w:val="00AB265F"/>
    <w:rsid w:val="00AB6866"/>
    <w:rsid w:val="00AD1637"/>
    <w:rsid w:val="00AE44DC"/>
    <w:rsid w:val="00AF21A6"/>
    <w:rsid w:val="00AF5F21"/>
    <w:rsid w:val="00B02F5B"/>
    <w:rsid w:val="00B15249"/>
    <w:rsid w:val="00B24C10"/>
    <w:rsid w:val="00B62C07"/>
    <w:rsid w:val="00BC45AD"/>
    <w:rsid w:val="00BF6292"/>
    <w:rsid w:val="00C066BD"/>
    <w:rsid w:val="00C116D0"/>
    <w:rsid w:val="00C61427"/>
    <w:rsid w:val="00C84BC4"/>
    <w:rsid w:val="00CC4AAA"/>
    <w:rsid w:val="00D353A1"/>
    <w:rsid w:val="00D468CF"/>
    <w:rsid w:val="00D5151A"/>
    <w:rsid w:val="00D8347A"/>
    <w:rsid w:val="00DA57A3"/>
    <w:rsid w:val="00DA7EBE"/>
    <w:rsid w:val="00DC0768"/>
    <w:rsid w:val="00DC4202"/>
    <w:rsid w:val="00DD0E95"/>
    <w:rsid w:val="00DE0D25"/>
    <w:rsid w:val="00E10B94"/>
    <w:rsid w:val="00E147A6"/>
    <w:rsid w:val="00E20B49"/>
    <w:rsid w:val="00E35675"/>
    <w:rsid w:val="00E418CB"/>
    <w:rsid w:val="00E42D6A"/>
    <w:rsid w:val="00E573ED"/>
    <w:rsid w:val="00E75575"/>
    <w:rsid w:val="00E75F5B"/>
    <w:rsid w:val="00E8335A"/>
    <w:rsid w:val="00EA0029"/>
    <w:rsid w:val="00EB0AA3"/>
    <w:rsid w:val="00EB3D91"/>
    <w:rsid w:val="00EC75FB"/>
    <w:rsid w:val="00EE4360"/>
    <w:rsid w:val="00F07506"/>
    <w:rsid w:val="00F10C97"/>
    <w:rsid w:val="00F14B87"/>
    <w:rsid w:val="00F20777"/>
    <w:rsid w:val="00F518CB"/>
    <w:rsid w:val="00F71F85"/>
    <w:rsid w:val="00F80586"/>
    <w:rsid w:val="00F819A6"/>
    <w:rsid w:val="00F8415E"/>
    <w:rsid w:val="00FA766C"/>
    <w:rsid w:val="00FC00FF"/>
    <w:rsid w:val="00FC34B8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1259-0147-4C4C-A487-17806454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2404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62</cp:revision>
  <cp:lastPrinted>2022-11-29T10:18:00Z</cp:lastPrinted>
  <dcterms:created xsi:type="dcterms:W3CDTF">2022-11-29T08:47:00Z</dcterms:created>
  <dcterms:modified xsi:type="dcterms:W3CDTF">2022-12-02T07:00:00Z</dcterms:modified>
</cp:coreProperties>
</file>