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313" w:rsidRPr="00C22AC1" w:rsidRDefault="007742BB" w:rsidP="00C22AC1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DE47EE" w:rsidRPr="00E333CC">
        <w:rPr>
          <w:rFonts w:ascii="Arial Narrow" w:hAnsi="Arial Narrow"/>
          <w:sz w:val="20"/>
          <w:szCs w:val="20"/>
        </w:rPr>
        <w:t xml:space="preserve">Gdynia, dnia </w:t>
      </w:r>
      <w:r w:rsidR="00E333CC" w:rsidRPr="00E333CC">
        <w:rPr>
          <w:rFonts w:ascii="Arial Narrow" w:hAnsi="Arial Narrow"/>
          <w:sz w:val="20"/>
          <w:szCs w:val="20"/>
        </w:rPr>
        <w:t>23.02.</w:t>
      </w:r>
      <w:r w:rsidR="00031CDE" w:rsidRPr="00E333CC">
        <w:rPr>
          <w:rFonts w:ascii="Arial Narrow" w:hAnsi="Arial Narrow"/>
          <w:sz w:val="20"/>
          <w:szCs w:val="20"/>
        </w:rPr>
        <w:t>2023</w:t>
      </w:r>
      <w:r w:rsidR="00DE47EE" w:rsidRPr="00E333CC">
        <w:rPr>
          <w:rFonts w:ascii="Arial Narrow" w:hAnsi="Arial Narrow"/>
          <w:sz w:val="20"/>
          <w:szCs w:val="20"/>
        </w:rPr>
        <w:t xml:space="preserve"> r.</w:t>
      </w:r>
    </w:p>
    <w:p w:rsidR="00526B35" w:rsidRDefault="00526B35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857316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57316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857316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57316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B1F73">
        <w:rPr>
          <w:rFonts w:ascii="Arial Narrow" w:hAnsi="Arial Narrow"/>
          <w:sz w:val="20"/>
          <w:szCs w:val="20"/>
          <w:u w:val="single"/>
        </w:rPr>
        <w:t>06.02</w:t>
      </w:r>
      <w:r w:rsidR="007742BB">
        <w:rPr>
          <w:rFonts w:ascii="Arial Narrow" w:hAnsi="Arial Narrow"/>
          <w:sz w:val="20"/>
          <w:szCs w:val="20"/>
          <w:u w:val="single"/>
        </w:rPr>
        <w:t>.2023</w:t>
      </w:r>
      <w:r w:rsidRPr="00857316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7742BB">
        <w:rPr>
          <w:rFonts w:ascii="Arial Narrow" w:hAnsi="Arial Narrow"/>
          <w:sz w:val="20"/>
          <w:szCs w:val="20"/>
          <w:u w:val="single"/>
        </w:rPr>
        <w:t>1</w:t>
      </w:r>
      <w:r w:rsidR="00AB1F73">
        <w:rPr>
          <w:rFonts w:ascii="Arial Narrow" w:hAnsi="Arial Narrow"/>
          <w:sz w:val="20"/>
          <w:szCs w:val="20"/>
          <w:u w:val="single"/>
        </w:rPr>
        <w:t>1</w:t>
      </w:r>
      <w:r w:rsidR="007742BB">
        <w:rPr>
          <w:rFonts w:ascii="Arial Narrow" w:hAnsi="Arial Narrow"/>
          <w:sz w:val="20"/>
          <w:szCs w:val="20"/>
          <w:u w:val="single"/>
        </w:rPr>
        <w:t>/2023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57316">
        <w:rPr>
          <w:rFonts w:ascii="Arial Narrow" w:hAnsi="Arial Narrow"/>
          <w:sz w:val="20"/>
          <w:szCs w:val="20"/>
        </w:rPr>
        <w:t>Komisja konkursowa powołana Zarządzeniem Wiceprezes</w:t>
      </w:r>
      <w:r w:rsidR="00DF1C7B">
        <w:rPr>
          <w:rFonts w:ascii="Arial Narrow" w:hAnsi="Arial Narrow"/>
          <w:sz w:val="20"/>
          <w:szCs w:val="20"/>
        </w:rPr>
        <w:t>a</w:t>
      </w:r>
      <w:r w:rsidRPr="00857316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AB1F73">
        <w:rPr>
          <w:rFonts w:ascii="Arial Narrow" w:hAnsi="Arial Narrow"/>
          <w:sz w:val="20"/>
          <w:szCs w:val="20"/>
        </w:rPr>
        <w:t>06.02</w:t>
      </w:r>
      <w:r w:rsidR="007742BB">
        <w:rPr>
          <w:rFonts w:ascii="Arial Narrow" w:hAnsi="Arial Narrow"/>
          <w:sz w:val="20"/>
          <w:szCs w:val="20"/>
        </w:rPr>
        <w:t>.2023</w:t>
      </w:r>
      <w:r w:rsidRPr="00857316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(t.j. Dz.U. z 2022 r. poz. 633) oraz zgodnie ze Szczegółowymi Warunkami Konkursu Ofert na udzielanie świadczeń zdrowotnych nr </w:t>
      </w:r>
      <w:r w:rsidR="007742BB">
        <w:rPr>
          <w:rFonts w:ascii="Arial Narrow" w:hAnsi="Arial Narrow"/>
          <w:sz w:val="20"/>
          <w:szCs w:val="20"/>
        </w:rPr>
        <w:t>1/2023</w:t>
      </w:r>
      <w:r w:rsidRPr="00857316">
        <w:rPr>
          <w:rFonts w:ascii="Arial Narrow" w:hAnsi="Arial Narrow"/>
          <w:sz w:val="20"/>
          <w:szCs w:val="20"/>
        </w:rPr>
        <w:t xml:space="preserve"> informuje o rozstrzygnięciu postępowania konkursowego w następującym zakresie świadczeń:</w:t>
      </w:r>
    </w:p>
    <w:p w:rsidR="00E46B96" w:rsidRDefault="00E46B9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52967" w:rsidRDefault="00AB1F7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B1F73">
        <w:rPr>
          <w:rFonts w:ascii="Arial Narrow" w:hAnsi="Arial Narrow"/>
          <w:b/>
          <w:sz w:val="20"/>
          <w:szCs w:val="20"/>
          <w:u w:val="single"/>
        </w:rPr>
        <w:t>III.1. Udzielanie świadczeń zdrowotnych w ramach kontraktu przez technika elektroradiologii w Pracowni Hemodynamiki i Angiologii oraz w Pracowni Elektrofizjologii oraz w Pracowni Urządzeń Wszczepialnych Serca – Oddział Kardiologiczny;</w:t>
      </w:r>
    </w:p>
    <w:p w:rsidR="007742BB" w:rsidRDefault="007742B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B1F73" w:rsidRDefault="00FA48EA" w:rsidP="00FA48EA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C44606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AB1F73" w:rsidRPr="00AB1F73">
        <w:rPr>
          <w:rFonts w:ascii="Arial Narrow" w:hAnsi="Arial Narrow" w:cs="Arial"/>
          <w:b/>
          <w:bCs/>
          <w:sz w:val="20"/>
          <w:szCs w:val="20"/>
          <w:lang w:eastAsia="pl-PL"/>
        </w:rPr>
        <w:t>Mateusz Ligęza, ul. Chabrowa 14, 84-242 Luzino</w:t>
      </w:r>
    </w:p>
    <w:p w:rsidR="00FA48EA" w:rsidRPr="00264B6A" w:rsidRDefault="00FA48EA" w:rsidP="00FA48EA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A48EA" w:rsidRDefault="00FA48EA" w:rsidP="00FA48E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0A6457">
        <w:rPr>
          <w:rFonts w:ascii="Arial Narrow" w:hAnsi="Arial Narrow"/>
          <w:sz w:val="20"/>
          <w:szCs w:val="20"/>
        </w:rPr>
        <w:t>1</w:t>
      </w:r>
      <w:r w:rsidR="00AB1F73">
        <w:rPr>
          <w:rFonts w:ascii="Arial Narrow" w:hAnsi="Arial Narrow"/>
          <w:sz w:val="20"/>
          <w:szCs w:val="20"/>
        </w:rPr>
        <w:t>1</w:t>
      </w:r>
      <w:r w:rsidR="000A6457">
        <w:rPr>
          <w:rFonts w:ascii="Arial Narrow" w:hAnsi="Arial Narrow"/>
          <w:sz w:val="20"/>
          <w:szCs w:val="20"/>
        </w:rPr>
        <w:t>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D52967" w:rsidRDefault="00D5296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B1F73" w:rsidRDefault="00AB1F73" w:rsidP="00AB1F73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AB1F73">
        <w:rPr>
          <w:rFonts w:ascii="Arial Narrow" w:hAnsi="Arial Narrow" w:cs="Arial"/>
          <w:b/>
          <w:bCs/>
          <w:sz w:val="20"/>
          <w:szCs w:val="20"/>
          <w:lang w:eastAsia="pl-PL"/>
        </w:rPr>
        <w:t>Monika Bartkowska – usługi medyczne, ul. Dębogórska 80B/16, 84-230 Rumia</w:t>
      </w:r>
    </w:p>
    <w:p w:rsidR="00AB1F73" w:rsidRPr="00264B6A" w:rsidRDefault="00AB1F73" w:rsidP="00AB1F73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B1F73" w:rsidRDefault="00AB1F73" w:rsidP="00AB1F73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AB1F73" w:rsidRDefault="00AB1F7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B1F73" w:rsidRDefault="00AB1F73" w:rsidP="00AB1F73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AB1F73">
        <w:rPr>
          <w:rFonts w:ascii="Arial Narrow" w:hAnsi="Arial Narrow" w:cs="Arial"/>
          <w:b/>
          <w:bCs/>
          <w:sz w:val="20"/>
          <w:szCs w:val="20"/>
          <w:lang w:eastAsia="pl-PL"/>
        </w:rPr>
        <w:t>Dorota Janczyk, ul. Strzelców 1B/34, 81-586 Gdynia</w:t>
      </w:r>
    </w:p>
    <w:p w:rsidR="00AB1F73" w:rsidRPr="00264B6A" w:rsidRDefault="00AB1F73" w:rsidP="00AB1F73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B1F73" w:rsidRDefault="00AB1F73" w:rsidP="00AB1F73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AB1F73" w:rsidRDefault="00AB1F7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B1F73" w:rsidRDefault="00AB1F73" w:rsidP="00AB1F73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AB1F73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Dominika Paduch-Kreft </w:t>
      </w:r>
      <w:proofErr w:type="spellStart"/>
      <w:r w:rsidRPr="00AB1F73">
        <w:rPr>
          <w:rFonts w:ascii="Arial Narrow" w:hAnsi="Arial Narrow" w:cs="Arial"/>
          <w:b/>
          <w:bCs/>
          <w:sz w:val="20"/>
          <w:szCs w:val="20"/>
          <w:lang w:eastAsia="pl-PL"/>
        </w:rPr>
        <w:t>Elektroradiolog</w:t>
      </w:r>
      <w:proofErr w:type="spellEnd"/>
      <w:r w:rsidRPr="00AB1F73">
        <w:rPr>
          <w:rFonts w:ascii="Arial Narrow" w:hAnsi="Arial Narrow" w:cs="Arial"/>
          <w:b/>
          <w:bCs/>
          <w:sz w:val="20"/>
          <w:szCs w:val="20"/>
          <w:lang w:eastAsia="pl-PL"/>
        </w:rPr>
        <w:t>, ul. Wspólna 1, 84-240 Reda</w:t>
      </w:r>
    </w:p>
    <w:p w:rsidR="00AB1F73" w:rsidRPr="00264B6A" w:rsidRDefault="00AB1F73" w:rsidP="00AB1F73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B1F73" w:rsidRDefault="00AB1F73" w:rsidP="00AB1F73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AB1F73" w:rsidRDefault="00AB1F7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639EC" w:rsidRDefault="00AB1F7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B1F73">
        <w:rPr>
          <w:rFonts w:ascii="Arial Narrow" w:hAnsi="Arial Narrow"/>
          <w:b/>
          <w:sz w:val="20"/>
          <w:szCs w:val="20"/>
          <w:u w:val="single"/>
        </w:rPr>
        <w:t>III.2. Udzielanie świadczeń zdrowotnych w ramach kontraktu przez technika elektroradiologii w Oddziale Chirurgii Naczyniowej;</w:t>
      </w:r>
    </w:p>
    <w:p w:rsidR="00AB1F73" w:rsidRDefault="00AB1F7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B1F73" w:rsidRDefault="00AB1F73" w:rsidP="00AB1F73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5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AB1F73">
        <w:rPr>
          <w:rFonts w:ascii="Arial Narrow" w:hAnsi="Arial Narrow" w:cs="Arial"/>
          <w:b/>
          <w:bCs/>
          <w:sz w:val="20"/>
          <w:szCs w:val="20"/>
          <w:lang w:eastAsia="pl-PL"/>
        </w:rPr>
        <w:t>CHEMMOL Magdalena Madejska, ul. Chrobrego 79D/33, 80-414 Gdańsk</w:t>
      </w:r>
    </w:p>
    <w:p w:rsidR="00AB1F73" w:rsidRPr="00264B6A" w:rsidRDefault="00AB1F73" w:rsidP="00AB1F73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B1F73" w:rsidRDefault="00AB1F73" w:rsidP="00AB1F73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AB1F73" w:rsidRDefault="00AB1F7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B1F73" w:rsidRDefault="00AB1F73" w:rsidP="00AB1F73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6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AB1F73">
        <w:rPr>
          <w:rFonts w:ascii="Arial Narrow" w:hAnsi="Arial Narrow" w:cs="Arial"/>
          <w:b/>
          <w:bCs/>
          <w:sz w:val="20"/>
          <w:szCs w:val="20"/>
          <w:lang w:eastAsia="pl-PL"/>
        </w:rPr>
        <w:t>Artur Skibicki, ul. Stężycka 56/4, 80-174 Gdańsk</w:t>
      </w:r>
    </w:p>
    <w:p w:rsidR="00AB1F73" w:rsidRPr="00264B6A" w:rsidRDefault="00AB1F73" w:rsidP="00AB1F73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B1F73" w:rsidRDefault="00AB1F73" w:rsidP="00AB1F73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lastRenderedPageBreak/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AB1F73" w:rsidRDefault="00AB1F7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B1F73" w:rsidRDefault="00AB1F7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B1F73">
        <w:rPr>
          <w:rFonts w:ascii="Arial Narrow" w:hAnsi="Arial Narrow"/>
          <w:b/>
          <w:sz w:val="20"/>
          <w:szCs w:val="20"/>
          <w:u w:val="single"/>
        </w:rPr>
        <w:t>III.3. Udzielanie świadczeń zdrowotnych w ramach kontraktu przez technika elektroradiologii w Oddziale Chirurgii Naczyniowej wraz z zapewnieniem ciągłości pracy w salach zabiegowych Oddziału Chirurgii Naczyniowej;</w:t>
      </w:r>
    </w:p>
    <w:p w:rsidR="00AB1F73" w:rsidRDefault="00AB1F7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B1F73" w:rsidRDefault="00AB1F73" w:rsidP="00AB1F73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7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AB1F73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Bartosz </w:t>
      </w:r>
      <w:proofErr w:type="spellStart"/>
      <w:r w:rsidRPr="00AB1F73">
        <w:rPr>
          <w:rFonts w:ascii="Arial Narrow" w:hAnsi="Arial Narrow" w:cs="Arial"/>
          <w:b/>
          <w:bCs/>
          <w:sz w:val="20"/>
          <w:szCs w:val="20"/>
          <w:lang w:eastAsia="pl-PL"/>
        </w:rPr>
        <w:t>Popielarski</w:t>
      </w:r>
      <w:proofErr w:type="spellEnd"/>
      <w:r w:rsidRPr="00AB1F73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Technik </w:t>
      </w:r>
      <w:proofErr w:type="spellStart"/>
      <w:r w:rsidRPr="00AB1F73">
        <w:rPr>
          <w:rFonts w:ascii="Arial Narrow" w:hAnsi="Arial Narrow" w:cs="Arial"/>
          <w:b/>
          <w:bCs/>
          <w:sz w:val="20"/>
          <w:szCs w:val="20"/>
          <w:lang w:eastAsia="pl-PL"/>
        </w:rPr>
        <w:t>Elektroradiolog</w:t>
      </w:r>
      <w:proofErr w:type="spellEnd"/>
      <w:r w:rsidRPr="00AB1F73">
        <w:rPr>
          <w:rFonts w:ascii="Arial Narrow" w:hAnsi="Arial Narrow" w:cs="Arial"/>
          <w:b/>
          <w:bCs/>
          <w:sz w:val="20"/>
          <w:szCs w:val="20"/>
          <w:lang w:eastAsia="pl-PL"/>
        </w:rPr>
        <w:t>, ul. Henryka Sienkiewicza 6A/15, 83-000 Pruszcz Gdański</w:t>
      </w:r>
    </w:p>
    <w:p w:rsidR="00AB1F73" w:rsidRPr="00264B6A" w:rsidRDefault="00AB1F73" w:rsidP="00AB1F73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B1F73" w:rsidRDefault="00AB1F73" w:rsidP="00AB1F73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AB1F73" w:rsidRDefault="00AB1F7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DF1C7B">
        <w:rPr>
          <w:rFonts w:ascii="Arial Narrow" w:hAnsi="Arial Narrow"/>
          <w:bCs/>
          <w:sz w:val="20"/>
          <w:szCs w:val="20"/>
        </w:rPr>
        <w:t>y</w:t>
      </w:r>
      <w:r w:rsidR="00FA48EA"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zostan</w:t>
      </w:r>
      <w:r w:rsidR="00DF1C7B">
        <w:rPr>
          <w:rFonts w:ascii="Arial Narrow" w:hAnsi="Arial Narrow"/>
          <w:bCs/>
          <w:sz w:val="20"/>
          <w:szCs w:val="20"/>
        </w:rPr>
        <w:t>ą</w:t>
      </w:r>
      <w:r w:rsidRPr="00264B6A">
        <w:rPr>
          <w:rFonts w:ascii="Arial Narrow" w:hAnsi="Arial Narrow"/>
          <w:bCs/>
          <w:sz w:val="20"/>
          <w:szCs w:val="20"/>
        </w:rPr>
        <w:t xml:space="preserve"> zawart</w:t>
      </w:r>
      <w:r w:rsidR="00DF1C7B">
        <w:rPr>
          <w:rFonts w:ascii="Arial Narrow" w:hAnsi="Arial Narrow"/>
          <w:bCs/>
          <w:sz w:val="20"/>
          <w:szCs w:val="20"/>
        </w:rPr>
        <w:t>e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AB1F73">
        <w:rPr>
          <w:rFonts w:ascii="Arial Narrow" w:hAnsi="Arial Narrow"/>
          <w:bCs/>
          <w:sz w:val="20"/>
          <w:szCs w:val="20"/>
        </w:rPr>
        <w:t>12 miesięcy</w:t>
      </w:r>
      <w:r w:rsidRPr="00264B6A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5C2AEB" w:rsidRPr="00264B6A" w:rsidRDefault="00DE47EE" w:rsidP="00C22AC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www.szpitalepomorskie.eu                                           </w:t>
      </w:r>
    </w:p>
    <w:p w:rsidR="00526B35" w:rsidRDefault="00526B35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F53" w:rsidRDefault="009D0F53" w:rsidP="00E42D6A">
      <w:pPr>
        <w:spacing w:after="0" w:line="240" w:lineRule="auto"/>
      </w:pPr>
      <w:r>
        <w:separator/>
      </w:r>
    </w:p>
  </w:endnote>
  <w:endnote w:type="continuationSeparator" w:id="0">
    <w:p w:rsidR="009D0F53" w:rsidRDefault="009D0F5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CE6498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F53" w:rsidRDefault="009D0F53" w:rsidP="00E42D6A">
      <w:pPr>
        <w:spacing w:after="0" w:line="240" w:lineRule="auto"/>
      </w:pPr>
      <w:r>
        <w:separator/>
      </w:r>
    </w:p>
  </w:footnote>
  <w:footnote w:type="continuationSeparator" w:id="0">
    <w:p w:rsidR="009D0F53" w:rsidRDefault="009D0F5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1CDE"/>
    <w:rsid w:val="00054BD8"/>
    <w:rsid w:val="000A6457"/>
    <w:rsid w:val="00125B0C"/>
    <w:rsid w:val="00144B8A"/>
    <w:rsid w:val="001A56F1"/>
    <w:rsid w:val="001B60F1"/>
    <w:rsid w:val="00245BF7"/>
    <w:rsid w:val="00264B6A"/>
    <w:rsid w:val="00265C0D"/>
    <w:rsid w:val="002A77B1"/>
    <w:rsid w:val="00344AD2"/>
    <w:rsid w:val="00375EE9"/>
    <w:rsid w:val="003C0D0F"/>
    <w:rsid w:val="003D48E1"/>
    <w:rsid w:val="00422E97"/>
    <w:rsid w:val="00446C8A"/>
    <w:rsid w:val="004639EC"/>
    <w:rsid w:val="004656D4"/>
    <w:rsid w:val="004725EA"/>
    <w:rsid w:val="00495FEB"/>
    <w:rsid w:val="004B1517"/>
    <w:rsid w:val="00522C07"/>
    <w:rsid w:val="00526B35"/>
    <w:rsid w:val="00581E24"/>
    <w:rsid w:val="005C2AEB"/>
    <w:rsid w:val="00600476"/>
    <w:rsid w:val="00616EF0"/>
    <w:rsid w:val="00643480"/>
    <w:rsid w:val="00656E84"/>
    <w:rsid w:val="006C3AD7"/>
    <w:rsid w:val="007742BB"/>
    <w:rsid w:val="007762CF"/>
    <w:rsid w:val="00781BC0"/>
    <w:rsid w:val="007B6969"/>
    <w:rsid w:val="007C17CA"/>
    <w:rsid w:val="00822BAF"/>
    <w:rsid w:val="008368DE"/>
    <w:rsid w:val="00850762"/>
    <w:rsid w:val="00857316"/>
    <w:rsid w:val="00884527"/>
    <w:rsid w:val="008E3119"/>
    <w:rsid w:val="00931873"/>
    <w:rsid w:val="00983D8F"/>
    <w:rsid w:val="009B7280"/>
    <w:rsid w:val="009D0F53"/>
    <w:rsid w:val="00A56F12"/>
    <w:rsid w:val="00AA25B2"/>
    <w:rsid w:val="00AB1F73"/>
    <w:rsid w:val="00AD197B"/>
    <w:rsid w:val="00BB4ED8"/>
    <w:rsid w:val="00C066BD"/>
    <w:rsid w:val="00C22AC1"/>
    <w:rsid w:val="00C36E09"/>
    <w:rsid w:val="00C44606"/>
    <w:rsid w:val="00D468CF"/>
    <w:rsid w:val="00D52967"/>
    <w:rsid w:val="00DC0768"/>
    <w:rsid w:val="00DC4202"/>
    <w:rsid w:val="00DE0D25"/>
    <w:rsid w:val="00DE47EE"/>
    <w:rsid w:val="00DF1C7B"/>
    <w:rsid w:val="00E333CC"/>
    <w:rsid w:val="00E42D6A"/>
    <w:rsid w:val="00E46B96"/>
    <w:rsid w:val="00E47313"/>
    <w:rsid w:val="00E75575"/>
    <w:rsid w:val="00F10C97"/>
    <w:rsid w:val="00F120E1"/>
    <w:rsid w:val="00F20777"/>
    <w:rsid w:val="00F23CB8"/>
    <w:rsid w:val="00FA48E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D3ADF-9CA2-4A94-B01C-E828D711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dcterms:created xsi:type="dcterms:W3CDTF">2023-02-21T17:47:00Z</dcterms:created>
  <dcterms:modified xsi:type="dcterms:W3CDTF">2023-02-23T09:15:00Z</dcterms:modified>
</cp:coreProperties>
</file>