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4B96FD23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4E5B35" w:rsidRPr="00065FFA">
        <w:rPr>
          <w:rFonts w:ascii="Times New Roman" w:hAnsi="Times New Roman"/>
          <w:b/>
          <w:sz w:val="28"/>
          <w:szCs w:val="28"/>
        </w:rPr>
        <w:t>48/2023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7B21C639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>0</w:t>
      </w:r>
      <w:r w:rsidR="0080498B" w:rsidRPr="00065FFA">
        <w:rPr>
          <w:rFonts w:ascii="Times New Roman" w:hAnsi="Times New Roman"/>
          <w:b/>
          <w:spacing w:val="20"/>
          <w:sz w:val="28"/>
          <w:szCs w:val="28"/>
        </w:rPr>
        <w:t xml:space="preserve">6 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>kwietnia 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PIELĘGNIARSKIE/POŁOŻNEJ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089541DB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-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3.</w:t>
      </w:r>
      <w:r w:rsidR="003F4615" w:rsidRPr="00065FFA">
        <w:rPr>
          <w:rFonts w:ascii="Times New Roman" w:hAnsi="Times New Roman"/>
          <w:sz w:val="20"/>
          <w:szCs w:val="20"/>
        </w:rPr>
        <w:t>3</w:t>
      </w:r>
      <w:r w:rsidR="00A82B0A" w:rsidRPr="00065FFA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- </w:t>
      </w:r>
      <w:r w:rsidRPr="00065FFA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1C27C15E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4E5B35" w:rsidRPr="00065FFA">
        <w:rPr>
          <w:rFonts w:ascii="Times New Roman" w:hAnsi="Times New Roman"/>
          <w:b/>
        </w:rPr>
        <w:t>0</w:t>
      </w:r>
      <w:r w:rsidR="00374320" w:rsidRPr="00065FFA">
        <w:rPr>
          <w:rFonts w:ascii="Times New Roman" w:hAnsi="Times New Roman"/>
          <w:b/>
        </w:rPr>
        <w:t>6</w:t>
      </w:r>
      <w:r w:rsidR="004E5B35" w:rsidRPr="00065FFA">
        <w:rPr>
          <w:rFonts w:ascii="Times New Roman" w:hAnsi="Times New Roman"/>
          <w:b/>
        </w:rPr>
        <w:t xml:space="preserve"> kwiecień 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9FCC0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i Intensywnej Terapii.</w:t>
      </w:r>
    </w:p>
    <w:p w14:paraId="1AC22D51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anestezjologiczną 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26512E8E" w14:textId="5F3FC84D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9342F" w:rsidRPr="00065FFA">
        <w:rPr>
          <w:rFonts w:ascii="Times New Roman" w:hAnsi="Times New Roman"/>
          <w:sz w:val="20"/>
          <w:szCs w:val="20"/>
          <w:u w:val="single"/>
        </w:rPr>
        <w:t>820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373C4EC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Udzielający zamówienia preferuje udzielenie zamówienia kilku pielęgniarkom o różnej miesięcznej dyspozycji czasowej.</w:t>
      </w:r>
    </w:p>
    <w:p w14:paraId="5B56423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36FF77" w14:textId="1D349DF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12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miesi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ęcy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począwszy od dnia podpisania umowy po prawomocnym rozstrzygnięciu konkursu. </w:t>
      </w:r>
    </w:p>
    <w:p w14:paraId="33F336A6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843D8C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39E306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III.2. Udzielanie świadczeń zdrowotnych przez pielęgniarkę w Oddziale Anestezjologii i Intensywnej Terapii.</w:t>
      </w:r>
    </w:p>
    <w:p w14:paraId="37C73BBD" w14:textId="5DC0A345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Anestezjologii </w:t>
      </w:r>
      <w:r w:rsidR="00DF58EE" w:rsidRPr="00065FFA">
        <w:rPr>
          <w:rFonts w:ascii="Times New Roman" w:hAnsi="Times New Roman"/>
          <w:bCs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i Intensywnej Terapii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14BA457" w14:textId="6ABD736A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B4A38" w:rsidRPr="00065FFA">
        <w:rPr>
          <w:rFonts w:ascii="Times New Roman" w:hAnsi="Times New Roman"/>
          <w:sz w:val="20"/>
          <w:szCs w:val="20"/>
          <w:u w:val="single"/>
        </w:rPr>
        <w:t xml:space="preserve">160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7DEC7FE8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4F3F378" w14:textId="0A76AB48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4DD03D1A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C4E7A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4F90B3A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III.3.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21308411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D474B67" w14:textId="5586597C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2E7241" w:rsidRPr="00065FFA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DA8855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5100624" w14:textId="598C8EAB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2C85B16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5B23D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27A1E6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III.4.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01ED63F0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065FFA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B1F8DBC" w14:textId="039FF355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7335A" w:rsidRPr="00065FFA">
        <w:rPr>
          <w:rFonts w:ascii="Times New Roman" w:hAnsi="Times New Roman"/>
          <w:sz w:val="20"/>
          <w:szCs w:val="20"/>
          <w:u w:val="single"/>
        </w:rPr>
        <w:t>340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48D2AD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3.1.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10D6D" w14:textId="335ECD08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15CFA46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FA0395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678C95AC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27662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D27662"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77777777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065FFA">
        <w:rPr>
          <w:rFonts w:ascii="Times New Roman" w:hAnsi="Times New Roman"/>
          <w:bCs/>
          <w:sz w:val="20"/>
          <w:szCs w:val="20"/>
        </w:rPr>
        <w:t xml:space="preserve">pielęgniarkę 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lub położną w Oddziale Neonatologii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77777777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300 godzin. </w:t>
      </w:r>
    </w:p>
    <w:p w14:paraId="2702B573" w14:textId="20142EE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2E516B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69A66C82" w14:textId="7B72A6FC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III.6.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Szpitalnym Oddziale Ratunkowym.</w:t>
      </w:r>
    </w:p>
    <w:p w14:paraId="309DB03D" w14:textId="787D0A0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>w Szpitalnym Oddziale Ratunkowym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2C7ED50D" w14:textId="4BC99BA8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 w:rsidRPr="00065FFA">
        <w:rPr>
          <w:rFonts w:ascii="Times New Roman" w:hAnsi="Times New Roman"/>
          <w:sz w:val="20"/>
          <w:szCs w:val="20"/>
          <w:u w:val="single"/>
        </w:rPr>
        <w:t>1.500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8C012BD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kilku pielęgniarkom o różnej miesięcznej dyspozycji czasowej. </w:t>
      </w:r>
    </w:p>
    <w:p w14:paraId="1B9BAD49" w14:textId="664C1FF4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829A3"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E538E14" w14:textId="7FB497B4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267E76D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A1432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19A52D0" w14:textId="43C6D1F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 xml:space="preserve">III.7.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 w:rsidR="00394E7F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tym w </w:t>
      </w:r>
      <w:r w:rsidR="001F1EE1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Pracowni</w:t>
      </w:r>
      <w:r w:rsidR="00394E7F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Radiologii Zabiegowej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0867C404" w14:textId="40D0EFF3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i Angiologii Interwencyjnej </w:t>
      </w:r>
      <w:r w:rsidR="00394E7F"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w tym w </w:t>
      </w:r>
      <w:r w:rsidR="001F1EE1" w:rsidRPr="00065FFA">
        <w:rPr>
          <w:rFonts w:ascii="Times New Roman" w:eastAsia="Times New Roman" w:hAnsi="Times New Roman"/>
          <w:sz w:val="20"/>
          <w:szCs w:val="20"/>
          <w:lang w:eastAsia="pl-PL"/>
        </w:rPr>
        <w:t>Pracowni</w:t>
      </w:r>
      <w:r w:rsidR="00394E7F"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 Radiologii Zabiegowej</w:t>
      </w:r>
      <w:r w:rsidR="00394E7F"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FD787C0" w14:textId="110E5E3F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94E7F" w:rsidRPr="00065FFA">
        <w:rPr>
          <w:rFonts w:ascii="Times New Roman" w:hAnsi="Times New Roman"/>
          <w:sz w:val="20"/>
          <w:szCs w:val="20"/>
          <w:u w:val="single"/>
        </w:rPr>
        <w:t>1.224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="00394E7F" w:rsidRPr="00065FFA">
        <w:rPr>
          <w:rFonts w:ascii="Times New Roman" w:hAnsi="Times New Roman"/>
          <w:sz w:val="20"/>
          <w:szCs w:val="20"/>
          <w:u w:val="single"/>
        </w:rPr>
        <w:t>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5A7F905D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D221CA" w14:textId="285D9A0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A6732B4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10E1A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6ADC1B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III.8.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22ECB770" w14:textId="77777777" w:rsidR="00EA6E16" w:rsidRPr="00065FFA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Traumatologii Narządu Ruchu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6E45FB22" w14:textId="799FC5B0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EC0C93" w:rsidRPr="00065FFA">
        <w:rPr>
          <w:rFonts w:ascii="Times New Roman" w:hAnsi="Times New Roman"/>
          <w:sz w:val="20"/>
          <w:szCs w:val="20"/>
          <w:u w:val="single"/>
        </w:rPr>
        <w:t>800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DC03114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278B22" w14:textId="4E20CF5D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05115A0B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B7FE70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EA8C92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III.9.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i Onkologicznej.</w:t>
      </w:r>
    </w:p>
    <w:p w14:paraId="2C38EAE7" w14:textId="7B333D8F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Ogólnej </w:t>
      </w:r>
      <w:r w:rsidR="00B63B56" w:rsidRPr="00065FF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i Onkologicznej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9879C2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960 godzin. </w:t>
      </w:r>
    </w:p>
    <w:p w14:paraId="5A83D92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2E6033" w14:textId="6F093AC5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012D2C6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III.10.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EBCD488" w14:textId="21D3EB75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63B56" w:rsidRPr="00065FFA">
        <w:rPr>
          <w:rFonts w:ascii="Times New Roman" w:hAnsi="Times New Roman"/>
          <w:sz w:val="20"/>
          <w:szCs w:val="20"/>
          <w:u w:val="single"/>
        </w:rPr>
        <w:t>7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20 godzin. </w:t>
      </w:r>
    </w:p>
    <w:p w14:paraId="0D3250B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0A4EF63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41118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5904F1C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III.11.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5C37AB87" w14:textId="77777777" w:rsidR="00EA6E16" w:rsidRPr="00065FFA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EBC4963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640 godzin. </w:t>
      </w:r>
    </w:p>
    <w:p w14:paraId="785831A7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75D9F0" w14:textId="7BBB260F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4636B93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6C0B1C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7F2F762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III.12.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Płuc.</w:t>
      </w:r>
    </w:p>
    <w:p w14:paraId="5F0925A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Chorób Płuc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CF609DF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480 godzin. </w:t>
      </w:r>
    </w:p>
    <w:p w14:paraId="05E5B58A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72169E" w14:textId="5E7E6C09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2BDAA10A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60B6D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53A83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III.13.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Okulistyki.</w:t>
      </w:r>
    </w:p>
    <w:p w14:paraId="5E68B904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Okulistyki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28EBE65" w14:textId="217C91A9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3264A" w:rsidRPr="00065FFA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692B27C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7A18CCE" w14:textId="2925D02D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4BA38550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B3E3D0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DB8361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III.14.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1F01116A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705D45F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320 godzin. </w:t>
      </w:r>
    </w:p>
    <w:p w14:paraId="05B0F138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22A75D" w14:textId="4241F3C6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7C7B998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BF100A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8D72AAC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III.15.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Operacyjnym.</w:t>
      </w:r>
    </w:p>
    <w:p w14:paraId="318CD690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065FFA">
        <w:rPr>
          <w:rFonts w:ascii="Times New Roman" w:hAnsi="Times New Roman"/>
          <w:bCs/>
          <w:sz w:val="20"/>
          <w:szCs w:val="20"/>
        </w:rPr>
        <w:t>w 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3101022" w14:textId="31223DF0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27662" w:rsidRPr="00065FFA">
        <w:rPr>
          <w:rFonts w:ascii="Times New Roman" w:hAnsi="Times New Roman"/>
          <w:sz w:val="20"/>
          <w:szCs w:val="20"/>
          <w:u w:val="single"/>
        </w:rPr>
        <w:t>440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1A47963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5A4F64" w14:textId="4D9A86F4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6EA47B8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23DFD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4EB6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III.16.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Sali Operacyjnej Oddziału Okulistyki.</w:t>
      </w:r>
    </w:p>
    <w:p w14:paraId="44BD7C89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065FFA">
        <w:rPr>
          <w:rFonts w:ascii="Times New Roman" w:hAnsi="Times New Roman"/>
          <w:bCs/>
          <w:sz w:val="20"/>
          <w:szCs w:val="20"/>
        </w:rPr>
        <w:t>w Sali Operacyjnej Oddziału Okulistyki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45F7ACC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160 godzin. </w:t>
      </w:r>
    </w:p>
    <w:p w14:paraId="4DF6B49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C7A951E" w14:textId="4DD3C695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55B76355" w14:textId="6DD74FFD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2497B7" w14:textId="2EDD3C98" w:rsidR="00D27662" w:rsidRPr="00065FFA" w:rsidRDefault="00D27662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C5F6638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III.17.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72E16AC0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pielęgniarki operacyjne </w:t>
      </w:r>
      <w:r w:rsidRPr="00065FFA">
        <w:rPr>
          <w:rFonts w:ascii="Times New Roman" w:hAnsi="Times New Roman"/>
          <w:bCs/>
          <w:sz w:val="20"/>
          <w:szCs w:val="20"/>
        </w:rPr>
        <w:t>w Bloku Operacyjnym Kardiochirurgii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CC9440E" w14:textId="29E3DCE6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A1B5D" w:rsidRPr="00065FFA">
        <w:rPr>
          <w:rFonts w:ascii="Times New Roman" w:hAnsi="Times New Roman"/>
          <w:sz w:val="20"/>
          <w:szCs w:val="20"/>
          <w:u w:val="single"/>
        </w:rPr>
        <w:t>1</w:t>
      </w:r>
      <w:r w:rsidR="00E47AB4" w:rsidRPr="00065FFA">
        <w:rPr>
          <w:rFonts w:ascii="Times New Roman" w:hAnsi="Times New Roman"/>
          <w:sz w:val="20"/>
          <w:szCs w:val="20"/>
          <w:u w:val="single"/>
        </w:rPr>
        <w:t>.</w:t>
      </w:r>
      <w:r w:rsidR="000A1B5D" w:rsidRPr="00065FFA">
        <w:rPr>
          <w:rFonts w:ascii="Times New Roman" w:hAnsi="Times New Roman"/>
          <w:sz w:val="20"/>
          <w:szCs w:val="20"/>
          <w:u w:val="single"/>
        </w:rPr>
        <w:t>204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godziny. </w:t>
      </w:r>
    </w:p>
    <w:p w14:paraId="6044B41C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E8D02" w14:textId="082304C1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73462B7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FBBC9EA" w14:textId="2438DC40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34664B42" w14:textId="77777777" w:rsidR="000E3659" w:rsidRPr="00065FFA" w:rsidRDefault="000E3659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23E0220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lastRenderedPageBreak/>
        <w:t xml:space="preserve">III.18.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anestezjologiczne w Bloku Operacyjnym Kardiochirurgii i/lub na Sali Pooperacyjnej Kardiochirurgii (POP) w Oddziale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4FE489F3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>dzielanie świadczeń zdrowotnych przez pielęgniarki</w:t>
      </w:r>
      <w:r w:rsidRPr="00065FFA">
        <w:rPr>
          <w:rFonts w:ascii="Times New Roman" w:hAnsi="Times New Roman"/>
          <w:bCs/>
          <w:sz w:val="20"/>
          <w:szCs w:val="20"/>
        </w:rPr>
        <w:t xml:space="preserve"> anestezjologiczne w Bloku Operacyjnym Kardiochirurgii i/lub na Sali Pooperacyjnej Kardiochirurgii (POP) w Oddziale Kardiochirurgii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D8D00BA" w14:textId="26441E4F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FF5047" w:rsidRPr="00065FFA">
        <w:rPr>
          <w:rFonts w:ascii="Times New Roman" w:hAnsi="Times New Roman"/>
          <w:sz w:val="20"/>
          <w:szCs w:val="20"/>
          <w:u w:val="single"/>
        </w:rPr>
        <w:t>3.206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561A40D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DDF87AD" w14:textId="62901F88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4364C28D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8878BD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0D8C9227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III.19.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w Oddziale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64CF8B14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>dzielanie świadczeń zdrowotnych przez pielęgniarki</w:t>
      </w:r>
      <w:r w:rsidRPr="00065FFA">
        <w:rPr>
          <w:rFonts w:ascii="Times New Roman" w:hAnsi="Times New Roman"/>
          <w:bCs/>
          <w:sz w:val="20"/>
          <w:szCs w:val="20"/>
        </w:rPr>
        <w:t xml:space="preserve"> w Oddziale Kardiochirurgii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9175EDA" w14:textId="6543E06C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063C2" w:rsidRPr="00065FFA">
        <w:rPr>
          <w:rFonts w:ascii="Times New Roman" w:hAnsi="Times New Roman"/>
          <w:sz w:val="20"/>
          <w:szCs w:val="20"/>
          <w:u w:val="single"/>
        </w:rPr>
        <w:t>1.860</w:t>
      </w:r>
      <w:r w:rsidR="00FF5047"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>godzin</w:t>
      </w:r>
      <w:bookmarkStart w:id="0" w:name="_GoBack"/>
      <w:bookmarkEnd w:id="0"/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609E89D7" w14:textId="77777777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D1AE33C" w14:textId="523D8E4E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78D0C696" w14:textId="4B8C3E60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04B6265A" w14:textId="77777777" w:rsidR="004E692B" w:rsidRPr="00065FF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1450EF9" w14:textId="7E678109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III.20.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Poradni Okulistycznej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5C3C3F" w14:textId="73CD762F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pielęgniarkę w Poradni Okulistycznej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98CF4E5" w14:textId="6B4D1D46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3264A" w:rsidRPr="00065FFA">
        <w:rPr>
          <w:rFonts w:ascii="Times New Roman" w:hAnsi="Times New Roman"/>
          <w:sz w:val="20"/>
          <w:szCs w:val="20"/>
          <w:u w:val="single"/>
        </w:rPr>
        <w:t>200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494CE74" w14:textId="0F1575B4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BC0F235" w14:textId="77777777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3418D2B1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5EB059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E88B267" w14:textId="77777777" w:rsidR="004E692B" w:rsidRPr="00065FF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III.21.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Pracowni Bronchoskopii.</w:t>
      </w:r>
    </w:p>
    <w:p w14:paraId="10EA4443" w14:textId="609711E3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Pracowni Bronchoskopii </w:t>
      </w:r>
      <w:r w:rsidRPr="00065FFA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64982C1" w14:textId="77777777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240 godzin. </w:t>
      </w:r>
    </w:p>
    <w:p w14:paraId="4D29D35F" w14:textId="77777777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9EB243" w14:textId="77777777" w:rsidR="00EA5BC8" w:rsidRPr="00065FFA" w:rsidRDefault="00EA5BC8" w:rsidP="00EA5BC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D30E120" w14:textId="7644E058" w:rsidR="004E692B" w:rsidRPr="00065FFA" w:rsidRDefault="00EA5BC8" w:rsidP="00EA5BC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77777777" w:rsidR="00EA6E16" w:rsidRPr="00065FFA" w:rsidRDefault="00EA6E16" w:rsidP="00EA6E16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065FFA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Pr="00065FF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2EB0D063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2022 r. poz. 633 ze zm.),</w:t>
      </w:r>
    </w:p>
    <w:p w14:paraId="3E34AE00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2022 r. poz. 633 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7412B76" w14:textId="77777777" w:rsidR="00A55BCE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III.1.; III.18.;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5A2D230F" w14:textId="77777777" w:rsidR="00A55BCE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III.15.; III.16.; III.17.;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3B05045D" w14:textId="10A6E472" w:rsidR="00EA6E16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065FFA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 III.21. 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pielęgniarki/położnej w okresie 2 lat poprzedzających ogłoszenie niniejszego konkursu</w:t>
      </w:r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2022 r. poz. 633 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43BE75EB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065FFA">
        <w:rPr>
          <w:rFonts w:ascii="Times New Roman" w:hAnsi="Times New Roman"/>
          <w:sz w:val="20"/>
          <w:szCs w:val="20"/>
        </w:rPr>
        <w:br/>
        <w:t xml:space="preserve">w wniosek o rozwiązanie łączącej go ze Spółką Szpitale Pomorskie umowy </w:t>
      </w:r>
      <w:r w:rsidR="00681D6C" w:rsidRPr="00065F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CC94259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48/2023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374320" w:rsidRPr="00065FFA">
        <w:rPr>
          <w:rFonts w:ascii="Times New Roman" w:hAnsi="Times New Roman"/>
          <w:b/>
          <w:sz w:val="20"/>
          <w:szCs w:val="20"/>
        </w:rPr>
        <w:t>20</w:t>
      </w:r>
      <w:r w:rsidR="00683DF4" w:rsidRPr="00065FFA">
        <w:rPr>
          <w:rFonts w:ascii="Times New Roman" w:hAnsi="Times New Roman"/>
          <w:b/>
          <w:sz w:val="20"/>
          <w:szCs w:val="20"/>
        </w:rPr>
        <w:t>.04.2023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74320" w:rsidRPr="00065FFA">
        <w:rPr>
          <w:rFonts w:ascii="Times New Roman" w:hAnsi="Times New Roman"/>
          <w:b/>
          <w:bCs/>
          <w:sz w:val="20"/>
          <w:szCs w:val="20"/>
        </w:rPr>
        <w:t>20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.04.2023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7AF9A31A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374320" w:rsidRPr="00065FFA">
        <w:rPr>
          <w:rFonts w:ascii="Times New Roman" w:hAnsi="Times New Roman"/>
          <w:b/>
          <w:bCs/>
          <w:sz w:val="20"/>
          <w:szCs w:val="20"/>
        </w:rPr>
        <w:t>20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.04.2023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2AE025E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74320" w:rsidRPr="00065FFA">
        <w:rPr>
          <w:rFonts w:ascii="Times New Roman" w:hAnsi="Times New Roman"/>
          <w:b/>
          <w:sz w:val="20"/>
          <w:szCs w:val="20"/>
        </w:rPr>
        <w:t>20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.04.2023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762F2B8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2022 r. poz. 633 ze zm.) oraz stosowanych odpowiednio przepisów ustawy z dnia 27 sierpnia 2004r. o świadczeniach zdrowotnych finansowanych ze środków publicznych (j.t.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20F43E96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1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B3857" w:rsidRPr="00065FFA">
        <w:rPr>
          <w:rFonts w:ascii="Times New Roman" w:eastAsia="Arial" w:hAnsi="Times New Roman"/>
          <w:b/>
          <w:sz w:val="20"/>
          <w:szCs w:val="20"/>
        </w:rPr>
        <w:t>1</w:t>
      </w:r>
      <w:r w:rsidR="00374320" w:rsidRPr="00065FFA">
        <w:rPr>
          <w:rFonts w:ascii="Times New Roman" w:eastAsia="Arial" w:hAnsi="Times New Roman"/>
          <w:b/>
          <w:sz w:val="20"/>
          <w:szCs w:val="20"/>
        </w:rPr>
        <w:t>8</w:t>
      </w:r>
      <w:r w:rsidR="004B3857" w:rsidRPr="00065FFA">
        <w:rPr>
          <w:rFonts w:ascii="Times New Roman" w:eastAsia="Arial" w:hAnsi="Times New Roman"/>
          <w:b/>
          <w:sz w:val="20"/>
          <w:szCs w:val="20"/>
        </w:rPr>
        <w:t xml:space="preserve">.05.2023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286D8680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B3857" w:rsidRPr="00065FFA">
        <w:rPr>
          <w:rFonts w:ascii="Times New Roman" w:hAnsi="Times New Roman"/>
          <w:b/>
          <w:sz w:val="20"/>
          <w:szCs w:val="20"/>
        </w:rPr>
        <w:t>1</w:t>
      </w:r>
      <w:r w:rsidR="00374320" w:rsidRPr="00065FFA">
        <w:rPr>
          <w:rFonts w:ascii="Times New Roman" w:hAnsi="Times New Roman"/>
          <w:b/>
          <w:sz w:val="20"/>
          <w:szCs w:val="20"/>
        </w:rPr>
        <w:t>8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.05.2023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4A717DE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4B3857" w:rsidRPr="00065FFA">
        <w:rPr>
          <w:rFonts w:ascii="Times New Roman" w:hAnsi="Times New Roman"/>
          <w:b/>
          <w:sz w:val="20"/>
          <w:szCs w:val="20"/>
        </w:rPr>
        <w:t>1</w:t>
      </w:r>
      <w:r w:rsidR="00374320" w:rsidRPr="00065FFA">
        <w:rPr>
          <w:rFonts w:ascii="Times New Roman" w:hAnsi="Times New Roman"/>
          <w:b/>
          <w:sz w:val="20"/>
          <w:szCs w:val="20"/>
        </w:rPr>
        <w:t>8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.05.2023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065FFA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0864E372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374320" w:rsidRPr="00065FFA">
        <w:rPr>
          <w:rFonts w:ascii="Times New Roman" w:hAnsi="Times New Roman"/>
          <w:b/>
          <w:sz w:val="20"/>
          <w:szCs w:val="20"/>
        </w:rPr>
        <w:t>12</w:t>
      </w:r>
      <w:r w:rsidR="004B3857" w:rsidRPr="00065FFA">
        <w:rPr>
          <w:rFonts w:ascii="Times New Roman" w:hAnsi="Times New Roman"/>
          <w:b/>
          <w:sz w:val="20"/>
          <w:szCs w:val="20"/>
        </w:rPr>
        <w:t>.04.2023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5058812E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4B3857" w:rsidRPr="00065FFA">
        <w:rPr>
          <w:rFonts w:ascii="Times New Roman" w:hAnsi="Times New Roman"/>
          <w:sz w:val="20"/>
          <w:szCs w:val="20"/>
        </w:rPr>
        <w:t>0</w:t>
      </w:r>
      <w:r w:rsidR="00374320" w:rsidRPr="00065FFA">
        <w:rPr>
          <w:rFonts w:ascii="Times New Roman" w:hAnsi="Times New Roman"/>
          <w:sz w:val="20"/>
          <w:szCs w:val="20"/>
        </w:rPr>
        <w:t>6</w:t>
      </w:r>
      <w:r w:rsidR="004B3857" w:rsidRPr="00065FFA">
        <w:rPr>
          <w:rFonts w:ascii="Times New Roman" w:hAnsi="Times New Roman"/>
          <w:sz w:val="20"/>
          <w:szCs w:val="20"/>
        </w:rPr>
        <w:t xml:space="preserve"> kwiecień 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F537" w14:textId="77777777" w:rsidR="00025976" w:rsidRDefault="00025976" w:rsidP="00E42D6A">
      <w:pPr>
        <w:spacing w:after="0" w:line="240" w:lineRule="auto"/>
      </w:pPr>
      <w:r>
        <w:separator/>
      </w:r>
    </w:p>
  </w:endnote>
  <w:endnote w:type="continuationSeparator" w:id="0">
    <w:p w14:paraId="03588BFB" w14:textId="77777777" w:rsidR="00025976" w:rsidRDefault="000259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9BE2" w14:textId="77777777" w:rsidR="00025976" w:rsidRDefault="00025976" w:rsidP="00E42D6A">
      <w:pPr>
        <w:spacing w:after="0" w:line="240" w:lineRule="auto"/>
      </w:pPr>
      <w:r>
        <w:separator/>
      </w:r>
    </w:p>
  </w:footnote>
  <w:footnote w:type="continuationSeparator" w:id="0">
    <w:p w14:paraId="1A71382E" w14:textId="77777777" w:rsidR="00025976" w:rsidRDefault="000259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125B0C"/>
    <w:rsid w:val="00144B8A"/>
    <w:rsid w:val="001A56F1"/>
    <w:rsid w:val="001B60F1"/>
    <w:rsid w:val="001C7058"/>
    <w:rsid w:val="001E260F"/>
    <w:rsid w:val="001F1EE1"/>
    <w:rsid w:val="00210224"/>
    <w:rsid w:val="00265C0D"/>
    <w:rsid w:val="00283659"/>
    <w:rsid w:val="002A77B1"/>
    <w:rsid w:val="002E7241"/>
    <w:rsid w:val="003063C2"/>
    <w:rsid w:val="00344AD2"/>
    <w:rsid w:val="00374320"/>
    <w:rsid w:val="00375EE9"/>
    <w:rsid w:val="00394E7F"/>
    <w:rsid w:val="003D48E1"/>
    <w:rsid w:val="003F4615"/>
    <w:rsid w:val="00464529"/>
    <w:rsid w:val="004656D4"/>
    <w:rsid w:val="004725EA"/>
    <w:rsid w:val="004B3857"/>
    <w:rsid w:val="004E5B35"/>
    <w:rsid w:val="004E692B"/>
    <w:rsid w:val="00522C07"/>
    <w:rsid w:val="00551828"/>
    <w:rsid w:val="00581E24"/>
    <w:rsid w:val="00590093"/>
    <w:rsid w:val="00595812"/>
    <w:rsid w:val="005C3ECA"/>
    <w:rsid w:val="005C7386"/>
    <w:rsid w:val="005D71DB"/>
    <w:rsid w:val="005F5AC9"/>
    <w:rsid w:val="00600476"/>
    <w:rsid w:val="0061606D"/>
    <w:rsid w:val="00656E84"/>
    <w:rsid w:val="00681D6C"/>
    <w:rsid w:val="00683DF4"/>
    <w:rsid w:val="006B0C09"/>
    <w:rsid w:val="0076173C"/>
    <w:rsid w:val="00770F53"/>
    <w:rsid w:val="007762CF"/>
    <w:rsid w:val="00781BC0"/>
    <w:rsid w:val="007B6969"/>
    <w:rsid w:val="007C17CA"/>
    <w:rsid w:val="0080498B"/>
    <w:rsid w:val="00822BAF"/>
    <w:rsid w:val="008368DE"/>
    <w:rsid w:val="00850762"/>
    <w:rsid w:val="008E3119"/>
    <w:rsid w:val="00931873"/>
    <w:rsid w:val="00934F9A"/>
    <w:rsid w:val="00963D08"/>
    <w:rsid w:val="00983D8F"/>
    <w:rsid w:val="009B7280"/>
    <w:rsid w:val="009D2619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B0342C"/>
    <w:rsid w:val="00B63B56"/>
    <w:rsid w:val="00B72D28"/>
    <w:rsid w:val="00B868AA"/>
    <w:rsid w:val="00BD7612"/>
    <w:rsid w:val="00BE20A6"/>
    <w:rsid w:val="00C066BD"/>
    <w:rsid w:val="00C414CF"/>
    <w:rsid w:val="00C70C58"/>
    <w:rsid w:val="00D03293"/>
    <w:rsid w:val="00D27662"/>
    <w:rsid w:val="00D468CF"/>
    <w:rsid w:val="00DC0768"/>
    <w:rsid w:val="00DC4202"/>
    <w:rsid w:val="00DE0D25"/>
    <w:rsid w:val="00DF58EE"/>
    <w:rsid w:val="00E32C89"/>
    <w:rsid w:val="00E42D6A"/>
    <w:rsid w:val="00E46584"/>
    <w:rsid w:val="00E47AB4"/>
    <w:rsid w:val="00E75575"/>
    <w:rsid w:val="00EA5BC8"/>
    <w:rsid w:val="00EA6E16"/>
    <w:rsid w:val="00EC0C93"/>
    <w:rsid w:val="00F10C97"/>
    <w:rsid w:val="00F20777"/>
    <w:rsid w:val="00F6142B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7D2C-3D0E-4782-9651-2663C08B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6651</Words>
  <Characters>39910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41</cp:revision>
  <cp:lastPrinted>2023-04-06T12:04:00Z</cp:lastPrinted>
  <dcterms:created xsi:type="dcterms:W3CDTF">2022-07-22T07:43:00Z</dcterms:created>
  <dcterms:modified xsi:type="dcterms:W3CDTF">2023-04-06T12:27:00Z</dcterms:modified>
</cp:coreProperties>
</file>