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bookmarkEnd w:id="0"/>
    <w:p w14:paraId="6171AD20" w14:textId="1BD50EE9" w:rsidR="0023643E" w:rsidRPr="000738EE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738EE">
        <w:rPr>
          <w:rFonts w:ascii="Arial Narrow" w:hAnsi="Arial Narrow"/>
          <w:sz w:val="20"/>
          <w:szCs w:val="20"/>
        </w:rPr>
        <w:t xml:space="preserve">Gdynia, dnia  </w:t>
      </w:r>
      <w:r w:rsidR="00AC3FB9" w:rsidRPr="000738EE">
        <w:rPr>
          <w:rFonts w:ascii="Arial Narrow" w:hAnsi="Arial Narrow"/>
          <w:sz w:val="20"/>
          <w:szCs w:val="20"/>
        </w:rPr>
        <w:t>2</w:t>
      </w:r>
      <w:r w:rsidR="00D92DF8" w:rsidRPr="000738EE">
        <w:rPr>
          <w:rFonts w:ascii="Arial Narrow" w:hAnsi="Arial Narrow"/>
          <w:sz w:val="20"/>
          <w:szCs w:val="20"/>
        </w:rPr>
        <w:t>9</w:t>
      </w:r>
      <w:r w:rsidR="00A24596" w:rsidRPr="000738EE">
        <w:rPr>
          <w:rFonts w:ascii="Arial Narrow" w:hAnsi="Arial Narrow"/>
          <w:sz w:val="20"/>
          <w:szCs w:val="20"/>
        </w:rPr>
        <w:t>.0</w:t>
      </w:r>
      <w:r w:rsidR="00AC3FB9" w:rsidRPr="000738EE">
        <w:rPr>
          <w:rFonts w:ascii="Arial Narrow" w:hAnsi="Arial Narrow"/>
          <w:sz w:val="20"/>
          <w:szCs w:val="20"/>
        </w:rPr>
        <w:t>5</w:t>
      </w:r>
      <w:r w:rsidR="00A24596" w:rsidRPr="000738EE">
        <w:rPr>
          <w:rFonts w:ascii="Arial Narrow" w:hAnsi="Arial Narrow"/>
          <w:sz w:val="20"/>
          <w:szCs w:val="20"/>
        </w:rPr>
        <w:t>.</w:t>
      </w:r>
      <w:r w:rsidRPr="000738EE">
        <w:rPr>
          <w:rFonts w:ascii="Arial Narrow" w:hAnsi="Arial Narrow"/>
          <w:sz w:val="20"/>
          <w:szCs w:val="20"/>
        </w:rPr>
        <w:t>202</w:t>
      </w:r>
      <w:r w:rsidR="008047BC" w:rsidRPr="000738EE">
        <w:rPr>
          <w:rFonts w:ascii="Arial Narrow" w:hAnsi="Arial Narrow"/>
          <w:sz w:val="20"/>
          <w:szCs w:val="20"/>
        </w:rPr>
        <w:t>3</w:t>
      </w:r>
      <w:r w:rsidR="00A07A2F" w:rsidRPr="000738EE">
        <w:rPr>
          <w:rFonts w:ascii="Arial Narrow" w:hAnsi="Arial Narrow"/>
          <w:sz w:val="20"/>
          <w:szCs w:val="20"/>
        </w:rPr>
        <w:t xml:space="preserve"> </w:t>
      </w:r>
      <w:r w:rsidRPr="000738EE">
        <w:rPr>
          <w:rFonts w:ascii="Arial Narrow" w:hAnsi="Arial Narrow"/>
          <w:sz w:val="20"/>
          <w:szCs w:val="20"/>
        </w:rPr>
        <w:t>r.</w:t>
      </w:r>
    </w:p>
    <w:p w14:paraId="610B9564" w14:textId="4C71FDC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="00AC3FB9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374BA6E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C3FB9">
        <w:rPr>
          <w:rFonts w:ascii="Arial Narrow" w:hAnsi="Arial Narrow"/>
          <w:sz w:val="20"/>
          <w:szCs w:val="20"/>
          <w:u w:val="single"/>
        </w:rPr>
        <w:t>08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C3FB9">
        <w:rPr>
          <w:rFonts w:ascii="Arial Narrow" w:hAnsi="Arial Narrow"/>
          <w:sz w:val="20"/>
          <w:szCs w:val="20"/>
          <w:u w:val="single"/>
        </w:rPr>
        <w:t>55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6E478DF4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AC3FB9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C3FB9">
        <w:rPr>
          <w:rFonts w:ascii="Arial Narrow" w:hAnsi="Arial Narrow"/>
          <w:sz w:val="20"/>
          <w:szCs w:val="20"/>
        </w:rPr>
        <w:t>08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AC3FB9">
        <w:rPr>
          <w:rFonts w:ascii="Arial Narrow" w:hAnsi="Arial Narrow"/>
          <w:sz w:val="20"/>
          <w:szCs w:val="20"/>
        </w:rPr>
        <w:t>55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AC3FB9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FABE8FA" w14:textId="0DD11F38" w:rsidR="00AC3FB9" w:rsidRPr="001C0DD7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III.3. Udzielanie świadczeń zdrowotnych w ramach kontraktu lekarskiego  </w:t>
      </w:r>
      <w:r w:rsidRPr="00AC3FB9">
        <w:rPr>
          <w:rFonts w:ascii="Arial Narrow" w:eastAsia="Calibri" w:hAnsi="Arial Narrow" w:cs="Times New Roman"/>
          <w:b/>
          <w:sz w:val="20"/>
          <w:szCs w:val="20"/>
        </w:rPr>
        <w:t xml:space="preserve">w </w:t>
      </w:r>
      <w:r w:rsidRPr="00AC3FB9">
        <w:rPr>
          <w:rFonts w:ascii="Arial Narrow" w:eastAsia="Calibri" w:hAnsi="Arial Narrow" w:cs="Times New Roman"/>
          <w:b/>
          <w:color w:val="000000"/>
          <w:sz w:val="20"/>
          <w:szCs w:val="20"/>
        </w:rPr>
        <w:t>Oddziale Chorób Wewnętrznych</w:t>
      </w: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 ordynacja i/lub dyżury.</w:t>
      </w:r>
    </w:p>
    <w:p w14:paraId="12E3158A" w14:textId="4895CAB6" w:rsidR="004E479F" w:rsidRPr="003F421B" w:rsidRDefault="004E479F" w:rsidP="004E479F">
      <w:pPr>
        <w:tabs>
          <w:tab w:val="left" w:pos="0"/>
        </w:tabs>
        <w:jc w:val="both"/>
        <w:rPr>
          <w:rFonts w:ascii="Arial Narrow" w:hAnsi="Arial Narrow"/>
        </w:rPr>
      </w:pPr>
      <w:bookmarkStart w:id="1" w:name="_Hlk135995257"/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2AA76649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bookmarkEnd w:id="1"/>
    <w:p w14:paraId="4D4F9721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III.4. Udzielanie świadczeń zdrowotnych w ramach kontraktu lekarskiego w Pracowni </w:t>
      </w:r>
      <w:proofErr w:type="spellStart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Kolposkopii</w:t>
      </w:r>
      <w:proofErr w:type="spellEnd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badania diagnostyczne </w:t>
      </w:r>
      <w:proofErr w:type="spellStart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kolposkopowe</w:t>
      </w:r>
      <w:proofErr w:type="spellEnd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5D5ED9DA" w14:textId="77777777" w:rsidR="0029349D" w:rsidRPr="003F421B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0165B691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260B2F08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III.6. Udzielanie świadczeń zdrowotnych w ramach kontraktu lekarskiego w Zakładzie Medycyny Nuklearnej w zakresie specjalisty medycyny nuklearnej.</w:t>
      </w:r>
    </w:p>
    <w:p w14:paraId="037F5CFB" w14:textId="0CDD3647" w:rsidR="00AC3FB9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2F9CB50D" w14:textId="77777777" w:rsidR="00AC3FB9" w:rsidRPr="00AC3FB9" w:rsidRDefault="00AC3FB9" w:rsidP="00AC3FB9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29DA8CAA" w14:textId="77777777" w:rsidR="00AC3FB9" w:rsidRPr="00AC3FB9" w:rsidRDefault="00AC3FB9" w:rsidP="00AC3FB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</w:pPr>
      <w:r w:rsidRPr="00AC3FB9">
        <w:rPr>
          <w:rFonts w:ascii="Arial Narrow" w:eastAsia="Calibri" w:hAnsi="Arial Narrow" w:cs="Times New Roman"/>
          <w:b/>
          <w:bCs/>
          <w:kern w:val="3"/>
          <w:sz w:val="20"/>
          <w:szCs w:val="20"/>
        </w:rPr>
        <w:t>III.8. Udzielanie świadczeń zdrowotnych w ramach kontraktu lekarskiego w zakresie onkologii w Poradni Onkologicznej.</w:t>
      </w:r>
      <w:r w:rsidRPr="00AC3FB9">
        <w:rPr>
          <w:rFonts w:ascii="Arial Narrow" w:eastAsia="Calibri" w:hAnsi="Arial Narrow" w:cs="Times New Roman"/>
          <w:b/>
          <w:bCs/>
          <w:color w:val="FF0000"/>
          <w:kern w:val="3"/>
          <w:sz w:val="20"/>
          <w:szCs w:val="20"/>
          <w:highlight w:val="yellow"/>
        </w:rPr>
        <w:t xml:space="preserve"> </w:t>
      </w:r>
    </w:p>
    <w:p w14:paraId="14F5B055" w14:textId="77777777" w:rsidR="0029349D" w:rsidRPr="003F421B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7FBBA070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7B91E8DF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III.11. Udzielanie świadczeń zdrowotnych w ramach kontraktu lekarskiego w Poradni Chorób Płuc.</w:t>
      </w:r>
    </w:p>
    <w:p w14:paraId="18FD711B" w14:textId="1D77FF50" w:rsidR="0029349D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55582B7B" w14:textId="77777777" w:rsidR="00AC3FB9" w:rsidRPr="00AC3FB9" w:rsidRDefault="00AC3FB9" w:rsidP="00AC3FB9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3288E0A1" w14:textId="72717EFB" w:rsidR="00AC3FB9" w:rsidRPr="001C0DD7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III.12. Udzielanie świadczeń zdrowotnych w ramach kontraktu lekarskiego w Poradni  Ginekologiczno-Położniczej.</w:t>
      </w:r>
    </w:p>
    <w:p w14:paraId="77C6949E" w14:textId="1F8A5869" w:rsidR="0029349D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072166FC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2C77761F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III.13. Udzielanie świadczeń zdrowotnych w ramach kontraktu lekarskiego  w zakresie specjalisty okulistyki  w ramach Poradni Medycyny </w:t>
      </w:r>
      <w:r w:rsidRPr="00AC3FB9">
        <w:rPr>
          <w:rFonts w:ascii="Arial Narrow" w:eastAsia="Calibri" w:hAnsi="Arial Narrow" w:cs="Times New Roman"/>
          <w:b/>
          <w:sz w:val="20"/>
          <w:szCs w:val="20"/>
        </w:rPr>
        <w:t xml:space="preserve">dla osób skierowanych przez  podmioty zewnętrzne </w:t>
      </w: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14:paraId="7B8C701A" w14:textId="6792FC12" w:rsidR="0029349D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7DFB6078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5221723D" w14:textId="77777777" w:rsidR="00AC3FB9" w:rsidRPr="00AC3FB9" w:rsidRDefault="00AC3FB9" w:rsidP="00AC3FB9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lastRenderedPageBreak/>
        <w:t xml:space="preserve">III.18. Udzielanie świadczeń zdrowotnych w ramach kontraktu lekarskiego – konsultacje specjalistyczne </w:t>
      </w:r>
      <w:r w:rsidRPr="00AC3FB9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w dziedzinie okulistyki dziecięcej</w:t>
      </w:r>
      <w:r w:rsidRPr="00AC3FB9">
        <w:rPr>
          <w:rFonts w:ascii="Arial Narrow" w:eastAsia="Calibri" w:hAnsi="Arial Narrow" w:cs="Times New Roman"/>
          <w:b/>
          <w:bCs/>
          <w:i/>
          <w:sz w:val="20"/>
          <w:szCs w:val="20"/>
        </w:rPr>
        <w:t xml:space="preserve"> </w:t>
      </w:r>
      <w:r w:rsidRPr="00AC3FB9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– na wezwanie telefoniczne.</w:t>
      </w:r>
    </w:p>
    <w:p w14:paraId="133DC971" w14:textId="0600CBB1" w:rsidR="00AC3FB9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4465A162" w14:textId="77777777" w:rsidR="00AC3FB9" w:rsidRPr="00AC3FB9" w:rsidRDefault="00AC3FB9" w:rsidP="00AC3FB9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III.19. Udzielanie świadczeń zdrowotnych w ramach kontraktu lekarskiego w Oddziale Neonatologii i Intensywnej Terapii Noworodka w zakresie  konsultacji w dziedzinie chirurgii dziecięcej   – na wezwanie.</w:t>
      </w:r>
    </w:p>
    <w:p w14:paraId="09ED0253" w14:textId="76145B55" w:rsidR="00AC3FB9" w:rsidRPr="00AC3FB9" w:rsidRDefault="0029349D" w:rsidP="0029349D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55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1ABA9AAE" w14:textId="77777777" w:rsidR="00AC3FB9" w:rsidRPr="00AC3FB9" w:rsidRDefault="00AC3FB9" w:rsidP="00AC3FB9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0"/>
          <w:szCs w:val="20"/>
        </w:rPr>
      </w:pPr>
    </w:p>
    <w:p w14:paraId="03CCBD1D" w14:textId="0A0AE71B" w:rsidR="00AC3FB9" w:rsidRDefault="00AC3FB9" w:rsidP="00AC3FB9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III.20. Udzielanie świadczeń zdrowotnych w ramach kontraktu lekarskiego w Oddziale Onkologii i Radioterapii – Dział Radioterapia Onkologiczna, w Zakładzie </w:t>
      </w:r>
      <w:proofErr w:type="spellStart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Teleradioterapii</w:t>
      </w:r>
      <w:proofErr w:type="spellEnd"/>
      <w:r w:rsidRPr="00AC3FB9">
        <w:rPr>
          <w:rFonts w:ascii="Arial Narrow" w:eastAsia="Calibri" w:hAnsi="Arial Narrow" w:cs="Times New Roman"/>
          <w:b/>
          <w:bCs/>
          <w:sz w:val="20"/>
          <w:szCs w:val="20"/>
        </w:rPr>
        <w:t>, w Zakładzie Brachyterapii oraz w Poradni Onkologicznej – ordynacja i dyżury.</w:t>
      </w:r>
    </w:p>
    <w:p w14:paraId="5F50AB08" w14:textId="77777777" w:rsidR="0029349D" w:rsidRPr="00AC3FB9" w:rsidRDefault="0029349D" w:rsidP="00AC3FB9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14:paraId="4A1DB670" w14:textId="3A0D0394" w:rsidR="00AC3FB9" w:rsidRPr="00B26CA7" w:rsidRDefault="0029349D" w:rsidP="00B26CA7">
      <w:pPr>
        <w:jc w:val="both"/>
        <w:rPr>
          <w:rFonts w:ascii="Arial Narrow" w:eastAsia="Times New Roman" w:hAnsi="Arial Narrow" w:cs="Arial"/>
          <w:lang w:eastAsia="pl-PL"/>
        </w:rPr>
      </w:pPr>
      <w:r w:rsidRPr="006B51F6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12</w:t>
      </w:r>
      <w:r w:rsidRPr="006B51F6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051ED3">
        <w:rPr>
          <w:rFonts w:ascii="Arial Narrow" w:eastAsia="Times New Roman" w:hAnsi="Arial Narrow" w:cs="Arial"/>
          <w:lang w:eastAsia="pl-PL"/>
        </w:rPr>
        <w:t>Maciej Konopacki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051ED3">
        <w:rPr>
          <w:rFonts w:ascii="Arial Narrow" w:eastAsia="Times New Roman" w:hAnsi="Arial Narrow" w:cs="Arial"/>
          <w:lang w:eastAsia="pl-PL"/>
        </w:rPr>
        <w:t xml:space="preserve"> w Gdańsku, ul. Obrońców Wybrzeża 3D/89, kod 80-398 Gdańsk,  </w:t>
      </w:r>
    </w:p>
    <w:p w14:paraId="5987A0AE" w14:textId="77777777" w:rsidR="0029349D" w:rsidRPr="002F1427" w:rsidRDefault="0029349D" w:rsidP="002934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32C1AC3" w14:textId="4DA525E9" w:rsidR="0029349D" w:rsidRDefault="0029349D" w:rsidP="0029349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9CF74DA" w14:textId="77777777" w:rsidR="00B57AFF" w:rsidRPr="00086931" w:rsidRDefault="00B57AFF" w:rsidP="00086931">
      <w:pPr>
        <w:spacing w:after="0" w:line="240" w:lineRule="auto"/>
        <w:jc w:val="both"/>
        <w:rPr>
          <w:rStyle w:val="Pogrubienie2"/>
          <w:rFonts w:ascii="Arial Narrow" w:hAnsi="Arial Narrow"/>
          <w:b w:val="0"/>
          <w:bCs w:val="0"/>
        </w:rPr>
      </w:pPr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0DD7"/>
    <w:rsid w:val="001C120D"/>
    <w:rsid w:val="001D34E9"/>
    <w:rsid w:val="00212306"/>
    <w:rsid w:val="0023643E"/>
    <w:rsid w:val="0025625D"/>
    <w:rsid w:val="00265C0D"/>
    <w:rsid w:val="0029349D"/>
    <w:rsid w:val="002A77B1"/>
    <w:rsid w:val="00344AD2"/>
    <w:rsid w:val="00375EE9"/>
    <w:rsid w:val="003D48E1"/>
    <w:rsid w:val="003F421B"/>
    <w:rsid w:val="00460E49"/>
    <w:rsid w:val="004656D4"/>
    <w:rsid w:val="004725EA"/>
    <w:rsid w:val="004E479F"/>
    <w:rsid w:val="00522C07"/>
    <w:rsid w:val="00581E24"/>
    <w:rsid w:val="005D75FC"/>
    <w:rsid w:val="00600476"/>
    <w:rsid w:val="00600D01"/>
    <w:rsid w:val="00656E84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2584"/>
    <w:rsid w:val="008E3119"/>
    <w:rsid w:val="00931873"/>
    <w:rsid w:val="00983D8F"/>
    <w:rsid w:val="009B7280"/>
    <w:rsid w:val="009F3375"/>
    <w:rsid w:val="00A07A2F"/>
    <w:rsid w:val="00A24596"/>
    <w:rsid w:val="00A56F12"/>
    <w:rsid w:val="00AA25B2"/>
    <w:rsid w:val="00AC3FB9"/>
    <w:rsid w:val="00AE1A50"/>
    <w:rsid w:val="00B26CA7"/>
    <w:rsid w:val="00B57AFF"/>
    <w:rsid w:val="00C066BD"/>
    <w:rsid w:val="00CE719F"/>
    <w:rsid w:val="00D468CF"/>
    <w:rsid w:val="00D92A8D"/>
    <w:rsid w:val="00D92DF8"/>
    <w:rsid w:val="00D95164"/>
    <w:rsid w:val="00DB34FD"/>
    <w:rsid w:val="00DC0768"/>
    <w:rsid w:val="00DC4202"/>
    <w:rsid w:val="00DE0D25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64C4-C4F3-4241-9355-8DB0760F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2023-02-23T13:22:00Z</cp:lastPrinted>
  <dcterms:created xsi:type="dcterms:W3CDTF">2023-05-26T09:58:00Z</dcterms:created>
  <dcterms:modified xsi:type="dcterms:W3CDTF">2023-05-29T09:25:00Z</dcterms:modified>
</cp:coreProperties>
</file>