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1B7F8D">
        <w:rPr>
          <w:rFonts w:ascii="Arial Narrow" w:hAnsi="Arial Narrow"/>
          <w:sz w:val="20"/>
          <w:szCs w:val="20"/>
        </w:rPr>
        <w:t>30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531F">
        <w:rPr>
          <w:rFonts w:ascii="Arial Narrow" w:hAnsi="Arial Narrow"/>
          <w:sz w:val="20"/>
          <w:szCs w:val="20"/>
          <w:u w:val="single"/>
        </w:rPr>
        <w:t>0</w:t>
      </w:r>
      <w:r w:rsidR="00C11521">
        <w:rPr>
          <w:rFonts w:ascii="Arial Narrow" w:hAnsi="Arial Narrow"/>
          <w:sz w:val="20"/>
          <w:szCs w:val="20"/>
          <w:u w:val="single"/>
        </w:rPr>
        <w:t>5</w:t>
      </w:r>
      <w:r w:rsidR="0029531F">
        <w:rPr>
          <w:rFonts w:ascii="Arial Narrow" w:hAnsi="Arial Narrow"/>
          <w:sz w:val="20"/>
          <w:szCs w:val="20"/>
          <w:u w:val="single"/>
        </w:rPr>
        <w:t>.06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9531F">
        <w:rPr>
          <w:rFonts w:ascii="Arial Narrow" w:hAnsi="Arial Narrow"/>
          <w:sz w:val="20"/>
          <w:szCs w:val="20"/>
          <w:u w:val="single"/>
        </w:rPr>
        <w:t>7</w:t>
      </w:r>
      <w:r w:rsidR="00C11521">
        <w:rPr>
          <w:rFonts w:ascii="Arial Narrow" w:hAnsi="Arial Narrow"/>
          <w:sz w:val="20"/>
          <w:szCs w:val="20"/>
          <w:u w:val="single"/>
        </w:rPr>
        <w:t>4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9531F">
        <w:rPr>
          <w:rFonts w:ascii="Arial Narrow" w:hAnsi="Arial Narrow"/>
          <w:sz w:val="20"/>
          <w:szCs w:val="20"/>
        </w:rPr>
        <w:t>0</w:t>
      </w:r>
      <w:r w:rsidR="00C11521">
        <w:rPr>
          <w:rFonts w:ascii="Arial Narrow" w:hAnsi="Arial Narrow"/>
          <w:sz w:val="20"/>
          <w:szCs w:val="20"/>
        </w:rPr>
        <w:t>5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9531F">
        <w:rPr>
          <w:rFonts w:ascii="Arial Narrow" w:hAnsi="Arial Narrow"/>
          <w:sz w:val="20"/>
          <w:szCs w:val="20"/>
        </w:rPr>
        <w:t>7</w:t>
      </w:r>
      <w:r w:rsidR="00C11521">
        <w:rPr>
          <w:rFonts w:ascii="Arial Narrow" w:hAnsi="Arial Narrow"/>
          <w:sz w:val="20"/>
          <w:szCs w:val="20"/>
        </w:rPr>
        <w:t>4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1112EE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1112EE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1B7F8D" w:rsidRDefault="001B7F8D" w:rsidP="00C11521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B7F8D" w:rsidRDefault="001B7F8D" w:rsidP="001B7F8D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35175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F3517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Kardiologii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>i Angiologii Interwencyjnej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.  </w:t>
      </w:r>
    </w:p>
    <w:p w:rsidR="001B7F8D" w:rsidRDefault="001B7F8D" w:rsidP="001B7F8D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B7F8D" w:rsidRDefault="001B7F8D" w:rsidP="001B7F8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E15AA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1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1B7F8D">
        <w:rPr>
          <w:rStyle w:val="Pogrubienie"/>
          <w:rFonts w:ascii="Arial Narrow" w:hAnsi="Arial Narrow"/>
          <w:b w:val="0"/>
          <w:sz w:val="20"/>
          <w:szCs w:val="20"/>
        </w:rPr>
        <w:t>KAMIL GRZELA TECHNIK ELEKTRORADIOLOG z siedzibą w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4E15AA">
        <w:rPr>
          <w:rFonts w:ascii="Arial Narrow" w:hAnsi="Arial Narrow"/>
          <w:sz w:val="20"/>
          <w:szCs w:val="20"/>
        </w:rPr>
        <w:t xml:space="preserve">84-240 Reda, ul. Olimpijska nr </w:t>
      </w:r>
      <w:r>
        <w:rPr>
          <w:rFonts w:ascii="Arial Narrow" w:hAnsi="Arial Narrow"/>
          <w:sz w:val="20"/>
          <w:szCs w:val="20"/>
        </w:rPr>
        <w:t>16</w:t>
      </w:r>
      <w:r w:rsidRPr="004E15AA">
        <w:rPr>
          <w:rFonts w:ascii="Arial Narrow" w:hAnsi="Arial Narrow"/>
          <w:sz w:val="20"/>
          <w:szCs w:val="20"/>
        </w:rPr>
        <w:t xml:space="preserve">, lok. </w:t>
      </w:r>
      <w:r>
        <w:rPr>
          <w:rFonts w:ascii="Arial Narrow" w:hAnsi="Arial Narrow"/>
          <w:sz w:val="20"/>
          <w:szCs w:val="20"/>
        </w:rPr>
        <w:t>2</w:t>
      </w:r>
      <w:r w:rsidRPr="004E15AA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;</w:t>
      </w:r>
    </w:p>
    <w:p w:rsidR="001B7F8D" w:rsidRDefault="001B7F8D" w:rsidP="001B7F8D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 w:cs="Tahoma"/>
          <w:sz w:val="20"/>
        </w:rPr>
        <w:t>Oferta nie została wybrana</w:t>
      </w:r>
      <w:r>
        <w:rPr>
          <w:rFonts w:ascii="Arial Narrow" w:hAnsi="Arial Narrow"/>
          <w:bCs/>
          <w:sz w:val="20"/>
        </w:rPr>
        <w:t xml:space="preserve">, zgodnie z punktem XI. 4. </w:t>
      </w:r>
      <w:r>
        <w:rPr>
          <w:rFonts w:ascii="Arial Narrow" w:hAnsi="Arial Narrow"/>
          <w:sz w:val="20"/>
        </w:rPr>
        <w:t>Szczegółowych Warunków Konkursu Ofert na udzielanie świadczeń zdrowotnych nr 74/2023</w:t>
      </w:r>
      <w:r>
        <w:rPr>
          <w:rFonts w:ascii="Arial Narrow" w:hAnsi="Arial Narrow"/>
          <w:bCs/>
          <w:sz w:val="20"/>
        </w:rPr>
        <w:t xml:space="preserve">, </w:t>
      </w:r>
      <w:r>
        <w:rPr>
          <w:rFonts w:ascii="Arial Narrow" w:hAnsi="Arial Narrow"/>
          <w:sz w:val="20"/>
        </w:rPr>
        <w:t>ponieważ przekracza kwotę, którą Udzielający zamówienia przeznaczył na realizację zamówienia.</w:t>
      </w:r>
    </w:p>
    <w:p w:rsidR="001B7F8D" w:rsidRDefault="001B7F8D" w:rsidP="001B7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1B7F8D" w:rsidRDefault="001B7F8D" w:rsidP="001B7F8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E15AA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4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1B7F8D">
        <w:rPr>
          <w:rStyle w:val="Pogrubienie"/>
          <w:rFonts w:ascii="Arial Narrow" w:hAnsi="Arial Narrow"/>
          <w:b w:val="0"/>
          <w:sz w:val="20"/>
          <w:szCs w:val="20"/>
        </w:rPr>
        <w:t>USŁUGI ELEKTRORADIOLOGICZNE SYLWIA ZABIELSKA z siedzibą w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4E15AA">
        <w:rPr>
          <w:rFonts w:ascii="Arial Narrow" w:hAnsi="Arial Narrow"/>
          <w:sz w:val="20"/>
          <w:szCs w:val="20"/>
        </w:rPr>
        <w:t xml:space="preserve">80-174 Gdańsk, ul. Potęgowska </w:t>
      </w:r>
      <w:r>
        <w:rPr>
          <w:rFonts w:ascii="Arial Narrow" w:hAnsi="Arial Narrow"/>
          <w:sz w:val="20"/>
          <w:szCs w:val="20"/>
        </w:rPr>
        <w:br/>
      </w:r>
      <w:r w:rsidRPr="004E15AA">
        <w:rPr>
          <w:rFonts w:ascii="Arial Narrow" w:hAnsi="Arial Narrow"/>
          <w:sz w:val="20"/>
          <w:szCs w:val="20"/>
        </w:rPr>
        <w:t>nr 12, lok. 40</w:t>
      </w:r>
      <w:r>
        <w:rPr>
          <w:rFonts w:ascii="Arial Narrow" w:hAnsi="Arial Narrow"/>
          <w:sz w:val="20"/>
          <w:szCs w:val="20"/>
        </w:rPr>
        <w:t>;</w:t>
      </w:r>
    </w:p>
    <w:p w:rsidR="001B7F8D" w:rsidRDefault="001B7F8D" w:rsidP="001B7F8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B7F8D" w:rsidRDefault="001B7F8D" w:rsidP="001B7F8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74/2023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B7F8D" w:rsidRDefault="001B7F8D" w:rsidP="001B7F8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1B7F8D" w:rsidRDefault="001B7F8D" w:rsidP="001B7F8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E15AA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5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1B7F8D">
        <w:rPr>
          <w:rStyle w:val="Pogrubienie"/>
          <w:rFonts w:ascii="Arial Narrow" w:hAnsi="Arial Narrow"/>
          <w:b w:val="0"/>
          <w:sz w:val="20"/>
          <w:szCs w:val="20"/>
        </w:rPr>
        <w:t>ANNA KACZMAREK z siedzibą w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4E15AA">
        <w:rPr>
          <w:rFonts w:ascii="Arial Narrow" w:hAnsi="Arial Narrow"/>
          <w:sz w:val="20"/>
          <w:szCs w:val="20"/>
        </w:rPr>
        <w:t>80-462 Gdańsk, al. Jana Pawła II nr 29A, lok. 25</w:t>
      </w:r>
      <w:r>
        <w:rPr>
          <w:rFonts w:ascii="Arial Narrow" w:hAnsi="Arial Narrow"/>
          <w:sz w:val="20"/>
          <w:szCs w:val="20"/>
        </w:rPr>
        <w:t>;</w:t>
      </w:r>
    </w:p>
    <w:p w:rsidR="001B7F8D" w:rsidRDefault="001B7F8D" w:rsidP="001B7F8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B7F8D" w:rsidRDefault="001B7F8D" w:rsidP="001B7F8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74/2023 wybrano w/w ofertę, gdyż z okoliczności wynika, że oferta odpowiada warunkom formalnym oraz została uznana za najkorzystniejszą w oparciu o ustalone kryteria oceny oferty, z zastrzeżeniem zapisów rozdz. X pkt 9-15.</w:t>
      </w:r>
    </w:p>
    <w:p w:rsidR="001B7F8D" w:rsidRDefault="001B7F8D" w:rsidP="00C11521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1521" w:rsidRDefault="00C11521" w:rsidP="00C11521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III.2. </w:t>
      </w:r>
      <w:bookmarkStart w:id="1" w:name="_Hlk49254874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Pr="00F35175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F3517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F35175">
        <w:rPr>
          <w:rFonts w:ascii="Arial Narrow" w:hAnsi="Arial Narrow"/>
          <w:b/>
          <w:bCs/>
          <w:sz w:val="20"/>
          <w:szCs w:val="20"/>
          <w:u w:val="single"/>
        </w:rPr>
        <w:t>w Poradni Kardiologicznej oraz w Oddziale Kardiologii i Angiologii Interwencyjnej</w:t>
      </w:r>
      <w:r w:rsidRPr="00F35175">
        <w:rPr>
          <w:rFonts w:ascii="Arial Narrow" w:hAnsi="Arial Narrow"/>
          <w:b/>
          <w:sz w:val="20"/>
          <w:szCs w:val="20"/>
          <w:u w:val="single"/>
        </w:rPr>
        <w:t xml:space="preserve">.  </w:t>
      </w:r>
    </w:p>
    <w:p w:rsidR="00C11521" w:rsidRDefault="00C11521" w:rsidP="00C11521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4E15AA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sz w:val="20"/>
          <w:szCs w:val="20"/>
        </w:rPr>
        <w:t>3</w:t>
      </w:r>
      <w:r w:rsidRPr="004E15AA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4E15AA">
        <w:rPr>
          <w:rFonts w:ascii="Arial Narrow" w:hAnsi="Arial Narrow" w:cs="Arial Narrow"/>
          <w:bCs/>
          <w:sz w:val="20"/>
          <w:szCs w:val="20"/>
        </w:rPr>
        <w:t xml:space="preserve">SEWERYN ZAKRZEWSKI </w:t>
      </w:r>
      <w:r w:rsidRPr="004E15AA">
        <w:rPr>
          <w:rFonts w:ascii="Arial Narrow" w:hAnsi="Arial Narrow" w:cs="Arial Narrow"/>
          <w:sz w:val="20"/>
          <w:szCs w:val="20"/>
        </w:rPr>
        <w:t xml:space="preserve">z siedzibą </w:t>
      </w:r>
      <w:r w:rsidR="00380A12">
        <w:rPr>
          <w:rFonts w:ascii="Arial Narrow" w:hAnsi="Arial Narrow" w:cs="Arial Narrow"/>
          <w:sz w:val="20"/>
          <w:szCs w:val="20"/>
        </w:rPr>
        <w:t xml:space="preserve">w </w:t>
      </w:r>
      <w:r w:rsidRPr="004E15AA">
        <w:rPr>
          <w:rFonts w:ascii="Arial Narrow" w:hAnsi="Arial Narrow" w:cs="Arial Narrow"/>
          <w:sz w:val="20"/>
          <w:szCs w:val="20"/>
        </w:rPr>
        <w:t xml:space="preserve">89-632 Brusy, ul. </w:t>
      </w:r>
      <w:proofErr w:type="spellStart"/>
      <w:r w:rsidRPr="004E15AA">
        <w:rPr>
          <w:rFonts w:ascii="Arial Narrow" w:hAnsi="Arial Narrow" w:cs="Arial Narrow"/>
          <w:sz w:val="20"/>
          <w:szCs w:val="20"/>
        </w:rPr>
        <w:t>Mściwoja</w:t>
      </w:r>
      <w:proofErr w:type="spellEnd"/>
      <w:r w:rsidRPr="004E15AA">
        <w:rPr>
          <w:rFonts w:ascii="Arial Narrow" w:hAnsi="Arial Narrow" w:cs="Arial Narrow"/>
          <w:sz w:val="20"/>
          <w:szCs w:val="20"/>
        </w:rPr>
        <w:t xml:space="preserve"> II nr 4</w:t>
      </w:r>
      <w:r>
        <w:rPr>
          <w:rFonts w:ascii="Arial Narrow" w:hAnsi="Arial Narrow" w:cs="Arial Narrow"/>
          <w:sz w:val="20"/>
          <w:szCs w:val="20"/>
        </w:rPr>
        <w:t>;</w:t>
      </w:r>
      <w:r w:rsidRPr="004E15AA">
        <w:rPr>
          <w:rFonts w:ascii="Arial Narrow" w:hAnsi="Arial Narrow" w:cs="Arial Narrow"/>
          <w:sz w:val="20"/>
          <w:szCs w:val="20"/>
        </w:rPr>
        <w:t xml:space="preserve"> </w:t>
      </w:r>
    </w:p>
    <w:p w:rsidR="00C11521" w:rsidRPr="00DB6769" w:rsidRDefault="00C11521" w:rsidP="00C1152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11521" w:rsidRDefault="00C11521" w:rsidP="00C11521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bookmarkEnd w:id="1"/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59" w:rsidRDefault="002C6D59" w:rsidP="00E42D6A">
      <w:pPr>
        <w:spacing w:after="0" w:line="240" w:lineRule="auto"/>
      </w:pPr>
      <w:r>
        <w:separator/>
      </w:r>
    </w:p>
  </w:endnote>
  <w:endnote w:type="continuationSeparator" w:id="0">
    <w:p w:rsidR="002C6D59" w:rsidRDefault="002C6D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9058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59" w:rsidRDefault="002C6D59" w:rsidP="00E42D6A">
      <w:pPr>
        <w:spacing w:after="0" w:line="240" w:lineRule="auto"/>
      </w:pPr>
      <w:r>
        <w:separator/>
      </w:r>
    </w:p>
  </w:footnote>
  <w:footnote w:type="continuationSeparator" w:id="0">
    <w:p w:rsidR="002C6D59" w:rsidRDefault="002C6D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112EE"/>
    <w:rsid w:val="00125B0C"/>
    <w:rsid w:val="001401AC"/>
    <w:rsid w:val="00144B8A"/>
    <w:rsid w:val="001A56F1"/>
    <w:rsid w:val="001B60F1"/>
    <w:rsid w:val="001B7F8D"/>
    <w:rsid w:val="001D0062"/>
    <w:rsid w:val="00265C0D"/>
    <w:rsid w:val="002846D6"/>
    <w:rsid w:val="0029531F"/>
    <w:rsid w:val="002A77B1"/>
    <w:rsid w:val="002C6D59"/>
    <w:rsid w:val="002D20B8"/>
    <w:rsid w:val="00344AD2"/>
    <w:rsid w:val="00375EE9"/>
    <w:rsid w:val="00380A12"/>
    <w:rsid w:val="003D48E1"/>
    <w:rsid w:val="004537B7"/>
    <w:rsid w:val="004656D4"/>
    <w:rsid w:val="004725EA"/>
    <w:rsid w:val="004B77EC"/>
    <w:rsid w:val="00522C07"/>
    <w:rsid w:val="005552E6"/>
    <w:rsid w:val="00581E24"/>
    <w:rsid w:val="005C0B93"/>
    <w:rsid w:val="00600476"/>
    <w:rsid w:val="00616107"/>
    <w:rsid w:val="00656E84"/>
    <w:rsid w:val="00706B14"/>
    <w:rsid w:val="00706F50"/>
    <w:rsid w:val="007762CF"/>
    <w:rsid w:val="00776F76"/>
    <w:rsid w:val="00781BC0"/>
    <w:rsid w:val="007B6969"/>
    <w:rsid w:val="007C17CA"/>
    <w:rsid w:val="00822BAF"/>
    <w:rsid w:val="008368DE"/>
    <w:rsid w:val="00850762"/>
    <w:rsid w:val="00880A20"/>
    <w:rsid w:val="008A26AE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11521"/>
    <w:rsid w:val="00C409FE"/>
    <w:rsid w:val="00D468CF"/>
    <w:rsid w:val="00DB6769"/>
    <w:rsid w:val="00DC0768"/>
    <w:rsid w:val="00DC4202"/>
    <w:rsid w:val="00DE0D25"/>
    <w:rsid w:val="00E42D6A"/>
    <w:rsid w:val="00E75575"/>
    <w:rsid w:val="00E82807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9A7C-35EE-44D1-BEC2-DC8926C7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28</cp:revision>
  <cp:lastPrinted>2023-06-30T07:09:00Z</cp:lastPrinted>
  <dcterms:created xsi:type="dcterms:W3CDTF">2022-09-19T11:03:00Z</dcterms:created>
  <dcterms:modified xsi:type="dcterms:W3CDTF">2023-06-30T10:32:00Z</dcterms:modified>
</cp:coreProperties>
</file>