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461FBF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MODTFIKACJA </w:t>
      </w:r>
      <w:r w:rsidR="00AD7501" w:rsidRPr="00DB6769">
        <w:rPr>
          <w:rFonts w:ascii="Arial Narrow" w:hAnsi="Arial Narrow"/>
          <w:b/>
          <w:sz w:val="20"/>
          <w:szCs w:val="20"/>
        </w:rPr>
        <w:t>OGŁOSZENI</w:t>
      </w:r>
      <w:r w:rsidR="008A37C4">
        <w:rPr>
          <w:rFonts w:ascii="Arial Narrow" w:hAnsi="Arial Narrow"/>
          <w:b/>
          <w:sz w:val="20"/>
          <w:szCs w:val="20"/>
        </w:rPr>
        <w:t>A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 </w:t>
      </w:r>
      <w:r w:rsidR="008A37C4">
        <w:rPr>
          <w:rFonts w:ascii="Arial Narrow" w:hAnsi="Arial Narrow"/>
          <w:b/>
          <w:sz w:val="20"/>
          <w:szCs w:val="20"/>
        </w:rPr>
        <w:t>KONKURSIE</w:t>
      </w:r>
      <w:r w:rsidR="00AD7501" w:rsidRPr="00DB6769">
        <w:rPr>
          <w:rFonts w:ascii="Arial Narrow" w:hAnsi="Arial Narrow"/>
          <w:b/>
          <w:sz w:val="20"/>
          <w:szCs w:val="20"/>
        </w:rPr>
        <w:t xml:space="preserve"> OFERT</w:t>
      </w:r>
      <w:r w:rsidR="00AD7501"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</w:t>
      </w:r>
      <w:r w:rsidR="00093EA2">
        <w:rPr>
          <w:rFonts w:ascii="Arial Narrow" w:hAnsi="Arial Narrow"/>
          <w:sz w:val="20"/>
          <w:szCs w:val="20"/>
          <w:u w:val="single"/>
        </w:rPr>
        <w:t xml:space="preserve">Konkursu Ofert 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8A37C4">
        <w:rPr>
          <w:rFonts w:ascii="Arial Narrow" w:hAnsi="Arial Narrow"/>
          <w:sz w:val="20"/>
          <w:szCs w:val="20"/>
          <w:u w:val="single"/>
        </w:rPr>
        <w:t>4</w:t>
      </w:r>
      <w:r w:rsidR="00BE666F">
        <w:rPr>
          <w:rFonts w:ascii="Arial Narrow" w:hAnsi="Arial Narrow"/>
          <w:sz w:val="20"/>
          <w:szCs w:val="20"/>
          <w:u w:val="single"/>
        </w:rPr>
        <w:t>.</w:t>
      </w:r>
      <w:r w:rsidR="008A37C4">
        <w:rPr>
          <w:rFonts w:ascii="Arial Narrow" w:hAnsi="Arial Narrow"/>
          <w:sz w:val="20"/>
          <w:szCs w:val="20"/>
          <w:u w:val="single"/>
        </w:rPr>
        <w:t>07</w:t>
      </w:r>
      <w:r w:rsidR="00BC6E4A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A37C4">
        <w:rPr>
          <w:rFonts w:ascii="Arial Narrow" w:hAnsi="Arial Narrow"/>
          <w:sz w:val="20"/>
          <w:szCs w:val="20"/>
          <w:u w:val="single"/>
        </w:rPr>
        <w:t>8</w:t>
      </w:r>
      <w:r w:rsidR="00BC6E4A">
        <w:rPr>
          <w:rFonts w:ascii="Arial Narrow" w:hAnsi="Arial Narrow"/>
          <w:sz w:val="20"/>
          <w:szCs w:val="20"/>
          <w:u w:val="single"/>
        </w:rPr>
        <w:t>4/2023</w:t>
      </w:r>
    </w:p>
    <w:p w:rsidR="00BE666F" w:rsidRPr="00DB6769" w:rsidRDefault="00BE666F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00463" w:rsidRPr="008A37C4" w:rsidRDefault="00166681" w:rsidP="00166681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Udzielający </w:t>
      </w:r>
      <w:proofErr w:type="spellStart"/>
      <w:r w:rsidRPr="008A37C4">
        <w:rPr>
          <w:rFonts w:ascii="Arial Narrow" w:hAnsi="Arial Narrow"/>
          <w:sz w:val="20"/>
          <w:szCs w:val="20"/>
        </w:rPr>
        <w:t>zamówienia</w:t>
      </w:r>
      <w:proofErr w:type="spellEnd"/>
      <w:r w:rsidRPr="008A37C4">
        <w:rPr>
          <w:rFonts w:ascii="Arial Narrow" w:hAnsi="Arial Narrow"/>
          <w:sz w:val="20"/>
          <w:szCs w:val="20"/>
        </w:rPr>
        <w:t xml:space="preserve">: Szpitale Pomorskie </w:t>
      </w:r>
      <w:r w:rsidRPr="008A37C4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8A37C4">
        <w:rPr>
          <w:rFonts w:ascii="Arial Narrow" w:hAnsi="Arial Narrow"/>
          <w:sz w:val="20"/>
          <w:szCs w:val="20"/>
        </w:rPr>
        <w:t xml:space="preserve">, przy ul. Powstania Styczniowego 1, 81-519 Gdynia, informuje, iż w </w:t>
      </w:r>
      <w:r w:rsidR="008A37C4" w:rsidRPr="008A37C4">
        <w:rPr>
          <w:rFonts w:ascii="Arial Narrow" w:hAnsi="Arial Narrow"/>
          <w:sz w:val="20"/>
          <w:szCs w:val="20"/>
        </w:rPr>
        <w:t xml:space="preserve">Ogłoszeniu </w:t>
      </w:r>
      <w:r w:rsidRPr="008A37C4">
        <w:rPr>
          <w:rFonts w:ascii="Arial Narrow" w:hAnsi="Arial Narrow"/>
          <w:sz w:val="20"/>
          <w:szCs w:val="20"/>
        </w:rPr>
        <w:t xml:space="preserve">Konkursu Ofert na Udzielanie Świadczeń Zdrowotnych, </w:t>
      </w:r>
      <w:r w:rsidR="008A37C4" w:rsidRPr="008A37C4">
        <w:rPr>
          <w:rFonts w:ascii="Arial Narrow" w:hAnsi="Arial Narrow"/>
          <w:sz w:val="20"/>
          <w:szCs w:val="20"/>
          <w:u w:val="single"/>
        </w:rPr>
        <w:t>z dnia 4</w:t>
      </w:r>
      <w:r w:rsidRPr="008A37C4">
        <w:rPr>
          <w:rFonts w:ascii="Arial Narrow" w:hAnsi="Arial Narrow"/>
          <w:sz w:val="20"/>
          <w:szCs w:val="20"/>
          <w:u w:val="single"/>
        </w:rPr>
        <w:t>.</w:t>
      </w:r>
      <w:r w:rsidR="008A37C4" w:rsidRPr="008A37C4">
        <w:rPr>
          <w:rFonts w:ascii="Arial Narrow" w:hAnsi="Arial Narrow"/>
          <w:sz w:val="20"/>
          <w:szCs w:val="20"/>
          <w:u w:val="single"/>
        </w:rPr>
        <w:t>07</w:t>
      </w:r>
      <w:r w:rsidR="00BC6E4A" w:rsidRPr="008A37C4">
        <w:rPr>
          <w:rFonts w:ascii="Arial Narrow" w:hAnsi="Arial Narrow"/>
          <w:sz w:val="20"/>
          <w:szCs w:val="20"/>
          <w:u w:val="single"/>
        </w:rPr>
        <w:t>.2023</w:t>
      </w:r>
      <w:r w:rsidRPr="008A37C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A37C4" w:rsidRPr="008A37C4">
        <w:rPr>
          <w:rFonts w:ascii="Arial Narrow" w:hAnsi="Arial Narrow"/>
          <w:sz w:val="20"/>
          <w:szCs w:val="20"/>
          <w:u w:val="single"/>
        </w:rPr>
        <w:t>8</w:t>
      </w:r>
      <w:r w:rsidR="00BC6E4A" w:rsidRPr="008A37C4">
        <w:rPr>
          <w:rFonts w:ascii="Arial Narrow" w:hAnsi="Arial Narrow"/>
          <w:sz w:val="20"/>
          <w:szCs w:val="20"/>
          <w:u w:val="single"/>
        </w:rPr>
        <w:t>4/2023</w:t>
      </w:r>
      <w:r w:rsidR="008A37C4" w:rsidRPr="008A37C4">
        <w:rPr>
          <w:rFonts w:ascii="Arial Narrow" w:hAnsi="Arial Narrow"/>
          <w:sz w:val="20"/>
          <w:szCs w:val="20"/>
        </w:rPr>
        <w:t xml:space="preserve"> dokonuje modyfikacji w punkcie III.1.podpunkt 3) </w:t>
      </w:r>
      <w:r w:rsidR="00461FBF">
        <w:rPr>
          <w:rFonts w:ascii="Arial Narrow" w:hAnsi="Arial Narrow"/>
          <w:sz w:val="20"/>
          <w:szCs w:val="20"/>
        </w:rPr>
        <w:t xml:space="preserve">litera a) </w:t>
      </w:r>
      <w:r w:rsidR="008A37C4" w:rsidRPr="008A37C4">
        <w:rPr>
          <w:rFonts w:ascii="Arial Narrow" w:hAnsi="Arial Narrow"/>
          <w:sz w:val="20"/>
          <w:szCs w:val="20"/>
        </w:rPr>
        <w:t>poprzez wykreślenie zwrotu: „2 lekarz</w:t>
      </w:r>
      <w:r w:rsidR="008A37C4">
        <w:rPr>
          <w:rFonts w:ascii="Arial Narrow" w:hAnsi="Arial Narrow"/>
          <w:sz w:val="20"/>
          <w:szCs w:val="20"/>
        </w:rPr>
        <w:t>y</w:t>
      </w:r>
      <w:r w:rsidR="008A37C4" w:rsidRPr="008A37C4">
        <w:rPr>
          <w:rFonts w:ascii="Arial Narrow" w:hAnsi="Arial Narrow"/>
          <w:sz w:val="20"/>
          <w:szCs w:val="20"/>
        </w:rPr>
        <w:t>”, w wyniku czego punk</w:t>
      </w:r>
      <w:r w:rsidR="00461FBF">
        <w:rPr>
          <w:rFonts w:ascii="Arial Narrow" w:hAnsi="Arial Narrow"/>
          <w:sz w:val="20"/>
          <w:szCs w:val="20"/>
        </w:rPr>
        <w:t>t</w:t>
      </w:r>
      <w:r w:rsidR="008A37C4" w:rsidRPr="008A37C4">
        <w:rPr>
          <w:rFonts w:ascii="Arial Narrow" w:hAnsi="Arial Narrow"/>
          <w:sz w:val="20"/>
          <w:szCs w:val="20"/>
        </w:rPr>
        <w:t xml:space="preserve"> III.1.</w:t>
      </w:r>
      <w:r w:rsidR="008A37C4">
        <w:rPr>
          <w:rFonts w:ascii="Arial Narrow" w:hAnsi="Arial Narrow"/>
          <w:sz w:val="20"/>
          <w:szCs w:val="20"/>
        </w:rPr>
        <w:t xml:space="preserve"> </w:t>
      </w:r>
      <w:r w:rsidR="00744142">
        <w:rPr>
          <w:rFonts w:ascii="Arial Narrow" w:hAnsi="Arial Narrow"/>
          <w:sz w:val="20"/>
          <w:szCs w:val="20"/>
        </w:rPr>
        <w:t xml:space="preserve">Ogłoszenia </w:t>
      </w:r>
      <w:r w:rsidR="008A37C4">
        <w:rPr>
          <w:rFonts w:ascii="Arial Narrow" w:hAnsi="Arial Narrow"/>
          <w:sz w:val="20"/>
          <w:szCs w:val="20"/>
        </w:rPr>
        <w:t xml:space="preserve">otrzymuje brzmienie: </w:t>
      </w:r>
    </w:p>
    <w:p w:rsidR="00BE666F" w:rsidRPr="008A37C4" w:rsidRDefault="00BE666F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A37C4" w:rsidRPr="008A37C4" w:rsidRDefault="008A37C4" w:rsidP="008A37C4">
      <w:pPr>
        <w:spacing w:after="0" w:line="240" w:lineRule="auto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  <w:r w:rsidRPr="008A37C4">
        <w:rPr>
          <w:rFonts w:ascii="Arial Narrow" w:hAnsi="Arial Narrow"/>
          <w:b/>
          <w:bCs/>
          <w:i/>
          <w:sz w:val="20"/>
          <w:szCs w:val="20"/>
          <w:u w:val="single"/>
        </w:rPr>
        <w:t>„III.1. Udzielanie lekarskich świadczeń zdrowotnych w Oddziale Chirurgii  Dziecięcej</w:t>
      </w:r>
    </w:p>
    <w:p w:rsidR="008A37C4" w:rsidRPr="008A37C4" w:rsidRDefault="008A37C4" w:rsidP="008A37C4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i/>
          <w:sz w:val="20"/>
          <w:szCs w:val="20"/>
        </w:rPr>
      </w:pPr>
    </w:p>
    <w:p w:rsidR="008A37C4" w:rsidRPr="008A37C4" w:rsidRDefault="008A37C4" w:rsidP="008A37C4">
      <w:pPr>
        <w:spacing w:after="0" w:line="240" w:lineRule="auto"/>
        <w:jc w:val="both"/>
        <w:rPr>
          <w:rFonts w:ascii="Arial Narrow" w:eastAsia="Times New Roman" w:hAnsi="Arial Narrow"/>
          <w:i/>
          <w:sz w:val="20"/>
          <w:szCs w:val="20"/>
        </w:rPr>
      </w:pPr>
      <w:r w:rsidRPr="008A37C4">
        <w:rPr>
          <w:rFonts w:ascii="Arial Narrow" w:hAnsi="Arial Narrow"/>
          <w:i/>
          <w:sz w:val="20"/>
          <w:szCs w:val="20"/>
        </w:rPr>
        <w:t>Przedmiotem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konkursu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jest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udzielanie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świadczeń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zdrowotnych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 xml:space="preserve">dla </w:t>
      </w:r>
      <w:r w:rsidRPr="008A37C4">
        <w:rPr>
          <w:rFonts w:ascii="Arial Narrow" w:eastAsia="Times New Roman" w:hAnsi="Arial Narrow"/>
          <w:i/>
          <w:sz w:val="20"/>
          <w:szCs w:val="20"/>
        </w:rPr>
        <w:t xml:space="preserve">Spółki </w:t>
      </w:r>
      <w:r w:rsidRPr="008A37C4">
        <w:rPr>
          <w:rFonts w:ascii="Arial Narrow" w:eastAsia="Times New Roman" w:hAnsi="Arial Narrow"/>
          <w:b/>
          <w:bCs/>
          <w:i/>
          <w:sz w:val="20"/>
          <w:szCs w:val="20"/>
        </w:rPr>
        <w:t xml:space="preserve">Szpitale Pomorskie Sp. z o.o. w Gdyni </w:t>
      </w:r>
      <w:r w:rsidRPr="008A37C4">
        <w:rPr>
          <w:rFonts w:ascii="Arial Narrow" w:eastAsia="Times New Roman" w:hAnsi="Arial Narrow"/>
          <w:bCs/>
          <w:i/>
          <w:sz w:val="20"/>
          <w:szCs w:val="20"/>
        </w:rPr>
        <w:t xml:space="preserve">(zwanej dalej Spółką) </w:t>
      </w:r>
      <w:r w:rsidRPr="008A37C4">
        <w:rPr>
          <w:rFonts w:ascii="Arial Narrow" w:hAnsi="Arial Narrow"/>
          <w:bCs/>
          <w:i/>
          <w:sz w:val="20"/>
          <w:szCs w:val="20"/>
        </w:rPr>
        <w:t xml:space="preserve">w lokalizacjach </w:t>
      </w:r>
      <w:r w:rsidRPr="008A37C4">
        <w:rPr>
          <w:rFonts w:ascii="Arial Narrow" w:hAnsi="Arial Narrow"/>
          <w:i/>
          <w:sz w:val="20"/>
          <w:szCs w:val="20"/>
        </w:rPr>
        <w:t xml:space="preserve">przy ul. Dr A. 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Jagalskiego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 10, kod 84-200 Wejherowo – Szpital Specjalistyczny im. F. Ceynowy w Wejherowie oraz przy ul. Wójta Radtkego, kod 81 Gdynia – Szpital św. Wincentego 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a’Paulo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 w Gdyni,  - Oddział Chirurgia Dziecięca oraz przy ul. Powstania Styczniowego 1, 81-519 Gdynia, Szpital Morski im. PCK w Gdyni – Oddział Chorób wewnętrznych, </w:t>
      </w:r>
      <w:r w:rsidRPr="008A37C4">
        <w:rPr>
          <w:rFonts w:ascii="Arial Narrow" w:hAnsi="Arial Narrow"/>
          <w:bCs/>
          <w:i/>
          <w:sz w:val="20"/>
          <w:szCs w:val="20"/>
        </w:rPr>
        <w:t>w następującym zakresie świadczeń:</w:t>
      </w:r>
      <w:r w:rsidRPr="008A37C4">
        <w:rPr>
          <w:rFonts w:ascii="Arial Narrow" w:eastAsia="Times New Roman" w:hAnsi="Arial Narrow"/>
          <w:i/>
          <w:sz w:val="20"/>
          <w:szCs w:val="20"/>
        </w:rPr>
        <w:t xml:space="preserve"> </w:t>
      </w:r>
    </w:p>
    <w:p w:rsidR="008A37C4" w:rsidRPr="008A37C4" w:rsidRDefault="008A37C4" w:rsidP="008A37C4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8A37C4">
        <w:rPr>
          <w:rFonts w:ascii="Arial Narrow" w:hAnsi="Arial Narrow"/>
          <w:i/>
          <w:sz w:val="20"/>
          <w:szCs w:val="20"/>
          <w:u w:val="single"/>
        </w:rPr>
        <w:t>Do konkursu mogą przystąpić Oferenci/</w:t>
      </w:r>
      <w:proofErr w:type="spellStart"/>
      <w:r w:rsidRPr="008A37C4">
        <w:rPr>
          <w:rFonts w:ascii="Arial Narrow" w:hAnsi="Arial Narrow"/>
          <w:i/>
          <w:sz w:val="20"/>
          <w:szCs w:val="20"/>
          <w:u w:val="single"/>
        </w:rPr>
        <w:t>Oferentki</w:t>
      </w:r>
      <w:proofErr w:type="spellEnd"/>
      <w:r w:rsidRPr="008A37C4">
        <w:rPr>
          <w:rFonts w:ascii="Arial Narrow" w:hAnsi="Arial Narrow"/>
          <w:i/>
          <w:sz w:val="20"/>
          <w:szCs w:val="20"/>
          <w:u w:val="single"/>
        </w:rPr>
        <w:t>, którzy spełniają następujące warunki:</w:t>
      </w:r>
    </w:p>
    <w:p w:rsidR="008A37C4" w:rsidRPr="008A37C4" w:rsidRDefault="008A37C4" w:rsidP="008A37C4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trike/>
          <w:sz w:val="20"/>
          <w:szCs w:val="20"/>
        </w:rPr>
      </w:pPr>
      <w:bookmarkStart w:id="0" w:name="_Hlk105483607"/>
      <w:bookmarkStart w:id="1" w:name="_Hlk66351896"/>
      <w:bookmarkStart w:id="2" w:name="_Hlk88651036"/>
      <w:bookmarkStart w:id="3" w:name="_Hlk119414118"/>
      <w:bookmarkStart w:id="4" w:name="_Hlk116034022"/>
      <w:r w:rsidRPr="008A37C4">
        <w:rPr>
          <w:rFonts w:ascii="Arial Narrow" w:hAnsi="Arial Narrow"/>
          <w:i/>
          <w:sz w:val="20"/>
          <w:szCs w:val="20"/>
        </w:rPr>
        <w:t xml:space="preserve">są uprawnione do udzielania świadczeń zdrowotnych zgodnie z przedmiotem konkursu zgodnie </w:t>
      </w:r>
      <w:r w:rsidRPr="008A37C4">
        <w:rPr>
          <w:rFonts w:ascii="Arial Narrow" w:hAnsi="Arial Narrow"/>
          <w:i/>
          <w:sz w:val="20"/>
          <w:szCs w:val="20"/>
        </w:rPr>
        <w:br/>
        <w:t>z ustawą z dnia 15 kwietnia 2011 r. o działalności leczniczej (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t.j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. 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Dz.U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. z 2023 r., poz. 991 ze zm.) </w:t>
      </w:r>
      <w:r w:rsidRPr="008A37C4">
        <w:rPr>
          <w:rFonts w:ascii="Arial Narrow" w:hAnsi="Arial Narrow"/>
          <w:i/>
          <w:sz w:val="20"/>
          <w:szCs w:val="20"/>
        </w:rPr>
        <w:br/>
        <w:t xml:space="preserve">i pozostałych przepisach, </w:t>
      </w:r>
    </w:p>
    <w:p w:rsidR="008A37C4" w:rsidRPr="008A37C4" w:rsidRDefault="008A37C4" w:rsidP="008A37C4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z w:val="20"/>
          <w:szCs w:val="20"/>
          <w:shd w:val="clear" w:color="auto" w:fill="FFFFFF"/>
        </w:rPr>
      </w:pPr>
      <w:r w:rsidRPr="008A37C4">
        <w:rPr>
          <w:rFonts w:ascii="Arial Narrow" w:hAnsi="Arial Narrow"/>
          <w:i/>
          <w:sz w:val="20"/>
          <w:szCs w:val="20"/>
        </w:rPr>
        <w:t xml:space="preserve">posiadają uprawnienia do występowania w obrocie prawnym, zgodnie z wymogami ustawowymi, </w:t>
      </w:r>
    </w:p>
    <w:p w:rsidR="008A37C4" w:rsidRPr="008A37C4" w:rsidRDefault="008A37C4" w:rsidP="008A37C4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posiadają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niezbędną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wiedzę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i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doświadczenie,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a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także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  <w:shd w:val="clear" w:color="auto" w:fill="FFFFFF"/>
        </w:rPr>
        <w:t>dysponują</w:t>
      </w:r>
      <w:r w:rsidRPr="008A37C4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osobami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uprawnionymi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do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wykonywania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świadczeń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objętych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konkursem,</w:t>
      </w:r>
      <w:r w:rsidRPr="008A37C4">
        <w:rPr>
          <w:rFonts w:ascii="Arial Narrow" w:eastAsia="Arial" w:hAnsi="Arial Narrow"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tj.:</w:t>
      </w:r>
      <w:r w:rsidRPr="008A37C4">
        <w:rPr>
          <w:rFonts w:ascii="Arial Narrow" w:hAnsi="Arial Narrow"/>
          <w:bCs/>
          <w:i/>
          <w:sz w:val="20"/>
          <w:szCs w:val="20"/>
        </w:rPr>
        <w:t xml:space="preserve"> </w:t>
      </w:r>
      <w:r w:rsidRPr="008A37C4">
        <w:rPr>
          <w:rFonts w:ascii="Arial Narrow" w:hAnsi="Arial Narrow"/>
          <w:i/>
          <w:sz w:val="20"/>
          <w:szCs w:val="20"/>
        </w:rPr>
        <w:t>lekarzem posiadającym wykształcenie wyższe medyczne, prawo do wykonywania zawodu i</w:t>
      </w:r>
      <w:r w:rsidRPr="008A37C4">
        <w:rPr>
          <w:rFonts w:ascii="Arial Narrow" w:hAnsi="Arial Narrow"/>
          <w:bCs/>
          <w:i/>
          <w:iCs/>
          <w:sz w:val="20"/>
          <w:szCs w:val="20"/>
        </w:rPr>
        <w:t>:</w:t>
      </w:r>
    </w:p>
    <w:p w:rsidR="008A37C4" w:rsidRPr="008A37C4" w:rsidRDefault="008A37C4" w:rsidP="008A37C4">
      <w:pPr>
        <w:pStyle w:val="Akapitzlist"/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8A37C4">
        <w:rPr>
          <w:rFonts w:ascii="Arial Narrow" w:hAnsi="Arial Narrow"/>
          <w:b/>
          <w:i/>
          <w:sz w:val="20"/>
          <w:szCs w:val="20"/>
        </w:rPr>
        <w:t>dla zakresu III.1</w:t>
      </w:r>
      <w:r w:rsidRPr="008A37C4">
        <w:rPr>
          <w:rFonts w:ascii="Arial Narrow" w:hAnsi="Arial Narrow"/>
          <w:b/>
          <w:bCs/>
          <w:i/>
          <w:iCs/>
          <w:sz w:val="20"/>
          <w:szCs w:val="20"/>
        </w:rPr>
        <w:t xml:space="preserve">. </w:t>
      </w:r>
      <w:bookmarkStart w:id="5" w:name="_Hlk139357890"/>
      <w:r w:rsidRPr="008A37C4">
        <w:rPr>
          <w:rFonts w:ascii="Arial Narrow" w:hAnsi="Arial Narrow"/>
          <w:b/>
          <w:bCs/>
          <w:i/>
          <w:iCs/>
          <w:sz w:val="20"/>
          <w:szCs w:val="20"/>
        </w:rPr>
        <w:t xml:space="preserve">- </w:t>
      </w:r>
      <w:r w:rsidRPr="008A37C4">
        <w:rPr>
          <w:rFonts w:ascii="Arial Narrow" w:hAnsi="Arial Narrow"/>
          <w:bCs/>
          <w:i/>
          <w:sz w:val="20"/>
          <w:szCs w:val="20"/>
        </w:rPr>
        <w:t>tytuł specjalisty w dziedzinie chirurgii dziecięcej</w:t>
      </w:r>
      <w:bookmarkEnd w:id="5"/>
    </w:p>
    <w:p w:rsidR="008A37C4" w:rsidRPr="008A37C4" w:rsidRDefault="008A37C4" w:rsidP="008A37C4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Arial Narrow" w:hAnsi="Arial Narrow"/>
          <w:i/>
          <w:sz w:val="20"/>
          <w:szCs w:val="20"/>
        </w:rPr>
      </w:pPr>
      <w:r w:rsidRPr="008A37C4">
        <w:rPr>
          <w:rFonts w:ascii="Arial Narrow" w:hAnsi="Arial Narrow"/>
          <w:i/>
          <w:sz w:val="20"/>
          <w:szCs w:val="20"/>
        </w:rPr>
        <w:t>posiadają wpis do Centralnej Ewidencji i Informacji o Działalności Gospodarczej lub Krajowego Rejestru Sądowego;</w:t>
      </w:r>
    </w:p>
    <w:p w:rsidR="008A37C4" w:rsidRPr="008A37C4" w:rsidRDefault="008A37C4" w:rsidP="008A37C4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Arial Narrow" w:hAnsi="Arial Narrow"/>
          <w:i/>
          <w:sz w:val="20"/>
          <w:szCs w:val="20"/>
        </w:rPr>
      </w:pPr>
      <w:r w:rsidRPr="008A37C4">
        <w:rPr>
          <w:rFonts w:ascii="Arial Narrow" w:hAnsi="Arial Narrow"/>
          <w:i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8A37C4" w:rsidRPr="008A37C4" w:rsidRDefault="008A37C4" w:rsidP="008A37C4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Arial Narrow" w:hAnsi="Arial Narrow"/>
          <w:bCs/>
          <w:i/>
          <w:sz w:val="20"/>
          <w:szCs w:val="20"/>
        </w:rPr>
      </w:pPr>
      <w:r w:rsidRPr="008A37C4">
        <w:rPr>
          <w:rFonts w:ascii="Arial Narrow" w:hAnsi="Arial Narrow"/>
          <w:i/>
          <w:sz w:val="20"/>
          <w:szCs w:val="20"/>
        </w:rPr>
        <w:t xml:space="preserve">potwierdzą dyspozycyjność/dostępność do świadczeń zdrowotnych/usług zgodnie z zapotrzebowaniem Udzielającego 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zamówienia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 wskazanym w ustalonym przez niego harmonogramie</w:t>
      </w:r>
    </w:p>
    <w:bookmarkEnd w:id="0"/>
    <w:bookmarkEnd w:id="1"/>
    <w:bookmarkEnd w:id="2"/>
    <w:bookmarkEnd w:id="3"/>
    <w:bookmarkEnd w:id="4"/>
    <w:p w:rsidR="008A37C4" w:rsidRPr="008A37C4" w:rsidRDefault="008A37C4" w:rsidP="008A37C4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Arial Narrow" w:hAnsi="Arial Narrow"/>
          <w:i/>
          <w:sz w:val="20"/>
          <w:szCs w:val="20"/>
        </w:rPr>
      </w:pPr>
      <w:r w:rsidRPr="008A37C4">
        <w:rPr>
          <w:rFonts w:ascii="Arial Narrow" w:hAnsi="Arial Narrow"/>
          <w:i/>
          <w:sz w:val="20"/>
          <w:szCs w:val="20"/>
        </w:rPr>
        <w:t xml:space="preserve">potwierdzą dyspozycyjność/dostępność do świadczeń zdrowotnych/usług zgodnie z zapotrzebowaniem Udzielającego </w:t>
      </w:r>
      <w:proofErr w:type="spellStart"/>
      <w:r w:rsidRPr="008A37C4">
        <w:rPr>
          <w:rFonts w:ascii="Arial Narrow" w:hAnsi="Arial Narrow"/>
          <w:i/>
          <w:sz w:val="20"/>
          <w:szCs w:val="20"/>
        </w:rPr>
        <w:t>zamówienia</w:t>
      </w:r>
      <w:proofErr w:type="spellEnd"/>
      <w:r w:rsidRPr="008A37C4">
        <w:rPr>
          <w:rFonts w:ascii="Arial Narrow" w:hAnsi="Arial Narrow"/>
          <w:i/>
          <w:sz w:val="20"/>
          <w:szCs w:val="20"/>
        </w:rPr>
        <w:t xml:space="preserve"> wskazanym w ustalonym przez niego harmonogramie.”    </w:t>
      </w:r>
    </w:p>
    <w:p w:rsidR="008A37C4" w:rsidRPr="008A37C4" w:rsidRDefault="008A37C4" w:rsidP="008A37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166681" w:rsidRPr="008A37C4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166681" w:rsidRPr="008A37C4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8A37C4">
        <w:rPr>
          <w:rFonts w:ascii="Arial Narrow" w:hAnsi="Arial Narrow"/>
          <w:sz w:val="20"/>
          <w:szCs w:val="20"/>
        </w:rPr>
        <w:t xml:space="preserve">W pozostałym zakresie </w:t>
      </w:r>
      <w:r w:rsidR="008A37C4">
        <w:rPr>
          <w:rFonts w:ascii="Arial Narrow" w:hAnsi="Arial Narrow"/>
          <w:sz w:val="20"/>
          <w:szCs w:val="20"/>
        </w:rPr>
        <w:t xml:space="preserve"> Ogłoszenie o konkursie ofert </w:t>
      </w:r>
      <w:r w:rsidRPr="008A37C4">
        <w:rPr>
          <w:rFonts w:ascii="Arial Narrow" w:hAnsi="Arial Narrow"/>
          <w:sz w:val="20"/>
          <w:szCs w:val="20"/>
        </w:rPr>
        <w:t>pozostaje bez zmian.</w:t>
      </w:r>
    </w:p>
    <w:p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6" w:name="_Hlk121488894"/>
      <w:bookmarkStart w:id="7" w:name="_Hlk121488283"/>
    </w:p>
    <w:bookmarkEnd w:id="6"/>
    <w:bookmarkEnd w:id="7"/>
    <w:p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E14CE9">
        <w:rPr>
          <w:rFonts w:ascii="Arial Narrow" w:hAnsi="Arial Narrow"/>
          <w:sz w:val="20"/>
          <w:szCs w:val="20"/>
        </w:rPr>
        <w:t>13</w:t>
      </w:r>
      <w:r w:rsidR="008A37C4">
        <w:rPr>
          <w:rFonts w:ascii="Arial Narrow" w:hAnsi="Arial Narrow"/>
          <w:sz w:val="20"/>
          <w:szCs w:val="20"/>
        </w:rPr>
        <w:t>.07</w:t>
      </w:r>
      <w:r w:rsidR="0041382E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A9" w:rsidRDefault="005036A9" w:rsidP="00E42D6A">
      <w:pPr>
        <w:spacing w:after="0" w:line="240" w:lineRule="auto"/>
      </w:pPr>
      <w:r>
        <w:separator/>
      </w:r>
    </w:p>
  </w:endnote>
  <w:end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02" w:rsidRPr="00DC4202" w:rsidRDefault="006E5D5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6E5D53"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6145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A9" w:rsidRDefault="005036A9" w:rsidP="00E42D6A">
      <w:pPr>
        <w:spacing w:after="0" w:line="240" w:lineRule="auto"/>
      </w:pPr>
      <w:r>
        <w:separator/>
      </w:r>
    </w:p>
  </w:footnote>
  <w:footnote w:type="continuationSeparator" w:id="0">
    <w:p w:rsidR="005036A9" w:rsidRDefault="005036A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762CF"/>
    <w:rsid w:val="00054BD8"/>
    <w:rsid w:val="00070C0B"/>
    <w:rsid w:val="00070F69"/>
    <w:rsid w:val="00093EA2"/>
    <w:rsid w:val="000C3B82"/>
    <w:rsid w:val="000C7EAF"/>
    <w:rsid w:val="000D6820"/>
    <w:rsid w:val="000E4017"/>
    <w:rsid w:val="00125B0C"/>
    <w:rsid w:val="00144B8A"/>
    <w:rsid w:val="00166681"/>
    <w:rsid w:val="001A56F1"/>
    <w:rsid w:val="001B60F1"/>
    <w:rsid w:val="001D0062"/>
    <w:rsid w:val="001E671E"/>
    <w:rsid w:val="00200463"/>
    <w:rsid w:val="00265C0D"/>
    <w:rsid w:val="002846D6"/>
    <w:rsid w:val="002879B1"/>
    <w:rsid w:val="002A3E49"/>
    <w:rsid w:val="002A77B1"/>
    <w:rsid w:val="002D20B8"/>
    <w:rsid w:val="002E351F"/>
    <w:rsid w:val="003038CF"/>
    <w:rsid w:val="00344AD2"/>
    <w:rsid w:val="00375EE9"/>
    <w:rsid w:val="003B4F2E"/>
    <w:rsid w:val="003D48E1"/>
    <w:rsid w:val="0041382E"/>
    <w:rsid w:val="00461FBF"/>
    <w:rsid w:val="004656D4"/>
    <w:rsid w:val="004725EA"/>
    <w:rsid w:val="0049546B"/>
    <w:rsid w:val="004B77EC"/>
    <w:rsid w:val="005036A9"/>
    <w:rsid w:val="00522C07"/>
    <w:rsid w:val="00581E24"/>
    <w:rsid w:val="005A618C"/>
    <w:rsid w:val="005B4B15"/>
    <w:rsid w:val="005C0B93"/>
    <w:rsid w:val="00600476"/>
    <w:rsid w:val="00616107"/>
    <w:rsid w:val="00656E84"/>
    <w:rsid w:val="006D4F42"/>
    <w:rsid w:val="006E5D53"/>
    <w:rsid w:val="00706B14"/>
    <w:rsid w:val="00706F50"/>
    <w:rsid w:val="00744142"/>
    <w:rsid w:val="007503B2"/>
    <w:rsid w:val="0077431B"/>
    <w:rsid w:val="007762CF"/>
    <w:rsid w:val="00781BC0"/>
    <w:rsid w:val="007B6969"/>
    <w:rsid w:val="007C17CA"/>
    <w:rsid w:val="00822BAF"/>
    <w:rsid w:val="008368DE"/>
    <w:rsid w:val="00850762"/>
    <w:rsid w:val="00880A20"/>
    <w:rsid w:val="008A37C4"/>
    <w:rsid w:val="008E3119"/>
    <w:rsid w:val="00931873"/>
    <w:rsid w:val="009772AB"/>
    <w:rsid w:val="00983D8F"/>
    <w:rsid w:val="009B7280"/>
    <w:rsid w:val="009D1E8C"/>
    <w:rsid w:val="00A378DA"/>
    <w:rsid w:val="00A56F12"/>
    <w:rsid w:val="00AA25B2"/>
    <w:rsid w:val="00AA4D06"/>
    <w:rsid w:val="00AC0D0F"/>
    <w:rsid w:val="00AD7501"/>
    <w:rsid w:val="00B27717"/>
    <w:rsid w:val="00B83B8D"/>
    <w:rsid w:val="00BC2445"/>
    <w:rsid w:val="00BC6E4A"/>
    <w:rsid w:val="00BE666F"/>
    <w:rsid w:val="00C066BD"/>
    <w:rsid w:val="00C409FE"/>
    <w:rsid w:val="00CD329D"/>
    <w:rsid w:val="00CF48A2"/>
    <w:rsid w:val="00D468CF"/>
    <w:rsid w:val="00DB6769"/>
    <w:rsid w:val="00DC0768"/>
    <w:rsid w:val="00DC4202"/>
    <w:rsid w:val="00DE0D25"/>
    <w:rsid w:val="00E14CE9"/>
    <w:rsid w:val="00E42D6A"/>
    <w:rsid w:val="00E75575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styleId="Akapitzlist">
    <w:name w:val="List Paragraph"/>
    <w:basedOn w:val="Normalny"/>
    <w:uiPriority w:val="99"/>
    <w:qFormat/>
    <w:rsid w:val="008A37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594D-1A92-42BE-BE61-94B67237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Admin</cp:lastModifiedBy>
  <cp:revision>5</cp:revision>
  <cp:lastPrinted>2023-07-13T10:31:00Z</cp:lastPrinted>
  <dcterms:created xsi:type="dcterms:W3CDTF">2023-07-11T13:34:00Z</dcterms:created>
  <dcterms:modified xsi:type="dcterms:W3CDTF">2023-07-13T10:42:00Z</dcterms:modified>
</cp:coreProperties>
</file>