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4373E0">
        <w:rPr>
          <w:rFonts w:ascii="Arial Narrow" w:hAnsi="Arial Narrow"/>
          <w:sz w:val="20"/>
          <w:szCs w:val="20"/>
        </w:rPr>
        <w:t>27.09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30A5">
        <w:rPr>
          <w:rFonts w:ascii="Arial Narrow" w:hAnsi="Arial Narrow"/>
          <w:sz w:val="20"/>
          <w:szCs w:val="20"/>
          <w:u w:val="single"/>
        </w:rPr>
        <w:t>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</w:t>
      </w:r>
      <w:r w:rsidR="004373E0">
        <w:rPr>
          <w:rFonts w:ascii="Arial Narrow" w:hAnsi="Arial Narrow"/>
          <w:sz w:val="20"/>
          <w:szCs w:val="20"/>
          <w:u w:val="single"/>
        </w:rPr>
        <w:t>09.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111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08</w:t>
      </w:r>
      <w:r w:rsidR="00815E0B" w:rsidRPr="00AE19F7">
        <w:rPr>
          <w:rFonts w:ascii="Arial Narrow" w:hAnsi="Arial Narrow"/>
          <w:sz w:val="20"/>
          <w:szCs w:val="20"/>
        </w:rPr>
        <w:t>.</w:t>
      </w:r>
      <w:r w:rsidR="004373E0">
        <w:rPr>
          <w:rFonts w:ascii="Arial Narrow" w:hAnsi="Arial Narrow"/>
          <w:sz w:val="20"/>
          <w:szCs w:val="20"/>
        </w:rPr>
        <w:t>09.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111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4373E0" w:rsidRDefault="004373E0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III.1.  Udzielanie świadczeń zdrowotnych w ramach kontraktu lekarskiego w Oddziale Położnictwa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Ginekologii – ordynacja i/lub dyżury.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BRAK OFERT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11</w:t>
      </w:r>
      <w:r>
        <w:rPr>
          <w:rFonts w:ascii="Arial Narrow" w:hAnsi="Arial Narrow"/>
          <w:sz w:val="20"/>
          <w:szCs w:val="20"/>
        </w:rPr>
        <w:t>/2023 z powodu braku ofert.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III.2.  Udzielanie świadczeń zdrowotnych w ramach kontraktu lekarskiego w Oddziale Położnictwa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Ginekologii  – ordynacja i dyżury, w tym dyżury na wezwanie wraz z kierowaniem pracą lekarzy Oddziału.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18 - </w:t>
      </w:r>
      <w:r>
        <w:rPr>
          <w:rFonts w:ascii="Arial Narrow" w:hAnsi="Arial Narrow"/>
          <w:bCs/>
          <w:sz w:val="20"/>
          <w:szCs w:val="20"/>
        </w:rPr>
        <w:t xml:space="preserve">Krzysztof Maciejewski INDYWIDUALNA SPECJ. PRAKTYKA LEKARSKA z siedzibą 81-589 Gdynia, </w:t>
      </w:r>
      <w:r>
        <w:rPr>
          <w:rFonts w:ascii="Arial Narrow" w:hAnsi="Arial Narrow"/>
          <w:bCs/>
          <w:sz w:val="20"/>
          <w:szCs w:val="20"/>
        </w:rPr>
        <w:br/>
      </w:r>
      <w:r>
        <w:rPr>
          <w:rFonts w:ascii="Arial Narrow" w:hAnsi="Arial Narrow"/>
          <w:bCs/>
          <w:sz w:val="20"/>
          <w:szCs w:val="20"/>
        </w:rPr>
        <w:t>ul. Jarzębinowa nr 22;</w:t>
      </w:r>
    </w:p>
    <w:p w:rsidR="004373E0" w:rsidRPr="000D778C" w:rsidRDefault="004373E0" w:rsidP="004373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111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III.3.  Udzielanie świadczeń zdrowotnych w ramach kontraktu lekarskiego w Oddziale Położnictwa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Ginekologii  – ordynacja i dyżury wraz z zastępowaniem lekarza kierującego pracą Oddziału.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17 - </w:t>
      </w:r>
      <w:r>
        <w:rPr>
          <w:rFonts w:ascii="Arial Narrow" w:hAnsi="Arial Narrow"/>
          <w:bCs/>
          <w:sz w:val="20"/>
          <w:szCs w:val="20"/>
        </w:rPr>
        <w:t>Mirosław Goworek SPECJALISATYCZNE PRAKTYKI LEKARSKIE GOWOREK i GOWOREK - spółka cywilna z siedzibą 81-517 Gdynia, ul. Sterników nr 4;</w:t>
      </w:r>
    </w:p>
    <w:p w:rsidR="004373E0" w:rsidRDefault="004373E0" w:rsidP="004373E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460B">
        <w:rPr>
          <w:rFonts w:ascii="Arial Narrow" w:hAnsi="Arial Narrow"/>
          <w:sz w:val="20"/>
          <w:szCs w:val="20"/>
        </w:rPr>
        <w:t xml:space="preserve">111/2023 </w:t>
      </w:r>
      <w:r>
        <w:rPr>
          <w:rFonts w:ascii="Arial Narrow" w:hAnsi="Arial Narrow"/>
          <w:sz w:val="20"/>
          <w:szCs w:val="20"/>
        </w:rPr>
        <w:t>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15 - </w:t>
      </w:r>
      <w:r>
        <w:rPr>
          <w:rFonts w:ascii="Arial Narrow" w:hAnsi="Arial Narrow"/>
          <w:bCs/>
          <w:sz w:val="20"/>
          <w:szCs w:val="20"/>
        </w:rPr>
        <w:t>Specjalistyczna Praktyka Lekarska Andrzej Kiełkowski z siedzibą 81-426 Gdynia, ul. Kornela Ujejskiego nr 32A, lok. 1;</w:t>
      </w:r>
    </w:p>
    <w:p w:rsidR="004373E0" w:rsidRDefault="004373E0" w:rsidP="004373E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460B">
        <w:rPr>
          <w:rFonts w:ascii="Arial Narrow" w:hAnsi="Arial Narrow"/>
          <w:sz w:val="20"/>
          <w:szCs w:val="20"/>
        </w:rPr>
        <w:t xml:space="preserve">111/2023 </w:t>
      </w:r>
      <w:r>
        <w:rPr>
          <w:rFonts w:ascii="Arial Narrow" w:hAnsi="Arial Narrow"/>
          <w:sz w:val="20"/>
          <w:szCs w:val="20"/>
        </w:rPr>
        <w:t>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bCs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III.6. Udzielanie świadczeń zdrowotnych w ramach kontraktu lekarskiego w Oddziale Chirurgii Ogólnej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Onkologicznej – ordynacja i dyżury.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7 - </w:t>
      </w:r>
      <w:r>
        <w:rPr>
          <w:rFonts w:ascii="Arial Narrow" w:hAnsi="Arial Narrow"/>
          <w:bCs/>
          <w:sz w:val="20"/>
          <w:szCs w:val="20"/>
        </w:rPr>
        <w:t>INDYWIDUALNA PRAKTYKA LEKARSKA Lek. med. Chirurg Wojciech Kaczmarek z siedzibą w 80-419 Gdańsk, ul. Zbyszka z Bogdańca nr 91;</w:t>
      </w:r>
    </w:p>
    <w:p w:rsidR="004373E0" w:rsidRDefault="004373E0" w:rsidP="004373E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460B">
        <w:rPr>
          <w:rFonts w:ascii="Arial Narrow" w:hAnsi="Arial Narrow"/>
          <w:sz w:val="20"/>
          <w:szCs w:val="20"/>
        </w:rPr>
        <w:t xml:space="preserve">111/2023 </w:t>
      </w:r>
      <w:r>
        <w:rPr>
          <w:rFonts w:ascii="Arial Narrow" w:hAnsi="Arial Narrow"/>
          <w:sz w:val="20"/>
          <w:szCs w:val="20"/>
        </w:rPr>
        <w:t>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III.9.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Fonts w:ascii="Arial Narrow" w:hAnsi="Arial Narrow"/>
          <w:b/>
          <w:sz w:val="20"/>
          <w:szCs w:val="20"/>
          <w:u w:val="single"/>
        </w:rPr>
        <w:t>w ramach kontraktu lekarskiego w Poradni Laryngologicznej.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10 - </w:t>
      </w:r>
      <w:r>
        <w:rPr>
          <w:rFonts w:ascii="Arial Narrow" w:hAnsi="Arial Narrow"/>
          <w:bCs/>
          <w:sz w:val="20"/>
          <w:szCs w:val="20"/>
        </w:rPr>
        <w:t>Indywidualna Specjalistyczna Praktyka Lekarska Tomasz Widłak z siedzibą 81-438 Gdynia, ul. Artura Grottgera nr 10, lok. 1;</w:t>
      </w:r>
    </w:p>
    <w:p w:rsidR="004373E0" w:rsidRPr="000D778C" w:rsidRDefault="004373E0" w:rsidP="004373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111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373E0" w:rsidRDefault="004373E0" w:rsidP="004373E0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III.10. Udzielanie świadczeń zdrowotnych w ramach kontraktu lekarskiego w Oddziale Chorób Wewnętrznych, Gastroenterologii i Geriatrii – ordynacja i dyżury.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11 - </w:t>
      </w:r>
      <w:proofErr w:type="spellStart"/>
      <w:r>
        <w:rPr>
          <w:rFonts w:ascii="Arial Narrow" w:hAnsi="Arial Narrow"/>
          <w:bCs/>
          <w:sz w:val="20"/>
          <w:szCs w:val="20"/>
        </w:rPr>
        <w:t>Marden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Marcin </w:t>
      </w:r>
      <w:proofErr w:type="spellStart"/>
      <w:r>
        <w:rPr>
          <w:rFonts w:ascii="Arial Narrow" w:hAnsi="Arial Narrow"/>
          <w:bCs/>
          <w:sz w:val="20"/>
          <w:szCs w:val="20"/>
        </w:rPr>
        <w:t>Denc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z siedzibą w 81-198 Pierwoszyno, ul. Kaszubska nr 26;</w:t>
      </w:r>
    </w:p>
    <w:p w:rsidR="004373E0" w:rsidRPr="000D778C" w:rsidRDefault="004373E0" w:rsidP="004373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111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373E0" w:rsidRDefault="004373E0" w:rsidP="004373E0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373E0" w:rsidRDefault="004373E0" w:rsidP="004373E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III.11. Udzielanie świadczeń zdrowotnych w ramach kontraktu lekarskiego przez lekarzy specjalistów lub w trakcie szkolenia specjalizacyjnego w Szpitalnym Oddziale Ratunkowym (SOR) - dyżury.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BRAK OFERT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111/2023 z powodu braku ofert.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373E0" w:rsidRDefault="004373E0" w:rsidP="004373E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III.12. Udzielanie świadczeń zdrowotnych w ramach kontraktu lekarskiego przez lekarzy w Szpitalnym Oddziale Ratunkowym (SOR) - dyżury.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5 - </w:t>
      </w:r>
      <w:r>
        <w:rPr>
          <w:rFonts w:ascii="Arial Narrow" w:hAnsi="Arial Narrow"/>
          <w:bCs/>
          <w:sz w:val="20"/>
          <w:szCs w:val="20"/>
        </w:rPr>
        <w:t>Indywidualna Praktyka Lekarska Martyna Ołtarzewska z siedzibą w  84-200 Wejherowo, ul. Osiedle Kaszubskie nr 1, lok. 10;</w:t>
      </w:r>
    </w:p>
    <w:p w:rsidR="004373E0" w:rsidRDefault="004373E0" w:rsidP="004373E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460B">
        <w:rPr>
          <w:rFonts w:ascii="Arial Narrow" w:hAnsi="Arial Narrow"/>
          <w:sz w:val="20"/>
          <w:szCs w:val="20"/>
        </w:rPr>
        <w:t xml:space="preserve">111/2023 </w:t>
      </w:r>
      <w:r>
        <w:rPr>
          <w:rFonts w:ascii="Arial Narrow" w:hAnsi="Arial Narrow"/>
          <w:sz w:val="20"/>
          <w:szCs w:val="20"/>
        </w:rPr>
        <w:t>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6 - </w:t>
      </w:r>
      <w:r>
        <w:rPr>
          <w:rFonts w:ascii="Arial Narrow" w:hAnsi="Arial Narrow"/>
          <w:bCs/>
          <w:sz w:val="20"/>
          <w:szCs w:val="20"/>
        </w:rPr>
        <w:t>Indywidualna Praktyka Lekarska Joanna Krowicka z siedzibą w 80-180 Kowale, ul. Starowiejska nr 23;</w:t>
      </w:r>
    </w:p>
    <w:p w:rsidR="004373E0" w:rsidRDefault="004373E0" w:rsidP="004373E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460B">
        <w:rPr>
          <w:rFonts w:ascii="Arial Narrow" w:hAnsi="Arial Narrow"/>
          <w:sz w:val="20"/>
          <w:szCs w:val="20"/>
        </w:rPr>
        <w:t xml:space="preserve">111/2023 </w:t>
      </w:r>
      <w:r>
        <w:rPr>
          <w:rFonts w:ascii="Arial Narrow" w:hAnsi="Arial Narrow"/>
          <w:sz w:val="20"/>
          <w:szCs w:val="20"/>
        </w:rPr>
        <w:t>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Pr="00BB460B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16 - </w:t>
      </w:r>
      <w:r w:rsidR="00BB460B" w:rsidRPr="00BB460B">
        <w:rPr>
          <w:rFonts w:ascii="Arial Narrow" w:hAnsi="Arial Narrow"/>
          <w:bCs/>
          <w:sz w:val="20"/>
          <w:szCs w:val="20"/>
        </w:rPr>
        <w:t>Indywidualna Praktyka Lekarska Alicja Głodek z siedzibą w  80-807 Gdańsk, ul. Tytusa Chałubińskiego nr 19, lok. 46;</w:t>
      </w:r>
    </w:p>
    <w:p w:rsidR="004373E0" w:rsidRDefault="004373E0" w:rsidP="004373E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B460B">
        <w:rPr>
          <w:rFonts w:ascii="Arial Narrow" w:hAnsi="Arial Narrow"/>
          <w:sz w:val="20"/>
          <w:szCs w:val="20"/>
        </w:rPr>
        <w:t xml:space="preserve">111/2023 </w:t>
      </w:r>
      <w:r>
        <w:rPr>
          <w:rFonts w:ascii="Arial Narrow" w:hAnsi="Arial Narrow"/>
          <w:sz w:val="20"/>
          <w:szCs w:val="20"/>
        </w:rPr>
        <w:t>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373E0" w:rsidRDefault="004373E0" w:rsidP="004373E0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III.13. Udzielanie świadczeń zdrowotnych w ramach kontraktu lekarskiego w Oddziale Anestezjologii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Intensywnej Terapii - wykonywanie angiografii naczyń mózgowych w celu stwierdzenia trwałego, nieodwracalnego ustania czynności mózgu.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19 </w:t>
      </w:r>
      <w:r>
        <w:rPr>
          <w:rFonts w:ascii="Arial Narrow" w:hAnsi="Arial Narrow"/>
          <w:bCs/>
          <w:sz w:val="20"/>
          <w:szCs w:val="20"/>
        </w:rPr>
        <w:t xml:space="preserve">- INDYWIDUALNA SPECJALISTYCZNA PRAKTYKA LEKARSKA - GRZEGORZ ZBRZEŹNIAK z siedzibą </w:t>
      </w:r>
      <w:r w:rsidR="00BB460B">
        <w:rPr>
          <w:rFonts w:ascii="Arial Narrow" w:hAnsi="Arial Narrow"/>
          <w:bCs/>
          <w:sz w:val="20"/>
          <w:szCs w:val="20"/>
        </w:rPr>
        <w:br/>
      </w:r>
      <w:r>
        <w:rPr>
          <w:rFonts w:ascii="Arial Narrow" w:hAnsi="Arial Narrow"/>
          <w:bCs/>
          <w:sz w:val="20"/>
          <w:szCs w:val="20"/>
        </w:rPr>
        <w:t>w 83-050 Kolbudy, pl. Kaszubski nr 7b, lok. 1;</w:t>
      </w:r>
    </w:p>
    <w:p w:rsidR="004373E0" w:rsidRPr="000D778C" w:rsidRDefault="004373E0" w:rsidP="004373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111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373E0" w:rsidRDefault="004373E0" w:rsidP="004373E0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373E0" w:rsidRDefault="004373E0" w:rsidP="004373E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III.14.</w:t>
      </w:r>
      <w:r>
        <w:rPr>
          <w:rFonts w:ascii="Arial Narrow" w:hAnsi="Arial Narrow"/>
          <w:b/>
          <w:sz w:val="20"/>
          <w:szCs w:val="20"/>
          <w:u w:val="single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Udzielanie świadczeń zdrowotnych</w:t>
      </w:r>
      <w:r>
        <w:rPr>
          <w:rFonts w:ascii="Arial Narrow" w:hAnsi="Arial Narrow"/>
          <w:b/>
          <w:sz w:val="20"/>
          <w:szCs w:val="20"/>
          <w:u w:val="single"/>
        </w:rPr>
        <w:t xml:space="preserve"> w ramach kontraktu lekarskiego w Poradni Onkologicznej, Chemioterapii Ambulatoryjnej, Oddziale Chemioterapii – Chemioterapii Dziennej wraz z kierowaniem pracą lekarzy Poradni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>
        <w:rPr>
          <w:rFonts w:ascii="Arial Narrow" w:hAnsi="Arial Narrow"/>
          <w:b/>
          <w:sz w:val="20"/>
          <w:szCs w:val="20"/>
          <w:u w:val="single"/>
        </w:rPr>
        <w:t>Onkologicznej, Chemioterapii Ambulatoryjnej oraz Oddziału Chemioterapii – Chemioterapii Dziennej.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8 - </w:t>
      </w:r>
      <w:r>
        <w:rPr>
          <w:rFonts w:ascii="Arial Narrow" w:hAnsi="Arial Narrow"/>
          <w:bCs/>
          <w:sz w:val="20"/>
          <w:szCs w:val="20"/>
        </w:rPr>
        <w:t>Specjalistyczna Praktyka Lekarska Krzysztof Adamowicz z siedzibą w 84-200 Wejherowo, ul Feliksa Rogaczewskiego nr 34;</w:t>
      </w:r>
    </w:p>
    <w:p w:rsidR="004373E0" w:rsidRPr="000D778C" w:rsidRDefault="004373E0" w:rsidP="004373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373E0" w:rsidRDefault="004373E0" w:rsidP="004373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111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9507E0" w:rsidRDefault="009507E0" w:rsidP="00537B63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EF" w:rsidRDefault="004D1FEF" w:rsidP="00E42D6A">
      <w:pPr>
        <w:spacing w:after="0" w:line="240" w:lineRule="auto"/>
      </w:pPr>
      <w:r>
        <w:separator/>
      </w:r>
    </w:p>
  </w:endnote>
  <w:endnote w:type="continuationSeparator" w:id="0">
    <w:p w:rsidR="004D1FEF" w:rsidRDefault="004D1FE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6004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EF" w:rsidRDefault="004D1FEF" w:rsidP="00E42D6A">
      <w:pPr>
        <w:spacing w:after="0" w:line="240" w:lineRule="auto"/>
      </w:pPr>
      <w:r>
        <w:separator/>
      </w:r>
    </w:p>
  </w:footnote>
  <w:footnote w:type="continuationSeparator" w:id="0">
    <w:p w:rsidR="004D1FEF" w:rsidRDefault="004D1FE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35B0A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D1FEF"/>
    <w:rsid w:val="004F655D"/>
    <w:rsid w:val="00504FF2"/>
    <w:rsid w:val="00522C07"/>
    <w:rsid w:val="005323A7"/>
    <w:rsid w:val="00537B63"/>
    <w:rsid w:val="00560B41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C3F5-E14C-45C1-8901-AE4A64EC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2023-09-27T14:07:00Z</cp:lastPrinted>
  <dcterms:created xsi:type="dcterms:W3CDTF">2023-09-27T13:49:00Z</dcterms:created>
  <dcterms:modified xsi:type="dcterms:W3CDTF">2023-09-27T14:12:00Z</dcterms:modified>
</cp:coreProperties>
</file>