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5E433C94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 </w:t>
      </w:r>
      <w:r w:rsidR="00146BE2">
        <w:rPr>
          <w:rFonts w:ascii="Times New Roman" w:hAnsi="Times New Roman"/>
          <w:bCs/>
          <w:sz w:val="20"/>
          <w:szCs w:val="20"/>
        </w:rPr>
        <w:t>06.10.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741F7" w:rsidRPr="0066095F">
        <w:rPr>
          <w:rFonts w:ascii="Times New Roman" w:hAnsi="Times New Roman"/>
          <w:bCs/>
          <w:sz w:val="20"/>
          <w:szCs w:val="20"/>
        </w:rPr>
        <w:t>3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2DC4829F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E3044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E3044A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0A06DB53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772BAB">
        <w:rPr>
          <w:rFonts w:ascii="Times New Roman" w:hAnsi="Times New Roman"/>
          <w:b/>
          <w:sz w:val="20"/>
          <w:szCs w:val="20"/>
        </w:rPr>
        <w:t>1</w:t>
      </w:r>
      <w:r w:rsidR="00826176">
        <w:rPr>
          <w:rFonts w:ascii="Times New Roman" w:hAnsi="Times New Roman"/>
          <w:b/>
          <w:sz w:val="20"/>
          <w:szCs w:val="20"/>
        </w:rPr>
        <w:t>2</w:t>
      </w:r>
      <w:r w:rsidR="000E3B87">
        <w:rPr>
          <w:rFonts w:ascii="Times New Roman" w:hAnsi="Times New Roman"/>
          <w:b/>
          <w:sz w:val="20"/>
          <w:szCs w:val="20"/>
        </w:rPr>
        <w:t>4</w:t>
      </w:r>
      <w:r w:rsidRPr="0066095F">
        <w:rPr>
          <w:rFonts w:ascii="Times New Roman" w:hAnsi="Times New Roman"/>
          <w:b/>
          <w:sz w:val="20"/>
          <w:szCs w:val="20"/>
        </w:rPr>
        <w:t>/202</w:t>
      </w:r>
      <w:r w:rsidR="00C741F7" w:rsidRPr="0066095F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689A4E8B" w:rsidR="00293A73" w:rsidRPr="004C25D2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 w:rsidRPr="00C25D1B">
        <w:rPr>
          <w:rFonts w:ascii="Times New Roman" w:hAnsi="Times New Roman"/>
          <w:b/>
          <w:bCs/>
          <w:sz w:val="20"/>
          <w:szCs w:val="20"/>
        </w:rPr>
        <w:t>12 miesięcy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7A5C611" w14:textId="7E75FDCC" w:rsidR="00414AE3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25D1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25D1B">
        <w:rPr>
          <w:rFonts w:ascii="Times New Roman" w:hAnsi="Times New Roman"/>
          <w:b/>
          <w:sz w:val="20"/>
          <w:szCs w:val="20"/>
        </w:rPr>
        <w:t>Spółki</w:t>
      </w:r>
      <w:r w:rsidRPr="00C25D1B">
        <w:rPr>
          <w:rFonts w:ascii="Times New Roman" w:hAnsi="Times New Roman"/>
          <w:sz w:val="20"/>
          <w:szCs w:val="20"/>
        </w:rPr>
        <w:t xml:space="preserve"> 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25D1B">
        <w:rPr>
          <w:rFonts w:ascii="Times New Roman" w:hAnsi="Times New Roman"/>
          <w:bCs/>
          <w:sz w:val="20"/>
          <w:szCs w:val="20"/>
        </w:rPr>
        <w:t xml:space="preserve">w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Powstania Styczniowego 1 – Szpital Morski im. PCK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81-</w:t>
      </w:r>
      <w:r w:rsidRPr="00131DEB">
        <w:rPr>
          <w:rFonts w:ascii="Times New Roman" w:hAnsi="Times New Roman"/>
          <w:sz w:val="20"/>
          <w:szCs w:val="20"/>
        </w:rPr>
        <w:t>348 Gdynia</w:t>
      </w:r>
      <w:r w:rsidR="00826176">
        <w:rPr>
          <w:rFonts w:ascii="Times New Roman" w:hAnsi="Times New Roman"/>
          <w:bCs/>
          <w:sz w:val="20"/>
          <w:szCs w:val="20"/>
        </w:rPr>
        <w:t xml:space="preserve">  </w:t>
      </w:r>
      <w:r w:rsidR="009D264E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następujący</w:t>
      </w:r>
      <w:r w:rsidR="00083DFE">
        <w:rPr>
          <w:rFonts w:ascii="Times New Roman" w:hAnsi="Times New Roman"/>
          <w:bCs/>
          <w:sz w:val="20"/>
          <w:szCs w:val="20"/>
        </w:rPr>
        <w:t>m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zakres</w:t>
      </w:r>
      <w:r w:rsidR="00083DFE">
        <w:rPr>
          <w:rFonts w:ascii="Times New Roman" w:hAnsi="Times New Roman"/>
          <w:bCs/>
          <w:sz w:val="20"/>
          <w:szCs w:val="20"/>
        </w:rPr>
        <w:t>ie</w:t>
      </w:r>
      <w:r w:rsidR="00143589" w:rsidRPr="00131DEB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427CA69C" w14:textId="0F968368" w:rsidR="00083DFE" w:rsidRDefault="00083DFE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74427D3" w14:textId="7476333B" w:rsidR="00083DFE" w:rsidRDefault="00083DFE" w:rsidP="00083DFE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C5B29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Okulistycznym – ordynacja   i/lub  świadczenia w Poradni Okulistycznej.</w:t>
      </w:r>
    </w:p>
    <w:p w14:paraId="5CB872A3" w14:textId="77777777" w:rsidR="00083DFE" w:rsidRDefault="00083DFE" w:rsidP="00083DFE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w.w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 zakresie w</w:t>
      </w:r>
      <w:r>
        <w:rPr>
          <w:rFonts w:ascii="Times New Roman" w:hAnsi="Times New Roman"/>
          <w:bCs/>
          <w:sz w:val="20"/>
          <w:szCs w:val="20"/>
        </w:rPr>
        <w:t xml:space="preserve"> Oddziale Okulistycznym i/lub w Poradni Okulistycznej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B12BEC4" w14:textId="77777777" w:rsidR="00083DFE" w:rsidRDefault="00083DFE" w:rsidP="00083DFE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2D4018" w14:textId="03635562" w:rsidR="00083DFE" w:rsidRPr="00BB5C18" w:rsidRDefault="00083DFE" w:rsidP="00083D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lekarza średniomiesięcznie 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>
        <w:rPr>
          <w:rFonts w:ascii="Times New Roman" w:hAnsi="Times New Roman"/>
          <w:bCs/>
          <w:sz w:val="20"/>
          <w:szCs w:val="20"/>
          <w:u w:val="single"/>
        </w:rPr>
        <w:t>32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280098DC" w14:textId="77777777" w:rsidR="00083DFE" w:rsidRPr="00115630" w:rsidRDefault="00083DFE" w:rsidP="00083D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9F4F5FB" w14:textId="14CF4D39" w:rsidR="00083DFE" w:rsidRDefault="00083DFE" w:rsidP="00083DF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052B2B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EF1B54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EF1B54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02413C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4475009F" w14:textId="77777777" w:rsidR="00AB56CF" w:rsidRPr="00A302D8" w:rsidRDefault="00AB56CF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bookmarkEnd w:id="0"/>
    <w:p w14:paraId="29B26A9B" w14:textId="77777777" w:rsidR="00414AE3" w:rsidRPr="00F665E0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665E0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16764D06" w:rsidR="00414AE3" w:rsidRPr="00B443F4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65E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665E0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F665E0">
        <w:rPr>
          <w:rFonts w:ascii="Times New Roman" w:hAnsi="Times New Roman"/>
          <w:sz w:val="20"/>
          <w:szCs w:val="20"/>
        </w:rPr>
        <w:t>t.j</w:t>
      </w:r>
      <w:proofErr w:type="spellEnd"/>
      <w:r w:rsidRPr="00F665E0">
        <w:rPr>
          <w:rFonts w:ascii="Times New Roman" w:hAnsi="Times New Roman"/>
          <w:sz w:val="20"/>
          <w:szCs w:val="20"/>
        </w:rPr>
        <w:t>. Dz.U. z 202</w:t>
      </w:r>
      <w:r w:rsidR="004B4C32" w:rsidRPr="00F665E0">
        <w:rPr>
          <w:rFonts w:ascii="Times New Roman" w:hAnsi="Times New Roman"/>
          <w:sz w:val="20"/>
          <w:szCs w:val="20"/>
        </w:rPr>
        <w:t>3</w:t>
      </w:r>
      <w:r w:rsidRPr="00F665E0">
        <w:rPr>
          <w:rFonts w:ascii="Times New Roman" w:hAnsi="Times New Roman"/>
          <w:sz w:val="20"/>
          <w:szCs w:val="20"/>
        </w:rPr>
        <w:t xml:space="preserve"> r., poz. </w:t>
      </w:r>
      <w:r w:rsidR="004B4C32" w:rsidRPr="00F665E0">
        <w:rPr>
          <w:rFonts w:ascii="Times New Roman" w:hAnsi="Times New Roman"/>
          <w:sz w:val="20"/>
          <w:szCs w:val="20"/>
        </w:rPr>
        <w:t>991</w:t>
      </w:r>
      <w:r w:rsidRPr="00F665E0">
        <w:rPr>
          <w:rFonts w:ascii="Times New Roman" w:hAnsi="Times New Roman"/>
          <w:sz w:val="20"/>
          <w:szCs w:val="20"/>
        </w:rPr>
        <w:t xml:space="preserve">.) </w:t>
      </w:r>
      <w:r w:rsidRPr="00F665E0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</w:t>
      </w:r>
      <w:r w:rsidRPr="00425E5D">
        <w:rPr>
          <w:rFonts w:ascii="Times New Roman" w:hAnsi="Times New Roman"/>
          <w:sz w:val="20"/>
          <w:szCs w:val="20"/>
        </w:rPr>
        <w:t xml:space="preserve">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 xml:space="preserve">i 2 pkt 1 lit. a ustawy z </w:t>
      </w:r>
      <w:r w:rsidRPr="00B443F4">
        <w:rPr>
          <w:rFonts w:ascii="Times New Roman" w:hAnsi="Times New Roman"/>
          <w:sz w:val="20"/>
          <w:szCs w:val="20"/>
        </w:rPr>
        <w:t>dnia 15 kwietnia 2011 r. o działalności leczniczej (</w:t>
      </w:r>
      <w:proofErr w:type="spellStart"/>
      <w:r w:rsidRPr="00B443F4">
        <w:rPr>
          <w:rFonts w:ascii="Times New Roman" w:hAnsi="Times New Roman"/>
          <w:sz w:val="20"/>
          <w:szCs w:val="20"/>
        </w:rPr>
        <w:t>t.j</w:t>
      </w:r>
      <w:proofErr w:type="spellEnd"/>
      <w:r w:rsidRPr="00B443F4">
        <w:rPr>
          <w:rFonts w:ascii="Times New Roman" w:hAnsi="Times New Roman"/>
          <w:sz w:val="20"/>
          <w:szCs w:val="20"/>
        </w:rPr>
        <w:t>. Dz.U. z 202</w:t>
      </w:r>
      <w:r w:rsidR="004B4C32" w:rsidRPr="00B443F4">
        <w:rPr>
          <w:rFonts w:ascii="Times New Roman" w:hAnsi="Times New Roman"/>
          <w:sz w:val="20"/>
          <w:szCs w:val="20"/>
        </w:rPr>
        <w:t>3</w:t>
      </w:r>
      <w:r w:rsidRPr="00B443F4">
        <w:rPr>
          <w:rFonts w:ascii="Times New Roman" w:hAnsi="Times New Roman"/>
          <w:sz w:val="20"/>
          <w:szCs w:val="20"/>
        </w:rPr>
        <w:t xml:space="preserve"> r., poz. </w:t>
      </w:r>
      <w:r w:rsidR="004B4C32" w:rsidRPr="00B443F4">
        <w:rPr>
          <w:rFonts w:ascii="Times New Roman" w:hAnsi="Times New Roman"/>
          <w:sz w:val="20"/>
          <w:szCs w:val="20"/>
        </w:rPr>
        <w:t>991</w:t>
      </w:r>
      <w:r w:rsidRPr="00B443F4">
        <w:rPr>
          <w:rFonts w:ascii="Times New Roman" w:hAnsi="Times New Roman"/>
          <w:sz w:val="20"/>
          <w:szCs w:val="20"/>
        </w:rPr>
        <w:t>),</w:t>
      </w:r>
    </w:p>
    <w:p w14:paraId="591ED3C8" w14:textId="2BA29B9E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3F4">
        <w:rPr>
          <w:rFonts w:ascii="Times New Roman" w:hAnsi="Times New Roman"/>
          <w:sz w:val="20"/>
          <w:szCs w:val="20"/>
        </w:rPr>
        <w:t xml:space="preserve">spełniają warunki wymagane art. 18 ust.  6 w </w:t>
      </w:r>
      <w:r w:rsidRPr="00425E5D">
        <w:rPr>
          <w:rFonts w:ascii="Times New Roman" w:hAnsi="Times New Roman"/>
          <w:sz w:val="20"/>
          <w:szCs w:val="20"/>
        </w:rPr>
        <w:t xml:space="preserve">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1394C">
        <w:rPr>
          <w:rFonts w:ascii="Times New Roman" w:hAnsi="Times New Roman"/>
          <w:sz w:val="20"/>
          <w:szCs w:val="20"/>
        </w:rPr>
        <w:t>3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 w:rsidR="00B1394C"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</w:t>
      </w:r>
      <w:r w:rsidRPr="00670426">
        <w:rPr>
          <w:rFonts w:ascii="Times New Roman" w:hAnsi="Times New Roman"/>
          <w:sz w:val="20"/>
          <w:szCs w:val="20"/>
        </w:rPr>
        <w:t xml:space="preserve">obrocie prawnym, zgodnie z wymogami ustawowymi, </w:t>
      </w:r>
    </w:p>
    <w:p w14:paraId="0149FB78" w14:textId="5672DDC1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7042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7042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7042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67042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0097D342" w14:textId="77777777" w:rsidR="005159C3" w:rsidRDefault="005159C3" w:rsidP="003B49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1" w:name="_Hlk66351896"/>
      <w:bookmarkStart w:id="2" w:name="_Hlk81388697"/>
      <w:bookmarkStart w:id="3" w:name="_Hlk51673879"/>
      <w:bookmarkStart w:id="4" w:name="_Hlk80694357"/>
    </w:p>
    <w:p w14:paraId="7BB458C5" w14:textId="2186E940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46709314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6E7CF1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5F9A503D" w14:textId="6CA7623B" w:rsidR="006E7CF1" w:rsidRPr="006E7CF1" w:rsidRDefault="00657800" w:rsidP="00657800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 xml:space="preserve">tytuł specjalisty w dziedzinie </w:t>
      </w:r>
      <w:r w:rsidR="00083DFE">
        <w:rPr>
          <w:rFonts w:ascii="Times New Roman" w:hAnsi="Times New Roman"/>
          <w:sz w:val="20"/>
          <w:szCs w:val="20"/>
        </w:rPr>
        <w:t xml:space="preserve"> okulistyki,</w:t>
      </w:r>
    </w:p>
    <w:p w14:paraId="1FF940E3" w14:textId="77777777" w:rsidR="00CF0830" w:rsidRPr="00F665E0" w:rsidRDefault="00CF0830" w:rsidP="008C20E7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79669061"/>
      <w:bookmarkStart w:id="7" w:name="_Hlk100318893"/>
      <w:bookmarkEnd w:id="5"/>
      <w:bookmarkEnd w:id="1"/>
      <w:bookmarkEnd w:id="2"/>
      <w:bookmarkEnd w:id="3"/>
    </w:p>
    <w:bookmarkEnd w:id="4"/>
    <w:bookmarkEnd w:id="6"/>
    <w:bookmarkEnd w:id="7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3D0F0059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="00E71F94">
        <w:rPr>
          <w:rFonts w:ascii="Times New Roman" w:hAnsi="Times New Roman"/>
          <w:sz w:val="20"/>
          <w:szCs w:val="20"/>
        </w:rPr>
        <w:t>1</w:t>
      </w:r>
      <w:r w:rsidR="006E7CF1">
        <w:rPr>
          <w:rFonts w:ascii="Times New Roman" w:hAnsi="Times New Roman"/>
          <w:sz w:val="20"/>
          <w:szCs w:val="20"/>
        </w:rPr>
        <w:t>2</w:t>
      </w:r>
      <w:r w:rsidR="00083DFE">
        <w:rPr>
          <w:rFonts w:ascii="Times New Roman" w:hAnsi="Times New Roman"/>
          <w:sz w:val="20"/>
          <w:szCs w:val="20"/>
        </w:rPr>
        <w:t>4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1B542619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C37F47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</w:t>
      </w:r>
      <w:r w:rsidR="00146BE2">
        <w:rPr>
          <w:rFonts w:ascii="Times New Roman" w:hAnsi="Times New Roman"/>
          <w:b/>
          <w:sz w:val="20"/>
          <w:szCs w:val="20"/>
        </w:rPr>
        <w:t xml:space="preserve"> 11.10.</w:t>
      </w:r>
      <w:r w:rsidR="000A163F">
        <w:rPr>
          <w:rFonts w:ascii="Times New Roman" w:hAnsi="Times New Roman"/>
          <w:b/>
          <w:sz w:val="20"/>
          <w:szCs w:val="20"/>
        </w:rPr>
        <w:t>2023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73ADAD4C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A1E8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E7CF1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083DFE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1113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CB4705">
        <w:rPr>
          <w:rFonts w:ascii="Times New Roman" w:eastAsia="Arial" w:hAnsi="Times New Roman"/>
          <w:b/>
          <w:sz w:val="20"/>
          <w:szCs w:val="20"/>
        </w:rPr>
        <w:t>20.10.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CB4705">
        <w:rPr>
          <w:rFonts w:ascii="Times New Roman" w:eastAsia="Times New Roman" w:hAnsi="Times New Roman"/>
          <w:b/>
          <w:bCs/>
          <w:sz w:val="20"/>
          <w:szCs w:val="20"/>
        </w:rPr>
        <w:t>20.10.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682B3657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CB4705">
        <w:rPr>
          <w:rFonts w:ascii="Times New Roman" w:eastAsia="Times New Roman" w:hAnsi="Times New Roman"/>
          <w:b/>
          <w:sz w:val="20"/>
          <w:szCs w:val="20"/>
        </w:rPr>
        <w:t>20.10.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3F6034F9" w:rsidR="00414AE3" w:rsidRPr="00B0313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CB4705">
        <w:rPr>
          <w:rFonts w:ascii="Times New Roman" w:eastAsia="Arial" w:hAnsi="Times New Roman"/>
          <w:b/>
          <w:sz w:val="20"/>
          <w:szCs w:val="20"/>
        </w:rPr>
        <w:t>20.11.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3CA699EE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</w:t>
      </w:r>
      <w:bookmarkStart w:id="8" w:name="_GoBack"/>
      <w:bookmarkEnd w:id="8"/>
      <w:r w:rsidRPr="00B03138">
        <w:rPr>
          <w:rFonts w:ascii="Times New Roman" w:eastAsia="Times New Roman" w:hAnsi="Times New Roman"/>
          <w:sz w:val="20"/>
          <w:szCs w:val="20"/>
        </w:rPr>
        <w:t xml:space="preserve">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CB4705">
        <w:rPr>
          <w:rFonts w:ascii="Times New Roman" w:eastAsia="Times New Roman" w:hAnsi="Times New Roman"/>
          <w:b/>
          <w:sz w:val="20"/>
          <w:szCs w:val="20"/>
        </w:rPr>
        <w:t>25.10.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011BC693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CB4705">
        <w:rPr>
          <w:rFonts w:ascii="Times New Roman" w:eastAsia="Times New Roman" w:hAnsi="Times New Roman"/>
          <w:b/>
          <w:sz w:val="20"/>
          <w:szCs w:val="20"/>
        </w:rPr>
        <w:t>20.11.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05FB0AB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09720D" w14:textId="54FEB0AC" w:rsidR="00414AE3" w:rsidRPr="00BD5F3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D5F3A">
        <w:rPr>
          <w:rFonts w:ascii="Times New Roman" w:hAnsi="Times New Roman"/>
          <w:sz w:val="20"/>
          <w:szCs w:val="20"/>
        </w:rPr>
        <w:t>Udzielający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hAnsi="Times New Roman"/>
          <w:sz w:val="20"/>
          <w:szCs w:val="20"/>
        </w:rPr>
        <w:t>zamówienia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21259C" w:rsidRPr="00BD5F3A">
        <w:rPr>
          <w:rFonts w:ascii="Times New Roman" w:eastAsia="Times New Roman" w:hAnsi="Times New Roman"/>
          <w:sz w:val="20"/>
          <w:szCs w:val="20"/>
        </w:rPr>
        <w:t xml:space="preserve">w każdym czasie w całości </w:t>
      </w:r>
      <w:r w:rsidRPr="00BD5F3A">
        <w:rPr>
          <w:rFonts w:ascii="Times New Roman" w:eastAsia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2C24E7" w:rsidRPr="00BD5F3A">
        <w:rPr>
          <w:rFonts w:ascii="Times New Roman" w:eastAsia="Times New Roman" w:hAnsi="Times New Roman"/>
          <w:sz w:val="20"/>
          <w:szCs w:val="20"/>
        </w:rPr>
        <w:t>lub</w:t>
      </w:r>
      <w:r w:rsidRPr="00BD5F3A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4F694612" w14:textId="026D0C4B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D5F3A">
        <w:rPr>
          <w:rFonts w:ascii="Times New Roman" w:hAnsi="Times New Roman"/>
          <w:sz w:val="20"/>
          <w:szCs w:val="20"/>
        </w:rPr>
        <w:t>Oferentowi,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hAnsi="Times New Roman"/>
          <w:sz w:val="20"/>
          <w:szCs w:val="20"/>
        </w:rPr>
        <w:t>którego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hAnsi="Times New Roman"/>
          <w:sz w:val="20"/>
          <w:szCs w:val="20"/>
        </w:rPr>
        <w:t>interes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hAnsi="Times New Roman"/>
          <w:sz w:val="20"/>
          <w:szCs w:val="20"/>
        </w:rPr>
        <w:t>prawny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A7D70">
        <w:rPr>
          <w:rFonts w:ascii="Times New Roman" w:eastAsia="Arial" w:hAnsi="Times New Roman"/>
          <w:bCs/>
          <w:sz w:val="20"/>
          <w:szCs w:val="20"/>
        </w:rPr>
        <w:t>1</w:t>
      </w:r>
      <w:r w:rsidR="006E7CF1">
        <w:rPr>
          <w:rFonts w:ascii="Times New Roman" w:eastAsia="Arial" w:hAnsi="Times New Roman"/>
          <w:bCs/>
          <w:sz w:val="20"/>
          <w:szCs w:val="20"/>
        </w:rPr>
        <w:t>2</w:t>
      </w:r>
      <w:r w:rsidR="00FE6F9C">
        <w:rPr>
          <w:rFonts w:ascii="Times New Roman" w:eastAsia="Arial" w:hAnsi="Times New Roman"/>
          <w:bCs/>
          <w:sz w:val="20"/>
          <w:szCs w:val="20"/>
        </w:rPr>
        <w:t>4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</w:r>
      <w:r w:rsidRPr="00D27C5B">
        <w:rPr>
          <w:sz w:val="20"/>
          <w:szCs w:val="20"/>
        </w:rPr>
        <w:tab/>
        <w:t xml:space="preserve">                                        Szpitali Pomorskich Sp. z o.o.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38642F9" w16cex:dateUtc="2023-10-05T10:57:00Z"/>
  <w16cex:commentExtensible w16cex:durableId="13922BF6" w16cex:dateUtc="2023-10-05T1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DC55A0"/>
    <w:multiLevelType w:val="hybridMultilevel"/>
    <w:tmpl w:val="AB4C2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32"/>
  </w:num>
  <w:num w:numId="5">
    <w:abstractNumId w:val="18"/>
  </w:num>
  <w:num w:numId="6">
    <w:abstractNumId w:val="20"/>
  </w:num>
  <w:num w:numId="7">
    <w:abstractNumId w:val="9"/>
  </w:num>
  <w:num w:numId="8">
    <w:abstractNumId w:val="36"/>
  </w:num>
  <w:num w:numId="9">
    <w:abstractNumId w:val="2"/>
  </w:num>
  <w:num w:numId="10">
    <w:abstractNumId w:val="22"/>
  </w:num>
  <w:num w:numId="11">
    <w:abstractNumId w:val="17"/>
  </w:num>
  <w:num w:numId="12">
    <w:abstractNumId w:val="4"/>
  </w:num>
  <w:num w:numId="13">
    <w:abstractNumId w:val="34"/>
  </w:num>
  <w:num w:numId="14">
    <w:abstractNumId w:val="11"/>
  </w:num>
  <w:num w:numId="15">
    <w:abstractNumId w:val="31"/>
  </w:num>
  <w:num w:numId="16">
    <w:abstractNumId w:val="37"/>
  </w:num>
  <w:num w:numId="17">
    <w:abstractNumId w:val="3"/>
  </w:num>
  <w:num w:numId="18">
    <w:abstractNumId w:val="14"/>
  </w:num>
  <w:num w:numId="19">
    <w:abstractNumId w:val="12"/>
  </w:num>
  <w:num w:numId="20">
    <w:abstractNumId w:val="30"/>
  </w:num>
  <w:num w:numId="21">
    <w:abstractNumId w:val="5"/>
  </w:num>
  <w:num w:numId="22">
    <w:abstractNumId w:val="26"/>
  </w:num>
  <w:num w:numId="23">
    <w:abstractNumId w:val="6"/>
  </w:num>
  <w:num w:numId="24">
    <w:abstractNumId w:val="21"/>
  </w:num>
  <w:num w:numId="25">
    <w:abstractNumId w:val="33"/>
  </w:num>
  <w:num w:numId="26">
    <w:abstractNumId w:val="15"/>
  </w:num>
  <w:num w:numId="27">
    <w:abstractNumId w:val="19"/>
  </w:num>
  <w:num w:numId="28">
    <w:abstractNumId w:val="8"/>
  </w:num>
  <w:num w:numId="29">
    <w:abstractNumId w:val="39"/>
  </w:num>
  <w:num w:numId="30">
    <w:abstractNumId w:val="13"/>
  </w:num>
  <w:num w:numId="31">
    <w:abstractNumId w:val="38"/>
  </w:num>
  <w:num w:numId="32">
    <w:abstractNumId w:val="24"/>
  </w:num>
  <w:num w:numId="33">
    <w:abstractNumId w:val="29"/>
  </w:num>
  <w:num w:numId="34">
    <w:abstractNumId w:val="23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5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834AE"/>
    <w:rsid w:val="00083DF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3B87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0353"/>
    <w:rsid w:val="00103349"/>
    <w:rsid w:val="0010451D"/>
    <w:rsid w:val="001047FB"/>
    <w:rsid w:val="00125B0C"/>
    <w:rsid w:val="00131815"/>
    <w:rsid w:val="00131DEB"/>
    <w:rsid w:val="00133387"/>
    <w:rsid w:val="0013571B"/>
    <w:rsid w:val="00141B60"/>
    <w:rsid w:val="001424A3"/>
    <w:rsid w:val="00143589"/>
    <w:rsid w:val="00144B8A"/>
    <w:rsid w:val="00146BE2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EC6"/>
    <w:rsid w:val="00301901"/>
    <w:rsid w:val="003060C3"/>
    <w:rsid w:val="00310405"/>
    <w:rsid w:val="00311D6A"/>
    <w:rsid w:val="00330231"/>
    <w:rsid w:val="00330F4A"/>
    <w:rsid w:val="0033252E"/>
    <w:rsid w:val="0034115C"/>
    <w:rsid w:val="0034159B"/>
    <w:rsid w:val="00344AD2"/>
    <w:rsid w:val="00352708"/>
    <w:rsid w:val="0035456C"/>
    <w:rsid w:val="00354C0F"/>
    <w:rsid w:val="00373A09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C0F37"/>
    <w:rsid w:val="003D2D60"/>
    <w:rsid w:val="003D48E1"/>
    <w:rsid w:val="003D7544"/>
    <w:rsid w:val="003E07F8"/>
    <w:rsid w:val="003E18C8"/>
    <w:rsid w:val="003E23B1"/>
    <w:rsid w:val="003E24ED"/>
    <w:rsid w:val="003E4EE4"/>
    <w:rsid w:val="003F184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922FB"/>
    <w:rsid w:val="00492DD1"/>
    <w:rsid w:val="004A2072"/>
    <w:rsid w:val="004B4C32"/>
    <w:rsid w:val="004C1D27"/>
    <w:rsid w:val="004C25D2"/>
    <w:rsid w:val="004C56F8"/>
    <w:rsid w:val="004C5D17"/>
    <w:rsid w:val="004E20CB"/>
    <w:rsid w:val="004E34AE"/>
    <w:rsid w:val="004E7E71"/>
    <w:rsid w:val="004F11AD"/>
    <w:rsid w:val="004F1370"/>
    <w:rsid w:val="004F18E1"/>
    <w:rsid w:val="004F2BFF"/>
    <w:rsid w:val="004F415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7D5B"/>
    <w:rsid w:val="005B312E"/>
    <w:rsid w:val="005B317E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105B1"/>
    <w:rsid w:val="006202FE"/>
    <w:rsid w:val="00620925"/>
    <w:rsid w:val="006213D3"/>
    <w:rsid w:val="00624655"/>
    <w:rsid w:val="00631EC1"/>
    <w:rsid w:val="00637FBF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A6E"/>
    <w:rsid w:val="006E7CF1"/>
    <w:rsid w:val="006F051A"/>
    <w:rsid w:val="006F2F10"/>
    <w:rsid w:val="006F60A7"/>
    <w:rsid w:val="007032B4"/>
    <w:rsid w:val="00704CE8"/>
    <w:rsid w:val="007068D0"/>
    <w:rsid w:val="00715C38"/>
    <w:rsid w:val="00715ED6"/>
    <w:rsid w:val="0071756B"/>
    <w:rsid w:val="00723BAE"/>
    <w:rsid w:val="0072499C"/>
    <w:rsid w:val="00734BED"/>
    <w:rsid w:val="00740AF9"/>
    <w:rsid w:val="0074650F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A3B8E"/>
    <w:rsid w:val="007B013D"/>
    <w:rsid w:val="007B0AE3"/>
    <w:rsid w:val="007B16B6"/>
    <w:rsid w:val="007B175B"/>
    <w:rsid w:val="007B4ED2"/>
    <w:rsid w:val="007B6969"/>
    <w:rsid w:val="007C1132"/>
    <w:rsid w:val="007C1382"/>
    <w:rsid w:val="007C17CA"/>
    <w:rsid w:val="007C2848"/>
    <w:rsid w:val="007C2B53"/>
    <w:rsid w:val="007C3472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7F7CDA"/>
    <w:rsid w:val="008007F1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457A"/>
    <w:rsid w:val="008B5F66"/>
    <w:rsid w:val="008C20E7"/>
    <w:rsid w:val="008C3F26"/>
    <w:rsid w:val="008C5B29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683B"/>
    <w:rsid w:val="00913E77"/>
    <w:rsid w:val="00917177"/>
    <w:rsid w:val="00931873"/>
    <w:rsid w:val="0093429F"/>
    <w:rsid w:val="00935920"/>
    <w:rsid w:val="009417CB"/>
    <w:rsid w:val="00946C29"/>
    <w:rsid w:val="00956C4E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235"/>
    <w:rsid w:val="009A46F1"/>
    <w:rsid w:val="009B6DDB"/>
    <w:rsid w:val="009B7280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6D63"/>
    <w:rsid w:val="009F7D0F"/>
    <w:rsid w:val="00A0072F"/>
    <w:rsid w:val="00A02525"/>
    <w:rsid w:val="00A0383C"/>
    <w:rsid w:val="00A04159"/>
    <w:rsid w:val="00A1113B"/>
    <w:rsid w:val="00A17DDA"/>
    <w:rsid w:val="00A213C7"/>
    <w:rsid w:val="00A24D61"/>
    <w:rsid w:val="00A3422F"/>
    <w:rsid w:val="00A350D0"/>
    <w:rsid w:val="00A52377"/>
    <w:rsid w:val="00A52A38"/>
    <w:rsid w:val="00A53083"/>
    <w:rsid w:val="00A56F12"/>
    <w:rsid w:val="00A617A1"/>
    <w:rsid w:val="00A63845"/>
    <w:rsid w:val="00A64F50"/>
    <w:rsid w:val="00A6563D"/>
    <w:rsid w:val="00A83E61"/>
    <w:rsid w:val="00A84197"/>
    <w:rsid w:val="00A90D71"/>
    <w:rsid w:val="00AA25B2"/>
    <w:rsid w:val="00AA3486"/>
    <w:rsid w:val="00AA3E45"/>
    <w:rsid w:val="00AA64CF"/>
    <w:rsid w:val="00AB265F"/>
    <w:rsid w:val="00AB28D7"/>
    <w:rsid w:val="00AB56CF"/>
    <w:rsid w:val="00AB6866"/>
    <w:rsid w:val="00AC716E"/>
    <w:rsid w:val="00AD1637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2534"/>
    <w:rsid w:val="00BA4838"/>
    <w:rsid w:val="00BB0444"/>
    <w:rsid w:val="00BB1A50"/>
    <w:rsid w:val="00BB4772"/>
    <w:rsid w:val="00BC3F90"/>
    <w:rsid w:val="00BC44F4"/>
    <w:rsid w:val="00BC45AD"/>
    <w:rsid w:val="00BC54AB"/>
    <w:rsid w:val="00BC6BC9"/>
    <w:rsid w:val="00BC71F3"/>
    <w:rsid w:val="00BC7D05"/>
    <w:rsid w:val="00BD1179"/>
    <w:rsid w:val="00BD1BCD"/>
    <w:rsid w:val="00BD5F3A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D1B"/>
    <w:rsid w:val="00C37F47"/>
    <w:rsid w:val="00C40C78"/>
    <w:rsid w:val="00C464D4"/>
    <w:rsid w:val="00C55F0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A63E7"/>
    <w:rsid w:val="00CB0B05"/>
    <w:rsid w:val="00CB145D"/>
    <w:rsid w:val="00CB4705"/>
    <w:rsid w:val="00CC4AAA"/>
    <w:rsid w:val="00CD3736"/>
    <w:rsid w:val="00CD61B4"/>
    <w:rsid w:val="00CE5C78"/>
    <w:rsid w:val="00CE6BA5"/>
    <w:rsid w:val="00CF0830"/>
    <w:rsid w:val="00CF34D9"/>
    <w:rsid w:val="00CF41D5"/>
    <w:rsid w:val="00CF6D37"/>
    <w:rsid w:val="00D032BB"/>
    <w:rsid w:val="00D06989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55A"/>
    <w:rsid w:val="00D7297F"/>
    <w:rsid w:val="00D8347A"/>
    <w:rsid w:val="00D85971"/>
    <w:rsid w:val="00D910CB"/>
    <w:rsid w:val="00D91E5C"/>
    <w:rsid w:val="00D926AF"/>
    <w:rsid w:val="00D934EA"/>
    <w:rsid w:val="00DA4EB1"/>
    <w:rsid w:val="00DA57A3"/>
    <w:rsid w:val="00DA5A94"/>
    <w:rsid w:val="00DA7D70"/>
    <w:rsid w:val="00DA7EBE"/>
    <w:rsid w:val="00DB5449"/>
    <w:rsid w:val="00DB7808"/>
    <w:rsid w:val="00DC0768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51720"/>
    <w:rsid w:val="00F518CB"/>
    <w:rsid w:val="00F54BED"/>
    <w:rsid w:val="00F55214"/>
    <w:rsid w:val="00F55E35"/>
    <w:rsid w:val="00F61827"/>
    <w:rsid w:val="00F61FFF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6BEF"/>
    <w:rsid w:val="00FD3B62"/>
    <w:rsid w:val="00FD5456"/>
    <w:rsid w:val="00FD632D"/>
    <w:rsid w:val="00FE0095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0D507-4DBF-4D28-9661-2CA63F26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cp:lastPrinted>2023-06-05T10:34:00Z</cp:lastPrinted>
  <dcterms:created xsi:type="dcterms:W3CDTF">2023-10-05T11:57:00Z</dcterms:created>
  <dcterms:modified xsi:type="dcterms:W3CDTF">2023-10-06T08:14:00Z</dcterms:modified>
</cp:coreProperties>
</file>