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1A75BC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SPROSTOWANIE</w:t>
      </w:r>
      <w:r w:rsidR="00461FBF">
        <w:rPr>
          <w:rFonts w:ascii="Arial Narrow" w:hAnsi="Arial Narrow"/>
          <w:b/>
          <w:sz w:val="20"/>
          <w:szCs w:val="20"/>
        </w:rPr>
        <w:t xml:space="preserve"> </w:t>
      </w:r>
      <w:r w:rsidR="00AD7501" w:rsidRPr="00DB6769">
        <w:rPr>
          <w:rFonts w:ascii="Arial Narrow" w:hAnsi="Arial Narrow"/>
          <w:b/>
          <w:sz w:val="20"/>
          <w:szCs w:val="20"/>
        </w:rPr>
        <w:t>OGŁOSZENI</w:t>
      </w:r>
      <w:r w:rsidR="008A37C4">
        <w:rPr>
          <w:rFonts w:ascii="Arial Narrow" w:hAnsi="Arial Narrow"/>
          <w:b/>
          <w:sz w:val="20"/>
          <w:szCs w:val="20"/>
        </w:rPr>
        <w:t>A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 </w:t>
      </w:r>
      <w:r w:rsidR="008A37C4">
        <w:rPr>
          <w:rFonts w:ascii="Arial Narrow" w:hAnsi="Arial Narrow"/>
          <w:b/>
          <w:sz w:val="20"/>
          <w:szCs w:val="20"/>
        </w:rPr>
        <w:t>KONKURSIE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OFERT</w:t>
      </w:r>
      <w:r w:rsidR="00AD7501"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="00093EA2">
        <w:rPr>
          <w:rFonts w:ascii="Arial Narrow" w:hAnsi="Arial Narrow"/>
          <w:sz w:val="20"/>
          <w:szCs w:val="20"/>
          <w:u w:val="single"/>
        </w:rPr>
        <w:t xml:space="preserve">Konkursu Ofert 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1A75BC">
        <w:rPr>
          <w:rFonts w:ascii="Arial Narrow" w:hAnsi="Arial Narrow"/>
          <w:sz w:val="20"/>
          <w:szCs w:val="20"/>
          <w:u w:val="single"/>
        </w:rPr>
        <w:t>13.10</w:t>
      </w:r>
      <w:r w:rsidR="00BC6E4A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A75BC">
        <w:rPr>
          <w:rFonts w:ascii="Arial Narrow" w:hAnsi="Arial Narrow"/>
          <w:sz w:val="20"/>
          <w:szCs w:val="20"/>
          <w:u w:val="single"/>
        </w:rPr>
        <w:t>129</w:t>
      </w:r>
      <w:r w:rsidR="00BC6E4A">
        <w:rPr>
          <w:rFonts w:ascii="Arial Narrow" w:hAnsi="Arial Narrow"/>
          <w:sz w:val="20"/>
          <w:szCs w:val="20"/>
          <w:u w:val="single"/>
        </w:rPr>
        <w:t>/2023</w:t>
      </w:r>
    </w:p>
    <w:p w:rsidR="00BE666F" w:rsidRPr="00DB6769" w:rsidRDefault="00BE666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00463" w:rsidRPr="008A37C4" w:rsidRDefault="00166681" w:rsidP="0016668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Udzielający zamówienia: Szpitale Pomorskie </w:t>
      </w:r>
      <w:r w:rsidRPr="008A37C4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8A37C4">
        <w:rPr>
          <w:rFonts w:ascii="Arial Narrow" w:hAnsi="Arial Narrow"/>
          <w:sz w:val="20"/>
          <w:szCs w:val="20"/>
        </w:rPr>
        <w:t xml:space="preserve">, przy ul. Powstania Styczniowego 1, 81-519 Gdynia, informuje, iż w </w:t>
      </w:r>
      <w:r w:rsidR="008A37C4" w:rsidRPr="008A37C4">
        <w:rPr>
          <w:rFonts w:ascii="Arial Narrow" w:hAnsi="Arial Narrow"/>
          <w:sz w:val="20"/>
          <w:szCs w:val="20"/>
        </w:rPr>
        <w:t>Ogłoszeniu</w:t>
      </w:r>
      <w:r w:rsidR="001A75BC">
        <w:rPr>
          <w:rFonts w:ascii="Arial Narrow" w:hAnsi="Arial Narrow"/>
          <w:sz w:val="20"/>
          <w:szCs w:val="20"/>
        </w:rPr>
        <w:t xml:space="preserve"> oraz SWKO</w:t>
      </w:r>
      <w:r w:rsidR="008A37C4" w:rsidRPr="008A37C4">
        <w:rPr>
          <w:rFonts w:ascii="Arial Narrow" w:hAnsi="Arial Narrow"/>
          <w:sz w:val="20"/>
          <w:szCs w:val="20"/>
        </w:rPr>
        <w:t xml:space="preserve"> </w:t>
      </w:r>
      <w:r w:rsidRPr="008A37C4">
        <w:rPr>
          <w:rFonts w:ascii="Arial Narrow" w:hAnsi="Arial Narrow"/>
          <w:sz w:val="20"/>
          <w:szCs w:val="20"/>
        </w:rPr>
        <w:t xml:space="preserve">Konkursu Ofert na Udzielanie Świadczeń Zdrowotnych, </w:t>
      </w:r>
      <w:r w:rsidR="008A37C4" w:rsidRPr="008A37C4">
        <w:rPr>
          <w:rFonts w:ascii="Arial Narrow" w:hAnsi="Arial Narrow"/>
          <w:sz w:val="20"/>
          <w:szCs w:val="20"/>
          <w:u w:val="single"/>
        </w:rPr>
        <w:t xml:space="preserve">z dnia </w:t>
      </w:r>
      <w:r w:rsidR="001A75BC">
        <w:rPr>
          <w:rFonts w:ascii="Arial Narrow" w:hAnsi="Arial Narrow"/>
          <w:sz w:val="20"/>
          <w:szCs w:val="20"/>
          <w:u w:val="single"/>
        </w:rPr>
        <w:t>13.10</w:t>
      </w:r>
      <w:r w:rsidR="00BC6E4A" w:rsidRPr="008A37C4">
        <w:rPr>
          <w:rFonts w:ascii="Arial Narrow" w:hAnsi="Arial Narrow"/>
          <w:sz w:val="20"/>
          <w:szCs w:val="20"/>
          <w:u w:val="single"/>
        </w:rPr>
        <w:t>.2023</w:t>
      </w:r>
      <w:r w:rsidRPr="008A37C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A75BC">
        <w:rPr>
          <w:rFonts w:ascii="Arial Narrow" w:hAnsi="Arial Narrow"/>
          <w:sz w:val="20"/>
          <w:szCs w:val="20"/>
          <w:u w:val="single"/>
        </w:rPr>
        <w:t>129</w:t>
      </w:r>
      <w:r w:rsidR="00BC6E4A" w:rsidRPr="008A37C4">
        <w:rPr>
          <w:rFonts w:ascii="Arial Narrow" w:hAnsi="Arial Narrow"/>
          <w:sz w:val="20"/>
          <w:szCs w:val="20"/>
          <w:u w:val="single"/>
        </w:rPr>
        <w:t>/2023</w:t>
      </w:r>
      <w:r w:rsidR="008A37C4" w:rsidRPr="008A37C4">
        <w:rPr>
          <w:rFonts w:ascii="Arial Narrow" w:hAnsi="Arial Narrow"/>
          <w:sz w:val="20"/>
          <w:szCs w:val="20"/>
        </w:rPr>
        <w:t xml:space="preserve"> dokonuje modyfikacji w punkcie III.</w:t>
      </w:r>
      <w:r w:rsidR="001A75BC">
        <w:rPr>
          <w:rFonts w:ascii="Arial Narrow" w:hAnsi="Arial Narrow"/>
          <w:sz w:val="20"/>
          <w:szCs w:val="20"/>
        </w:rPr>
        <w:t>4</w:t>
      </w:r>
      <w:r w:rsidR="008A37C4" w:rsidRPr="008A37C4">
        <w:rPr>
          <w:rFonts w:ascii="Arial Narrow" w:hAnsi="Arial Narrow"/>
          <w:sz w:val="20"/>
          <w:szCs w:val="20"/>
        </w:rPr>
        <w:t>.</w:t>
      </w:r>
      <w:r w:rsidR="00461FBF">
        <w:rPr>
          <w:rFonts w:ascii="Arial Narrow" w:hAnsi="Arial Narrow"/>
          <w:sz w:val="20"/>
          <w:szCs w:val="20"/>
        </w:rPr>
        <w:t xml:space="preserve"> </w:t>
      </w:r>
      <w:r w:rsidR="008A37C4" w:rsidRPr="008A37C4">
        <w:rPr>
          <w:rFonts w:ascii="Arial Narrow" w:hAnsi="Arial Narrow"/>
          <w:sz w:val="20"/>
          <w:szCs w:val="20"/>
        </w:rPr>
        <w:t>poprzez wykreślenie zwrotu: „</w:t>
      </w:r>
      <w:r w:rsidR="001A75BC" w:rsidRPr="001A75BC">
        <w:rPr>
          <w:rFonts w:ascii="Arial Narrow" w:hAnsi="Arial Narrow"/>
          <w:b/>
          <w:sz w:val="20"/>
          <w:szCs w:val="20"/>
        </w:rPr>
        <w:t>wynoszących minimum</w:t>
      </w:r>
      <w:r w:rsidR="008A37C4" w:rsidRPr="008A37C4">
        <w:rPr>
          <w:rFonts w:ascii="Arial Narrow" w:hAnsi="Arial Narrow"/>
          <w:sz w:val="20"/>
          <w:szCs w:val="20"/>
        </w:rPr>
        <w:t>”, w wyniku czego punk</w:t>
      </w:r>
      <w:r w:rsidR="00461FBF">
        <w:rPr>
          <w:rFonts w:ascii="Arial Narrow" w:hAnsi="Arial Narrow"/>
          <w:sz w:val="20"/>
          <w:szCs w:val="20"/>
        </w:rPr>
        <w:t>t</w:t>
      </w:r>
      <w:r w:rsidR="008A37C4" w:rsidRPr="008A37C4">
        <w:rPr>
          <w:rFonts w:ascii="Arial Narrow" w:hAnsi="Arial Narrow"/>
          <w:sz w:val="20"/>
          <w:szCs w:val="20"/>
        </w:rPr>
        <w:t xml:space="preserve"> III.</w:t>
      </w:r>
      <w:r w:rsidR="001A75BC">
        <w:rPr>
          <w:rFonts w:ascii="Arial Narrow" w:hAnsi="Arial Narrow"/>
          <w:sz w:val="20"/>
          <w:szCs w:val="20"/>
        </w:rPr>
        <w:t>4</w:t>
      </w:r>
      <w:r w:rsidR="008A37C4" w:rsidRPr="008A37C4">
        <w:rPr>
          <w:rFonts w:ascii="Arial Narrow" w:hAnsi="Arial Narrow"/>
          <w:sz w:val="20"/>
          <w:szCs w:val="20"/>
        </w:rPr>
        <w:t>.</w:t>
      </w:r>
      <w:r w:rsidR="008A37C4">
        <w:rPr>
          <w:rFonts w:ascii="Arial Narrow" w:hAnsi="Arial Narrow"/>
          <w:sz w:val="20"/>
          <w:szCs w:val="20"/>
        </w:rPr>
        <w:t xml:space="preserve"> </w:t>
      </w:r>
      <w:r w:rsidR="00744142">
        <w:rPr>
          <w:rFonts w:ascii="Arial Narrow" w:hAnsi="Arial Narrow"/>
          <w:sz w:val="20"/>
          <w:szCs w:val="20"/>
        </w:rPr>
        <w:t xml:space="preserve">Ogłoszenia </w:t>
      </w:r>
      <w:r w:rsidR="001A75BC">
        <w:rPr>
          <w:rFonts w:ascii="Arial Narrow" w:hAnsi="Arial Narrow"/>
          <w:sz w:val="20"/>
          <w:szCs w:val="20"/>
        </w:rPr>
        <w:t xml:space="preserve">oraz SWKO </w:t>
      </w:r>
      <w:r w:rsidR="008A37C4">
        <w:rPr>
          <w:rFonts w:ascii="Arial Narrow" w:hAnsi="Arial Narrow"/>
          <w:sz w:val="20"/>
          <w:szCs w:val="20"/>
        </w:rPr>
        <w:t xml:space="preserve">otrzymuje brzmienie: </w:t>
      </w:r>
    </w:p>
    <w:p w:rsidR="00BE666F" w:rsidRPr="008A37C4" w:rsidRDefault="00BE666F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75BC" w:rsidRPr="001A75BC" w:rsidRDefault="001A75BC" w:rsidP="001A75B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A75BC">
        <w:rPr>
          <w:rFonts w:ascii="Arial Narrow" w:hAnsi="Arial Narrow"/>
          <w:b/>
          <w:bCs/>
          <w:sz w:val="20"/>
          <w:szCs w:val="20"/>
          <w:u w:val="single"/>
        </w:rPr>
        <w:t>III.4. Udzielanie świadczeń zdrowotnych w ramach kontraktu lekarskiego w Zespołach Ratownictwa Medycznego – Karetka Specjalistyczna „S”- dyżury.</w:t>
      </w:r>
    </w:p>
    <w:p w:rsidR="001A75BC" w:rsidRPr="001A75BC" w:rsidRDefault="001A75BC" w:rsidP="001A75B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A75BC">
        <w:rPr>
          <w:rFonts w:ascii="Arial Narrow" w:hAnsi="Arial Narrow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 w:rsidRPr="001A75BC">
        <w:rPr>
          <w:rFonts w:ascii="Arial Narrow" w:eastAsia="Times New Roman" w:hAnsi="Arial Narrow"/>
          <w:sz w:val="20"/>
          <w:szCs w:val="20"/>
        </w:rPr>
        <w:t xml:space="preserve"> dr A. </w:t>
      </w:r>
      <w:proofErr w:type="spellStart"/>
      <w:r w:rsidRPr="001A75BC">
        <w:rPr>
          <w:rFonts w:ascii="Arial Narrow" w:eastAsia="Times New Roman" w:hAnsi="Arial Narrow"/>
          <w:sz w:val="20"/>
          <w:szCs w:val="20"/>
        </w:rPr>
        <w:t>Jagalskiego</w:t>
      </w:r>
      <w:proofErr w:type="spellEnd"/>
      <w:r w:rsidRPr="001A75BC">
        <w:rPr>
          <w:rFonts w:ascii="Arial Narrow" w:eastAsia="Times New Roman" w:hAnsi="Arial Narrow"/>
          <w:sz w:val="20"/>
          <w:szCs w:val="20"/>
        </w:rPr>
        <w:t xml:space="preserve"> 10, 84-200 Wejherowo</w:t>
      </w:r>
      <w:r w:rsidRPr="001A75BC">
        <w:rPr>
          <w:rFonts w:ascii="Arial Narrow" w:hAnsi="Arial Narrow"/>
          <w:sz w:val="20"/>
          <w:szCs w:val="20"/>
        </w:rPr>
        <w:t xml:space="preserve">, w ramach dyżurów lekarskich </w:t>
      </w:r>
      <w:r>
        <w:rPr>
          <w:rFonts w:ascii="Arial Narrow" w:hAnsi="Arial Narrow"/>
          <w:sz w:val="20"/>
          <w:szCs w:val="20"/>
        </w:rPr>
        <w:br/>
      </w:r>
      <w:r w:rsidRPr="001A75BC">
        <w:rPr>
          <w:rFonts w:ascii="Arial Narrow" w:hAnsi="Arial Narrow"/>
          <w:b/>
          <w:sz w:val="20"/>
          <w:szCs w:val="20"/>
        </w:rPr>
        <w:t>12 godzin</w:t>
      </w:r>
      <w:r>
        <w:rPr>
          <w:rFonts w:ascii="Arial Narrow" w:hAnsi="Arial Narrow"/>
          <w:b/>
          <w:sz w:val="20"/>
          <w:szCs w:val="20"/>
        </w:rPr>
        <w:t>nych</w:t>
      </w:r>
      <w:r w:rsidRPr="001A75BC">
        <w:rPr>
          <w:rFonts w:ascii="Arial Narrow" w:hAnsi="Arial Narrow"/>
          <w:sz w:val="20"/>
          <w:szCs w:val="20"/>
        </w:rPr>
        <w:t xml:space="preserve"> (od godz. 7.00 do godz. 19.00 lub od godz. 19.00 do godz. 7:00 dnia następnego</w:t>
      </w:r>
      <w:r>
        <w:rPr>
          <w:rFonts w:ascii="Arial Narrow" w:hAnsi="Arial Narrow"/>
          <w:sz w:val="20"/>
          <w:szCs w:val="20"/>
        </w:rPr>
        <w:t>)</w:t>
      </w:r>
      <w:r w:rsidRPr="001A75BC">
        <w:rPr>
          <w:rFonts w:ascii="Arial Narrow" w:hAnsi="Arial Narrow"/>
          <w:sz w:val="20"/>
          <w:szCs w:val="20"/>
        </w:rPr>
        <w:t xml:space="preserve"> lub dyżurów 24-godzinnnych </w:t>
      </w:r>
      <w:r>
        <w:rPr>
          <w:rFonts w:ascii="Arial Narrow" w:hAnsi="Arial Narrow"/>
          <w:sz w:val="20"/>
          <w:szCs w:val="20"/>
        </w:rPr>
        <w:t>(</w:t>
      </w:r>
      <w:r w:rsidRPr="001A75BC">
        <w:rPr>
          <w:rFonts w:ascii="Arial Narrow" w:hAnsi="Arial Narrow"/>
          <w:sz w:val="20"/>
          <w:szCs w:val="20"/>
        </w:rPr>
        <w:t>od godz. 7.00 do godz. 7:00 dnia następnego) – w 1-miesięcznych okresach rozliczeniowych, zgodnie z harmonogramem ustalonym przez Udzielającego zamówienia.</w:t>
      </w:r>
    </w:p>
    <w:p w:rsidR="001A75BC" w:rsidRPr="001A75BC" w:rsidRDefault="001A75BC" w:rsidP="001A75BC">
      <w:pPr>
        <w:spacing w:after="8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1A75BC">
        <w:rPr>
          <w:rFonts w:ascii="Arial Narrow" w:eastAsia="Times New Roman" w:hAnsi="Arial Narrow"/>
          <w:sz w:val="20"/>
          <w:szCs w:val="20"/>
          <w:u w:val="single"/>
        </w:rPr>
        <w:t xml:space="preserve">Udzielający zamówienia dysponuje do wypracowania przez lekarzy średniomiesięcznie pulą 212 </w:t>
      </w:r>
      <w:r w:rsidRPr="001A75BC">
        <w:rPr>
          <w:rFonts w:ascii="Arial Narrow" w:hAnsi="Arial Narrow"/>
          <w:sz w:val="20"/>
          <w:szCs w:val="20"/>
          <w:u w:val="single"/>
        </w:rPr>
        <w:t xml:space="preserve">godzin </w:t>
      </w:r>
      <w:r w:rsidRPr="001A75BC">
        <w:rPr>
          <w:rFonts w:ascii="Arial Narrow" w:hAnsi="Arial Narrow"/>
          <w:sz w:val="20"/>
          <w:szCs w:val="20"/>
          <w:u w:val="single"/>
        </w:rPr>
        <w:br/>
        <w:t xml:space="preserve">w ramach dyżurów. </w:t>
      </w:r>
      <w:r w:rsidRPr="001A75BC">
        <w:rPr>
          <w:rFonts w:ascii="Arial Narrow" w:eastAsia="Times New Roman" w:hAnsi="Arial Narrow"/>
          <w:sz w:val="20"/>
          <w:szCs w:val="20"/>
          <w:u w:val="single"/>
        </w:rPr>
        <w:t xml:space="preserve">Udzielający zamówienie udzieli zamówienie lekarzom </w:t>
      </w:r>
      <w:r w:rsidRPr="001A75BC">
        <w:rPr>
          <w:rFonts w:ascii="Arial Narrow" w:hAnsi="Arial Narrow"/>
          <w:sz w:val="20"/>
          <w:szCs w:val="20"/>
          <w:u w:val="single"/>
        </w:rPr>
        <w:t>o różnej miesięcznej dyspozycji czasowej</w:t>
      </w:r>
      <w:r w:rsidRPr="001A75BC">
        <w:rPr>
          <w:rFonts w:ascii="Arial Narrow" w:eastAsia="Times New Roman" w:hAnsi="Arial Narrow"/>
          <w:sz w:val="20"/>
          <w:szCs w:val="20"/>
          <w:u w:val="single"/>
        </w:rPr>
        <w:t xml:space="preserve">, </w:t>
      </w:r>
      <w:r w:rsidRPr="001A75BC">
        <w:rPr>
          <w:rFonts w:ascii="Arial Narrow" w:hAnsi="Arial Narrow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:rsidR="001A75BC" w:rsidRPr="001A75BC" w:rsidRDefault="001A75BC" w:rsidP="001A75B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75BC">
        <w:rPr>
          <w:rFonts w:ascii="Arial Narrow" w:eastAsia="Times New Roman" w:hAnsi="Arial Narrow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:rsidR="001A75BC" w:rsidRPr="001A75BC" w:rsidRDefault="001A75BC" w:rsidP="001A75B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75BC">
        <w:rPr>
          <w:rFonts w:ascii="Arial Narrow" w:hAnsi="Arial Narrow"/>
          <w:bCs/>
          <w:sz w:val="20"/>
          <w:szCs w:val="20"/>
        </w:rPr>
        <w:t>Szczegółowy zakres obowiązków lekarza wskazany jest w projekcie umowy stanowiącej Załącznik nr 3.3 do niniejszych Szczegółowych Warunków Konkursu Ofert.</w:t>
      </w:r>
    </w:p>
    <w:p w:rsidR="001A75BC" w:rsidRPr="001A75BC" w:rsidRDefault="001A75BC" w:rsidP="001A75B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A75BC">
        <w:rPr>
          <w:rFonts w:ascii="Arial Narrow" w:hAnsi="Arial Narrow"/>
          <w:bCs/>
          <w:sz w:val="20"/>
          <w:szCs w:val="20"/>
        </w:rPr>
        <w:t xml:space="preserve">Udzielający zamówienia dopuszcza zwiększenie zakresu i wartości umowy o 25% na podstawie aneksu do umowy </w:t>
      </w:r>
      <w:r>
        <w:rPr>
          <w:rFonts w:ascii="Arial Narrow" w:hAnsi="Arial Narrow"/>
          <w:bCs/>
          <w:sz w:val="20"/>
          <w:szCs w:val="20"/>
        </w:rPr>
        <w:br/>
      </w:r>
      <w:r w:rsidRPr="001A75BC">
        <w:rPr>
          <w:rFonts w:ascii="Arial Narrow" w:hAnsi="Arial Narrow"/>
          <w:bCs/>
          <w:sz w:val="20"/>
          <w:szCs w:val="20"/>
        </w:rPr>
        <w:t>w sytuacjach wynikających z zapotrzebowania Udzielającego zamówienia.</w:t>
      </w:r>
    </w:p>
    <w:p w:rsidR="008A37C4" w:rsidRPr="001A75BC" w:rsidRDefault="008A37C4" w:rsidP="001A75B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Arial Narrow" w:hAnsi="Arial Narrow"/>
          <w:i/>
          <w:sz w:val="20"/>
          <w:szCs w:val="20"/>
        </w:rPr>
      </w:pPr>
      <w:r w:rsidRPr="001A75BC">
        <w:rPr>
          <w:rFonts w:ascii="Arial Narrow" w:hAnsi="Arial Narrow"/>
          <w:i/>
          <w:sz w:val="20"/>
          <w:szCs w:val="20"/>
        </w:rPr>
        <w:t xml:space="preserve">  </w:t>
      </w:r>
    </w:p>
    <w:p w:rsidR="00166681" w:rsidRPr="008A37C4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W pozostałym zakresie </w:t>
      </w:r>
      <w:r w:rsidR="008A37C4">
        <w:rPr>
          <w:rFonts w:ascii="Arial Narrow" w:hAnsi="Arial Narrow"/>
          <w:sz w:val="20"/>
          <w:szCs w:val="20"/>
        </w:rPr>
        <w:t xml:space="preserve">Ogłoszenie </w:t>
      </w:r>
      <w:r w:rsidR="00067F47">
        <w:rPr>
          <w:rFonts w:ascii="Arial Narrow" w:hAnsi="Arial Narrow"/>
          <w:sz w:val="20"/>
          <w:szCs w:val="20"/>
        </w:rPr>
        <w:t xml:space="preserve">o konkursie ofert oraz SWKO </w:t>
      </w:r>
      <w:r w:rsidRPr="008A37C4">
        <w:rPr>
          <w:rFonts w:ascii="Arial Narrow" w:hAnsi="Arial Narrow"/>
          <w:sz w:val="20"/>
          <w:szCs w:val="20"/>
        </w:rPr>
        <w:t>pozostaje bez zmian.</w:t>
      </w:r>
    </w:p>
    <w:p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0" w:name="_Hlk121488894"/>
      <w:bookmarkStart w:id="1" w:name="_Hlk121488283"/>
    </w:p>
    <w:bookmarkEnd w:id="0"/>
    <w:bookmarkEnd w:id="1"/>
    <w:p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030DD0">
        <w:rPr>
          <w:rFonts w:ascii="Arial Narrow" w:hAnsi="Arial Narrow"/>
          <w:sz w:val="20"/>
          <w:szCs w:val="20"/>
        </w:rPr>
        <w:t>2</w:t>
      </w:r>
      <w:r w:rsidR="00996B92">
        <w:rPr>
          <w:rFonts w:ascii="Arial Narrow" w:hAnsi="Arial Narrow"/>
          <w:sz w:val="20"/>
          <w:szCs w:val="20"/>
        </w:rPr>
        <w:t>4</w:t>
      </w:r>
      <w:r w:rsidR="00030DD0">
        <w:rPr>
          <w:rFonts w:ascii="Arial Narrow" w:hAnsi="Arial Narrow"/>
          <w:sz w:val="20"/>
          <w:szCs w:val="20"/>
        </w:rPr>
        <w:t>.10</w:t>
      </w:r>
      <w:r w:rsidR="0041382E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D1" w:rsidRDefault="00154BD1" w:rsidP="00E42D6A">
      <w:pPr>
        <w:spacing w:after="0" w:line="240" w:lineRule="auto"/>
      </w:pPr>
      <w:r>
        <w:separator/>
      </w:r>
    </w:p>
  </w:endnote>
  <w:endnote w:type="continuationSeparator" w:id="0">
    <w:p w:rsidR="00154BD1" w:rsidRDefault="00154BD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B67A8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81DDF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D1" w:rsidRDefault="00154BD1" w:rsidP="00E42D6A">
      <w:pPr>
        <w:spacing w:after="0" w:line="240" w:lineRule="auto"/>
      </w:pPr>
      <w:r>
        <w:separator/>
      </w:r>
    </w:p>
  </w:footnote>
  <w:footnote w:type="continuationSeparator" w:id="0">
    <w:p w:rsidR="00154BD1" w:rsidRDefault="00154BD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0DD0"/>
    <w:rsid w:val="00054BD8"/>
    <w:rsid w:val="00067F47"/>
    <w:rsid w:val="00070C0B"/>
    <w:rsid w:val="00070F69"/>
    <w:rsid w:val="00093EA2"/>
    <w:rsid w:val="000C3B82"/>
    <w:rsid w:val="000C7EAF"/>
    <w:rsid w:val="000D6820"/>
    <w:rsid w:val="000E4017"/>
    <w:rsid w:val="00125B0C"/>
    <w:rsid w:val="00144B8A"/>
    <w:rsid w:val="00154BD1"/>
    <w:rsid w:val="00166681"/>
    <w:rsid w:val="001A56F1"/>
    <w:rsid w:val="001A75BC"/>
    <w:rsid w:val="001B60F1"/>
    <w:rsid w:val="001D0062"/>
    <w:rsid w:val="001E671E"/>
    <w:rsid w:val="00200463"/>
    <w:rsid w:val="00265C0D"/>
    <w:rsid w:val="00282A69"/>
    <w:rsid w:val="002846D6"/>
    <w:rsid w:val="002879B1"/>
    <w:rsid w:val="002A3E49"/>
    <w:rsid w:val="002A77B1"/>
    <w:rsid w:val="002D20B8"/>
    <w:rsid w:val="002E351F"/>
    <w:rsid w:val="003038CF"/>
    <w:rsid w:val="00344AD2"/>
    <w:rsid w:val="00375EE9"/>
    <w:rsid w:val="003B4F2E"/>
    <w:rsid w:val="003D48E1"/>
    <w:rsid w:val="0041382E"/>
    <w:rsid w:val="00461FBF"/>
    <w:rsid w:val="004656D4"/>
    <w:rsid w:val="004725EA"/>
    <w:rsid w:val="0049546B"/>
    <w:rsid w:val="004B77EC"/>
    <w:rsid w:val="005036A9"/>
    <w:rsid w:val="00522C07"/>
    <w:rsid w:val="00581E24"/>
    <w:rsid w:val="005A618C"/>
    <w:rsid w:val="005B4B15"/>
    <w:rsid w:val="005C0B93"/>
    <w:rsid w:val="00600476"/>
    <w:rsid w:val="00616107"/>
    <w:rsid w:val="00656E84"/>
    <w:rsid w:val="006D4F42"/>
    <w:rsid w:val="006E5D53"/>
    <w:rsid w:val="00706B14"/>
    <w:rsid w:val="00706F50"/>
    <w:rsid w:val="00744142"/>
    <w:rsid w:val="007503B2"/>
    <w:rsid w:val="0077431B"/>
    <w:rsid w:val="007762CF"/>
    <w:rsid w:val="00781BC0"/>
    <w:rsid w:val="007B6969"/>
    <w:rsid w:val="007C17CA"/>
    <w:rsid w:val="00822BAF"/>
    <w:rsid w:val="008368DE"/>
    <w:rsid w:val="00850762"/>
    <w:rsid w:val="00880A20"/>
    <w:rsid w:val="008A37C4"/>
    <w:rsid w:val="008E3119"/>
    <w:rsid w:val="00931873"/>
    <w:rsid w:val="009772AB"/>
    <w:rsid w:val="00983D8F"/>
    <w:rsid w:val="00996B92"/>
    <w:rsid w:val="009B7280"/>
    <w:rsid w:val="009D1E8C"/>
    <w:rsid w:val="00A378DA"/>
    <w:rsid w:val="00A56F12"/>
    <w:rsid w:val="00AA25B2"/>
    <w:rsid w:val="00AA4D06"/>
    <w:rsid w:val="00AC0D0F"/>
    <w:rsid w:val="00AD7501"/>
    <w:rsid w:val="00B27717"/>
    <w:rsid w:val="00B83B8D"/>
    <w:rsid w:val="00BC2445"/>
    <w:rsid w:val="00BC6E4A"/>
    <w:rsid w:val="00BE666F"/>
    <w:rsid w:val="00C066BD"/>
    <w:rsid w:val="00C409FE"/>
    <w:rsid w:val="00CD329D"/>
    <w:rsid w:val="00CF48A2"/>
    <w:rsid w:val="00D468CF"/>
    <w:rsid w:val="00DB4BF1"/>
    <w:rsid w:val="00DB6769"/>
    <w:rsid w:val="00DB67A8"/>
    <w:rsid w:val="00DC0768"/>
    <w:rsid w:val="00DC4202"/>
    <w:rsid w:val="00DE0D25"/>
    <w:rsid w:val="00E14CE9"/>
    <w:rsid w:val="00E42D6A"/>
    <w:rsid w:val="00E75575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396A3"/>
  <w15:docId w15:val="{BA4F7A3E-4E40-4C5D-AECD-94B5FAF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styleId="Akapitzlist">
    <w:name w:val="List Paragraph"/>
    <w:basedOn w:val="Normalny"/>
    <w:uiPriority w:val="99"/>
    <w:qFormat/>
    <w:rsid w:val="008A37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0E4B-CBC8-4A24-9AF7-3BBE745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Nosowicz</cp:lastModifiedBy>
  <cp:revision>5</cp:revision>
  <cp:lastPrinted>2023-07-13T10:31:00Z</cp:lastPrinted>
  <dcterms:created xsi:type="dcterms:W3CDTF">2023-10-23T11:17:00Z</dcterms:created>
  <dcterms:modified xsi:type="dcterms:W3CDTF">2023-10-24T07:34:00Z</dcterms:modified>
</cp:coreProperties>
</file>