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769" w:rsidRPr="009C3368" w:rsidRDefault="007762CF" w:rsidP="00F04C50">
      <w:pPr>
        <w:pStyle w:val="NormalnyWeb"/>
        <w:spacing w:before="0" w:beforeAutospacing="0" w:after="0" w:afterAutospacing="0" w:line="360" w:lineRule="auto"/>
        <w:ind w:right="52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:rsidR="00AD7501" w:rsidRPr="00DB6769" w:rsidRDefault="00461FBF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MOD</w:t>
      </w:r>
      <w:r w:rsidR="002238DB">
        <w:rPr>
          <w:rFonts w:ascii="Arial Narrow" w:hAnsi="Arial Narrow"/>
          <w:b/>
          <w:sz w:val="20"/>
          <w:szCs w:val="20"/>
        </w:rPr>
        <w:t>Y</w:t>
      </w:r>
      <w:r>
        <w:rPr>
          <w:rFonts w:ascii="Arial Narrow" w:hAnsi="Arial Narrow"/>
          <w:b/>
          <w:sz w:val="20"/>
          <w:szCs w:val="20"/>
        </w:rPr>
        <w:t xml:space="preserve">FIKACJA </w:t>
      </w:r>
      <w:r w:rsidR="00AD7501" w:rsidRPr="00DB6769">
        <w:rPr>
          <w:rFonts w:ascii="Arial Narrow" w:hAnsi="Arial Narrow"/>
          <w:b/>
          <w:sz w:val="20"/>
          <w:szCs w:val="20"/>
        </w:rPr>
        <w:t>OGŁOSZENI</w:t>
      </w:r>
      <w:r w:rsidR="008A37C4">
        <w:rPr>
          <w:rFonts w:ascii="Arial Narrow" w:hAnsi="Arial Narrow"/>
          <w:b/>
          <w:sz w:val="20"/>
          <w:szCs w:val="20"/>
        </w:rPr>
        <w:t>A</w:t>
      </w:r>
      <w:r w:rsidR="00AD7501" w:rsidRPr="00DB6769">
        <w:rPr>
          <w:rFonts w:ascii="Arial Narrow" w:hAnsi="Arial Narrow"/>
          <w:b/>
          <w:sz w:val="20"/>
          <w:szCs w:val="20"/>
        </w:rPr>
        <w:t xml:space="preserve"> O </w:t>
      </w:r>
      <w:r w:rsidR="008A37C4">
        <w:rPr>
          <w:rFonts w:ascii="Arial Narrow" w:hAnsi="Arial Narrow"/>
          <w:b/>
          <w:sz w:val="20"/>
          <w:szCs w:val="20"/>
        </w:rPr>
        <w:t>KONKURSIE</w:t>
      </w:r>
      <w:r w:rsidR="00AD7501" w:rsidRPr="00DB6769">
        <w:rPr>
          <w:rFonts w:ascii="Arial Narrow" w:hAnsi="Arial Narrow"/>
          <w:b/>
          <w:sz w:val="20"/>
          <w:szCs w:val="20"/>
        </w:rPr>
        <w:t xml:space="preserve"> OFERT</w:t>
      </w:r>
      <w:r w:rsidR="00AD7501"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BE666F" w:rsidRPr="00DB6769" w:rsidRDefault="00AD7501" w:rsidP="00F04C50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</w:t>
      </w:r>
      <w:r w:rsidR="00093EA2">
        <w:rPr>
          <w:rFonts w:ascii="Arial Narrow" w:hAnsi="Arial Narrow"/>
          <w:sz w:val="20"/>
          <w:szCs w:val="20"/>
          <w:u w:val="single"/>
        </w:rPr>
        <w:t xml:space="preserve">Konkursu Ofert </w:t>
      </w:r>
      <w:r w:rsidRPr="00DB6769">
        <w:rPr>
          <w:rFonts w:ascii="Arial Narrow" w:hAnsi="Arial Narrow"/>
          <w:sz w:val="20"/>
          <w:szCs w:val="20"/>
          <w:u w:val="single"/>
        </w:rPr>
        <w:t xml:space="preserve">z dnia </w:t>
      </w:r>
      <w:r w:rsidR="002238DB">
        <w:rPr>
          <w:rFonts w:ascii="Arial Narrow" w:hAnsi="Arial Narrow"/>
          <w:sz w:val="20"/>
          <w:szCs w:val="20"/>
          <w:u w:val="single"/>
        </w:rPr>
        <w:t>29.05.2024</w:t>
      </w:r>
      <w:r w:rsidRPr="00DB6769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2238DB">
        <w:rPr>
          <w:rFonts w:ascii="Arial Narrow" w:hAnsi="Arial Narrow"/>
          <w:sz w:val="20"/>
          <w:szCs w:val="20"/>
          <w:u w:val="single"/>
        </w:rPr>
        <w:t>129/2024</w:t>
      </w:r>
    </w:p>
    <w:p w:rsidR="00166681" w:rsidRDefault="00166681" w:rsidP="00BE666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BE666F" w:rsidRPr="00F04C50" w:rsidRDefault="00166681" w:rsidP="00BE666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8A37C4">
        <w:rPr>
          <w:rFonts w:ascii="Arial Narrow" w:hAnsi="Arial Narrow"/>
          <w:sz w:val="20"/>
          <w:szCs w:val="20"/>
        </w:rPr>
        <w:t xml:space="preserve">Udzielający zamówienia: Szpitale Pomorskie </w:t>
      </w:r>
      <w:r w:rsidRPr="008A37C4">
        <w:rPr>
          <w:rFonts w:ascii="Arial Narrow" w:hAnsi="Arial Narrow"/>
          <w:bCs/>
          <w:sz w:val="20"/>
          <w:szCs w:val="20"/>
        </w:rPr>
        <w:t>Spółka z ograniczoną odpowiedzialnością z siedzibą w Gdyni</w:t>
      </w:r>
      <w:r w:rsidRPr="008A37C4">
        <w:rPr>
          <w:rFonts w:ascii="Arial Narrow" w:hAnsi="Arial Narrow"/>
          <w:sz w:val="20"/>
          <w:szCs w:val="20"/>
        </w:rPr>
        <w:t xml:space="preserve">, przy ul. Powstania Styczniowego 1, 81-519 Gdynia, informuje, iż w </w:t>
      </w:r>
      <w:r w:rsidR="008A37C4" w:rsidRPr="008A37C4">
        <w:rPr>
          <w:rFonts w:ascii="Arial Narrow" w:hAnsi="Arial Narrow"/>
          <w:sz w:val="20"/>
          <w:szCs w:val="20"/>
        </w:rPr>
        <w:t xml:space="preserve">Ogłoszeniu </w:t>
      </w:r>
      <w:r w:rsidRPr="008A37C4">
        <w:rPr>
          <w:rFonts w:ascii="Arial Narrow" w:hAnsi="Arial Narrow"/>
          <w:sz w:val="20"/>
          <w:szCs w:val="20"/>
        </w:rPr>
        <w:t xml:space="preserve">Konkursu Ofert na Udzielanie Świadczeń Zdrowotnych, </w:t>
      </w:r>
      <w:r w:rsidR="008A37C4" w:rsidRPr="008A37C4">
        <w:rPr>
          <w:rFonts w:ascii="Arial Narrow" w:hAnsi="Arial Narrow"/>
          <w:sz w:val="20"/>
          <w:szCs w:val="20"/>
          <w:u w:val="single"/>
        </w:rPr>
        <w:t xml:space="preserve">z dnia </w:t>
      </w:r>
      <w:r w:rsidR="002238DB">
        <w:rPr>
          <w:rFonts w:ascii="Arial Narrow" w:hAnsi="Arial Narrow"/>
          <w:sz w:val="20"/>
          <w:szCs w:val="20"/>
          <w:u w:val="single"/>
        </w:rPr>
        <w:t>29.05.2024</w:t>
      </w:r>
      <w:r w:rsidRPr="008A37C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2238DB">
        <w:rPr>
          <w:rFonts w:ascii="Arial Narrow" w:hAnsi="Arial Narrow"/>
          <w:sz w:val="20"/>
          <w:szCs w:val="20"/>
          <w:u w:val="single"/>
        </w:rPr>
        <w:t>129/2024</w:t>
      </w:r>
      <w:r w:rsidR="008A37C4" w:rsidRPr="008A37C4">
        <w:rPr>
          <w:rFonts w:ascii="Arial Narrow" w:hAnsi="Arial Narrow"/>
          <w:sz w:val="20"/>
          <w:szCs w:val="20"/>
        </w:rPr>
        <w:t xml:space="preserve"> dokonuje modyfikacji w punkcie III.1.podpunkt </w:t>
      </w:r>
      <w:r w:rsidR="002238DB">
        <w:rPr>
          <w:rFonts w:ascii="Arial Narrow" w:hAnsi="Arial Narrow"/>
          <w:sz w:val="20"/>
          <w:szCs w:val="20"/>
        </w:rPr>
        <w:t>5</w:t>
      </w:r>
      <w:r w:rsidR="008A37C4" w:rsidRPr="008A37C4">
        <w:rPr>
          <w:rFonts w:ascii="Arial Narrow" w:hAnsi="Arial Narrow"/>
          <w:sz w:val="20"/>
          <w:szCs w:val="20"/>
        </w:rPr>
        <w:t>) poprzez wykreślenie zwrotu: „</w:t>
      </w:r>
      <w:r w:rsidR="00C771D4">
        <w:rPr>
          <w:rFonts w:ascii="Arial Narrow" w:hAnsi="Arial Narrow"/>
          <w:sz w:val="20"/>
          <w:szCs w:val="20"/>
        </w:rPr>
        <w:t xml:space="preserve">oraz </w:t>
      </w:r>
      <w:bookmarkStart w:id="0" w:name="_GoBack"/>
      <w:bookmarkEnd w:id="0"/>
      <w:r w:rsidR="002238DB" w:rsidRPr="002238DB">
        <w:rPr>
          <w:rFonts w:ascii="Arial Narrow" w:eastAsia="Arial" w:hAnsi="Arial Narrow"/>
          <w:sz w:val="20"/>
          <w:szCs w:val="20"/>
        </w:rPr>
        <w:t>wpis do rejestru praktyk zawodowych prowadzonego przez Izby Psychologów</w:t>
      </w:r>
      <w:r w:rsidR="008A37C4" w:rsidRPr="008A37C4">
        <w:rPr>
          <w:rFonts w:ascii="Arial Narrow" w:hAnsi="Arial Narrow"/>
          <w:sz w:val="20"/>
          <w:szCs w:val="20"/>
        </w:rPr>
        <w:t>”, w wyniku czego punk</w:t>
      </w:r>
      <w:r w:rsidR="00461FBF">
        <w:rPr>
          <w:rFonts w:ascii="Arial Narrow" w:hAnsi="Arial Narrow"/>
          <w:sz w:val="20"/>
          <w:szCs w:val="20"/>
        </w:rPr>
        <w:t>t</w:t>
      </w:r>
      <w:r w:rsidR="008A37C4" w:rsidRPr="008A37C4">
        <w:rPr>
          <w:rFonts w:ascii="Arial Narrow" w:hAnsi="Arial Narrow"/>
          <w:sz w:val="20"/>
          <w:szCs w:val="20"/>
        </w:rPr>
        <w:t xml:space="preserve"> III.1.</w:t>
      </w:r>
      <w:r w:rsidR="008A37C4">
        <w:rPr>
          <w:rFonts w:ascii="Arial Narrow" w:hAnsi="Arial Narrow"/>
          <w:sz w:val="20"/>
          <w:szCs w:val="20"/>
        </w:rPr>
        <w:t xml:space="preserve"> </w:t>
      </w:r>
      <w:r w:rsidR="00744142">
        <w:rPr>
          <w:rFonts w:ascii="Arial Narrow" w:hAnsi="Arial Narrow"/>
          <w:sz w:val="20"/>
          <w:szCs w:val="20"/>
        </w:rPr>
        <w:t xml:space="preserve">Ogłoszenia </w:t>
      </w:r>
      <w:r w:rsidR="008A37C4">
        <w:rPr>
          <w:rFonts w:ascii="Arial Narrow" w:hAnsi="Arial Narrow"/>
          <w:sz w:val="20"/>
          <w:szCs w:val="20"/>
        </w:rPr>
        <w:t xml:space="preserve">otrzymuje brzmienie: </w:t>
      </w:r>
    </w:p>
    <w:p w:rsidR="002238DB" w:rsidRDefault="002238DB" w:rsidP="002238D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color w:val="00000A"/>
          <w:sz w:val="18"/>
          <w:szCs w:val="18"/>
          <w:u w:val="single"/>
        </w:rPr>
      </w:pPr>
      <w:bookmarkStart w:id="1" w:name="_Hlk87951590"/>
      <w:bookmarkStart w:id="2" w:name="_Hlk87957249"/>
      <w:bookmarkStart w:id="3" w:name="_Hlk88460306"/>
      <w:r>
        <w:rPr>
          <w:rFonts w:ascii="Times New Roman" w:hAnsi="Times New Roman"/>
          <w:b/>
          <w:bCs/>
          <w:color w:val="00000A"/>
          <w:sz w:val="18"/>
          <w:szCs w:val="18"/>
          <w:u w:val="single"/>
        </w:rPr>
        <w:t>„III.1. Udzielanie świadczeń zdrowotnych w ramach uprawnień i kwalifikacji psychologa klinicznego wraz z koordynacją pracą Zespołu Psychologiczno-Logopedycznego;</w:t>
      </w:r>
    </w:p>
    <w:p w:rsidR="002238DB" w:rsidRDefault="002238DB" w:rsidP="002238DB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2238DB" w:rsidRDefault="002238DB" w:rsidP="002238DB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 </w:t>
      </w:r>
      <w:r>
        <w:rPr>
          <w:rFonts w:ascii="Times New Roman" w:hAnsi="Times New Roman"/>
          <w:sz w:val="20"/>
          <w:szCs w:val="20"/>
        </w:rPr>
        <w:t>psychologa  klinicznego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wraz z koordynacją pracy Zespołu Psychologiczno-Logopedycznego w</w:t>
      </w:r>
      <w:r>
        <w:rPr>
          <w:rFonts w:ascii="Times New Roman" w:hAnsi="Times New Roman"/>
          <w:bCs/>
          <w:sz w:val="20"/>
          <w:szCs w:val="20"/>
        </w:rPr>
        <w:t xml:space="preserve"> lokalizacji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przy</w:t>
      </w:r>
      <w:r>
        <w:rPr>
          <w:rFonts w:ascii="Times New Roman" w:hAnsi="Times New Roman"/>
          <w:sz w:val="20"/>
          <w:szCs w:val="20"/>
        </w:rPr>
        <w:t xml:space="preserve"> ul. Wójta Radtkego 1 w Gdyni zgodnie z harmonogramem ustalonym przez Udzielającego zamówienia. </w:t>
      </w:r>
    </w:p>
    <w:bookmarkEnd w:id="1"/>
    <w:bookmarkEnd w:id="2"/>
    <w:bookmarkEnd w:id="3"/>
    <w:p w:rsidR="002238DB" w:rsidRDefault="002238DB" w:rsidP="002238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238DB" w:rsidRDefault="002238DB" w:rsidP="002238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2238DB" w:rsidRDefault="002238DB" w:rsidP="002238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238DB" w:rsidRDefault="002238DB" w:rsidP="002238D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Hlk86137745"/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mogą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podmioty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wykonujące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działalność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leczniczą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pl-PL"/>
        </w:rPr>
        <w:br/>
      </w:r>
      <w:r>
        <w:rPr>
          <w:rFonts w:ascii="Times New Roman" w:hAnsi="Times New Roman"/>
          <w:sz w:val="20"/>
          <w:szCs w:val="20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2238DB" w:rsidRDefault="002238DB" w:rsidP="002238DB">
      <w:pPr>
        <w:numPr>
          <w:ilvl w:val="0"/>
          <w:numId w:val="3"/>
        </w:numPr>
        <w:tabs>
          <w:tab w:val="clear" w:pos="360"/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uprawnione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przedmiotem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2023 r. poz. 991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pozostałych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przepisach</w:t>
      </w:r>
      <w:bookmarkStart w:id="5" w:name="_Hlk167708990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t xml:space="preserve">w tym zgodnie ustawą z dnia 8 czerwca 2001 r. </w:t>
      </w:r>
      <w:bookmarkStart w:id="6" w:name="_Hlk167708915"/>
      <w:r>
        <w:rPr>
          <w:rFonts w:ascii="Times New Roman" w:eastAsia="Arial" w:hAnsi="Times New Roman"/>
          <w:sz w:val="20"/>
          <w:szCs w:val="20"/>
        </w:rPr>
        <w:t xml:space="preserve">o zawodzie psychologa i samorządzie zawodowym psychologów </w:t>
      </w:r>
      <w:bookmarkEnd w:id="6"/>
      <w:r>
        <w:rPr>
          <w:rFonts w:ascii="Times New Roman" w:eastAsia="Arial" w:hAnsi="Times New Roman"/>
          <w:sz w:val="20"/>
          <w:szCs w:val="20"/>
        </w:rPr>
        <w:t>(</w:t>
      </w:r>
      <w:proofErr w:type="spellStart"/>
      <w:r>
        <w:rPr>
          <w:rFonts w:ascii="Times New Roman" w:eastAsia="Arial" w:hAnsi="Times New Roman"/>
          <w:sz w:val="20"/>
          <w:szCs w:val="20"/>
        </w:rPr>
        <w:t>t.j</w:t>
      </w:r>
      <w:proofErr w:type="spellEnd"/>
      <w:r>
        <w:rPr>
          <w:rFonts w:ascii="Times New Roman" w:eastAsia="Arial" w:hAnsi="Times New Roman"/>
          <w:sz w:val="20"/>
          <w:szCs w:val="20"/>
        </w:rPr>
        <w:t>. Dz. U. z 2019 r. poz. 1026</w:t>
      </w:r>
      <w:bookmarkEnd w:id="5"/>
      <w:r>
        <w:rPr>
          <w:rFonts w:ascii="Times New Roman" w:eastAsia="Arial" w:hAnsi="Times New Roman"/>
          <w:sz w:val="20"/>
          <w:szCs w:val="20"/>
        </w:rPr>
        <w:t>).</w:t>
      </w:r>
    </w:p>
    <w:p w:rsidR="002238DB" w:rsidRDefault="002238DB" w:rsidP="002238DB">
      <w:pPr>
        <w:numPr>
          <w:ilvl w:val="0"/>
          <w:numId w:val="3"/>
        </w:numPr>
        <w:tabs>
          <w:tab w:val="clear" w:pos="360"/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posiadają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występowania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obrocie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prawnym,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wymogami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ustawowymi,</w:t>
      </w:r>
      <w:r>
        <w:rPr>
          <w:rFonts w:ascii="Times New Roman" w:eastAsia="Arial" w:hAnsi="Times New Roman"/>
          <w:sz w:val="20"/>
          <w:szCs w:val="20"/>
        </w:rPr>
        <w:t xml:space="preserve"> </w:t>
      </w:r>
    </w:p>
    <w:p w:rsidR="002238DB" w:rsidRDefault="002238DB" w:rsidP="002238DB">
      <w:pPr>
        <w:numPr>
          <w:ilvl w:val="0"/>
          <w:numId w:val="3"/>
        </w:numPr>
        <w:tabs>
          <w:tab w:val="clear" w:pos="360"/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bookmarkStart w:id="7" w:name="_Hlk115256633"/>
      <w:r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i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a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</w:rPr>
        <w:t>osobami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uprawnionymi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objętych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konkursem,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bookmarkStart w:id="8" w:name="_Hlk95466007"/>
      <w:r>
        <w:rPr>
          <w:rFonts w:ascii="Times New Roman" w:hAnsi="Times New Roman"/>
          <w:sz w:val="20"/>
          <w:szCs w:val="20"/>
        </w:rPr>
        <w:t>tj.: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bookmarkStart w:id="9" w:name="_Hlk118978676"/>
      <w:r>
        <w:rPr>
          <w:rFonts w:ascii="Times New Roman" w:hAnsi="Times New Roman"/>
          <w:sz w:val="20"/>
          <w:szCs w:val="20"/>
        </w:rPr>
        <w:t>oferenci z ukończonymi studiami magisterskimi z zakresu psychologii, którzy posiadają tytuł specjalisty psychologa klinicznego (specjalizacja z zakresu psychologii klinicznej)</w:t>
      </w:r>
      <w:r>
        <w:rPr>
          <w:rFonts w:ascii="Times New Roman" w:hAnsi="Times New Roman"/>
          <w:bCs/>
          <w:sz w:val="20"/>
          <w:szCs w:val="20"/>
        </w:rPr>
        <w:t xml:space="preserve"> i posiadają </w:t>
      </w:r>
      <w:r>
        <w:rPr>
          <w:rFonts w:ascii="Times New Roman" w:hAnsi="Times New Roman"/>
          <w:sz w:val="20"/>
        </w:rPr>
        <w:t>doświadczenie w koordynowaniu zespołem psychologów i logopedów min. 4 lata</w:t>
      </w:r>
    </w:p>
    <w:p w:rsidR="002238DB" w:rsidRDefault="002238DB" w:rsidP="002238DB">
      <w:pPr>
        <w:numPr>
          <w:ilvl w:val="0"/>
          <w:numId w:val="3"/>
        </w:numPr>
        <w:tabs>
          <w:tab w:val="clear" w:pos="360"/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z zastrzeżeniem, iż z udziału w niniejszym konkursie ofert wyłączone są podmioty lub lekarze związani z Udzielającym Zamówienie wedle stanu na dzień ogłoszenia niniejszego konkursu ofert, umową o świadczenie usług w zakresie tożsamym z przedmiotem niniejszego konkursu z okresem obowiązywania dłuższym niż 2 miesiące,</w:t>
      </w:r>
    </w:p>
    <w:bookmarkEnd w:id="8"/>
    <w:bookmarkEnd w:id="9"/>
    <w:p w:rsidR="002238DB" w:rsidRDefault="002238DB" w:rsidP="002238DB">
      <w:pPr>
        <w:pStyle w:val="Akapitzlist"/>
        <w:numPr>
          <w:ilvl w:val="0"/>
          <w:numId w:val="3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posiadają wpis do Centralnej Ewidencji i Informacji o Działalności Gospodarczej,</w:t>
      </w:r>
    </w:p>
    <w:p w:rsidR="002238DB" w:rsidRDefault="002238DB" w:rsidP="002238DB">
      <w:pPr>
        <w:pStyle w:val="Akapitzlist"/>
        <w:numPr>
          <w:ilvl w:val="0"/>
          <w:numId w:val="3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7"/>
      <w:r>
        <w:rPr>
          <w:rFonts w:ascii="Times New Roman" w:eastAsia="Times New Roman" w:hAnsi="Times New Roman"/>
          <w:sz w:val="20"/>
          <w:szCs w:val="20"/>
        </w:rPr>
        <w:t>.</w:t>
      </w:r>
      <w:bookmarkEnd w:id="4"/>
      <w:r>
        <w:rPr>
          <w:rFonts w:ascii="Times New Roman" w:eastAsia="Times New Roman" w:hAnsi="Times New Roman"/>
          <w:sz w:val="20"/>
          <w:szCs w:val="20"/>
        </w:rPr>
        <w:t xml:space="preserve">”               </w:t>
      </w:r>
    </w:p>
    <w:p w:rsidR="00166681" w:rsidRPr="008A37C4" w:rsidRDefault="00166681" w:rsidP="00BE666F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166681" w:rsidRDefault="00166681" w:rsidP="00BE666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A37C4">
        <w:rPr>
          <w:rFonts w:ascii="Arial Narrow" w:hAnsi="Arial Narrow"/>
          <w:sz w:val="20"/>
          <w:szCs w:val="20"/>
        </w:rPr>
        <w:t xml:space="preserve">W pozostałym zakresie </w:t>
      </w:r>
      <w:r w:rsidR="008A37C4">
        <w:rPr>
          <w:rFonts w:ascii="Arial Narrow" w:hAnsi="Arial Narrow"/>
          <w:sz w:val="20"/>
          <w:szCs w:val="20"/>
        </w:rPr>
        <w:t xml:space="preserve"> Ogłoszenie o konkursie ofert </w:t>
      </w:r>
      <w:r w:rsidRPr="008A37C4">
        <w:rPr>
          <w:rFonts w:ascii="Arial Narrow" w:hAnsi="Arial Narrow"/>
          <w:sz w:val="20"/>
          <w:szCs w:val="20"/>
        </w:rPr>
        <w:t>pozostaje bez zmian.</w:t>
      </w:r>
    </w:p>
    <w:p w:rsidR="00F04C50" w:rsidRDefault="00F04C50" w:rsidP="00BE666F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F04C50" w:rsidRPr="00F04C50" w:rsidRDefault="00F04C50" w:rsidP="00BE666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Przy czym nie ma konieczności przedłużenia terminu do składania ofert w niniejszym konkursie, bowiem sprostowany w </w:t>
      </w:r>
      <w:proofErr w:type="spellStart"/>
      <w:r>
        <w:rPr>
          <w:rFonts w:ascii="Arial Narrow" w:hAnsi="Arial Narrow"/>
          <w:sz w:val="20"/>
          <w:szCs w:val="20"/>
        </w:rPr>
        <w:t>w</w:t>
      </w:r>
      <w:proofErr w:type="spellEnd"/>
      <w:r>
        <w:rPr>
          <w:rFonts w:ascii="Arial Narrow" w:hAnsi="Arial Narrow"/>
          <w:sz w:val="20"/>
          <w:szCs w:val="20"/>
        </w:rPr>
        <w:t xml:space="preserve"> punkcie III.1.podpunkt 5 ogłoszenia warunek konkursu ofert w poz. IV pkt 1. </w:t>
      </w:r>
      <w:proofErr w:type="spellStart"/>
      <w:r>
        <w:rPr>
          <w:rFonts w:ascii="Arial Narrow" w:hAnsi="Arial Narrow"/>
          <w:sz w:val="20"/>
          <w:szCs w:val="20"/>
        </w:rPr>
        <w:t>Ppkt</w:t>
      </w:r>
      <w:proofErr w:type="spellEnd"/>
      <w:r>
        <w:rPr>
          <w:rFonts w:ascii="Arial Narrow" w:hAnsi="Arial Narrow"/>
          <w:sz w:val="20"/>
          <w:szCs w:val="20"/>
        </w:rPr>
        <w:t xml:space="preserve"> 1.5. SKWO został ustalony prawidłowo. </w:t>
      </w:r>
    </w:p>
    <w:p w:rsidR="009C3368" w:rsidRDefault="009C3368" w:rsidP="00200463">
      <w:pPr>
        <w:spacing w:line="240" w:lineRule="auto"/>
        <w:rPr>
          <w:rFonts w:ascii="Arial Narrow" w:hAnsi="Arial Narrow"/>
          <w:sz w:val="20"/>
          <w:szCs w:val="20"/>
        </w:rPr>
      </w:pPr>
    </w:p>
    <w:p w:rsidR="00200463" w:rsidRPr="00DB6769" w:rsidRDefault="00200463" w:rsidP="00200463">
      <w:pPr>
        <w:spacing w:line="240" w:lineRule="auto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9C3368">
        <w:rPr>
          <w:rFonts w:ascii="Arial Narrow" w:hAnsi="Arial Narrow"/>
          <w:sz w:val="20"/>
          <w:szCs w:val="20"/>
        </w:rPr>
        <w:t>05.06.2024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:rsidR="00F20777" w:rsidRPr="00DB6769" w:rsidRDefault="00F20777">
      <w:pPr>
        <w:rPr>
          <w:rFonts w:ascii="Arial Narrow" w:hAnsi="Arial Narrow"/>
          <w:sz w:val="20"/>
          <w:szCs w:val="20"/>
        </w:rPr>
      </w:pPr>
    </w:p>
    <w:p w:rsidR="00F20777" w:rsidRPr="00DB6769" w:rsidRDefault="00F20777">
      <w:pPr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6A9" w:rsidRDefault="005036A9" w:rsidP="00E42D6A">
      <w:pPr>
        <w:spacing w:after="0" w:line="240" w:lineRule="auto"/>
      </w:pPr>
      <w:r>
        <w:separator/>
      </w:r>
    </w:p>
  </w:endnote>
  <w:endnote w:type="continuationSeparator" w:id="0">
    <w:p w:rsidR="005036A9" w:rsidRDefault="005036A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B67A8" w:rsidP="00DC4202">
    <w:pPr>
      <w:pStyle w:val="Stopka"/>
      <w:spacing w:before="240"/>
      <w:rPr>
        <w:rFonts w:ascii="Century Gothic" w:hAnsi="Century Gothic"/>
        <w:b/>
        <w:color w:val="004685"/>
      </w:rPr>
    </w:pPr>
    <w:r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D63602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DC4202">
      <w:rPr>
        <w:rFonts w:ascii="Century Gothic" w:hAnsi="Century Gothic"/>
        <w:b/>
        <w:color w:val="004685"/>
      </w:rPr>
      <w:t>Szpitale Pomorskie Sp. z o.o.</w:t>
    </w:r>
    <w:r w:rsidR="00DC4202"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6A9" w:rsidRDefault="005036A9" w:rsidP="00E42D6A">
      <w:pPr>
        <w:spacing w:after="0" w:line="240" w:lineRule="auto"/>
      </w:pPr>
      <w:r>
        <w:separator/>
      </w:r>
    </w:p>
  </w:footnote>
  <w:footnote w:type="continuationSeparator" w:id="0">
    <w:p w:rsidR="005036A9" w:rsidRDefault="005036A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93EA2"/>
    <w:rsid w:val="000C3B82"/>
    <w:rsid w:val="000C7EAF"/>
    <w:rsid w:val="000D6820"/>
    <w:rsid w:val="000E4017"/>
    <w:rsid w:val="00125B0C"/>
    <w:rsid w:val="00144B8A"/>
    <w:rsid w:val="00166681"/>
    <w:rsid w:val="001A56F1"/>
    <w:rsid w:val="001B60F1"/>
    <w:rsid w:val="001D0062"/>
    <w:rsid w:val="001E671E"/>
    <w:rsid w:val="00200463"/>
    <w:rsid w:val="002238DB"/>
    <w:rsid w:val="00265C0D"/>
    <w:rsid w:val="002846D6"/>
    <w:rsid w:val="002879B1"/>
    <w:rsid w:val="002A3E49"/>
    <w:rsid w:val="002A77B1"/>
    <w:rsid w:val="002D20B8"/>
    <w:rsid w:val="002E351F"/>
    <w:rsid w:val="003038CF"/>
    <w:rsid w:val="00344AD2"/>
    <w:rsid w:val="00375EE9"/>
    <w:rsid w:val="003B4F2E"/>
    <w:rsid w:val="003D48E1"/>
    <w:rsid w:val="0041382E"/>
    <w:rsid w:val="00461FBF"/>
    <w:rsid w:val="004656D4"/>
    <w:rsid w:val="004725EA"/>
    <w:rsid w:val="0049546B"/>
    <w:rsid w:val="004B77EC"/>
    <w:rsid w:val="005036A9"/>
    <w:rsid w:val="00522C07"/>
    <w:rsid w:val="00581E24"/>
    <w:rsid w:val="005A618C"/>
    <w:rsid w:val="005B4B15"/>
    <w:rsid w:val="005C0B93"/>
    <w:rsid w:val="00600476"/>
    <w:rsid w:val="00616107"/>
    <w:rsid w:val="00656E84"/>
    <w:rsid w:val="006D4F42"/>
    <w:rsid w:val="006E5D53"/>
    <w:rsid w:val="00706B14"/>
    <w:rsid w:val="00706F50"/>
    <w:rsid w:val="00744142"/>
    <w:rsid w:val="007503B2"/>
    <w:rsid w:val="0077431B"/>
    <w:rsid w:val="007762CF"/>
    <w:rsid w:val="00781BC0"/>
    <w:rsid w:val="007B6969"/>
    <w:rsid w:val="007C17CA"/>
    <w:rsid w:val="00822BAF"/>
    <w:rsid w:val="008368DE"/>
    <w:rsid w:val="00850762"/>
    <w:rsid w:val="00880A20"/>
    <w:rsid w:val="008A37C4"/>
    <w:rsid w:val="008E3119"/>
    <w:rsid w:val="00931873"/>
    <w:rsid w:val="009772AB"/>
    <w:rsid w:val="00983D8F"/>
    <w:rsid w:val="009B7280"/>
    <w:rsid w:val="009C3368"/>
    <w:rsid w:val="009D1E8C"/>
    <w:rsid w:val="00A378DA"/>
    <w:rsid w:val="00A56F12"/>
    <w:rsid w:val="00AA25B2"/>
    <w:rsid w:val="00AA4D06"/>
    <w:rsid w:val="00AC0D0F"/>
    <w:rsid w:val="00AD7501"/>
    <w:rsid w:val="00B27717"/>
    <w:rsid w:val="00B83B8D"/>
    <w:rsid w:val="00BC2445"/>
    <w:rsid w:val="00BC6E4A"/>
    <w:rsid w:val="00BE666F"/>
    <w:rsid w:val="00C066BD"/>
    <w:rsid w:val="00C409FE"/>
    <w:rsid w:val="00C771D4"/>
    <w:rsid w:val="00CD329D"/>
    <w:rsid w:val="00CF48A2"/>
    <w:rsid w:val="00D468CF"/>
    <w:rsid w:val="00DB6769"/>
    <w:rsid w:val="00DB67A8"/>
    <w:rsid w:val="00DC0768"/>
    <w:rsid w:val="00DC4202"/>
    <w:rsid w:val="00DE0D25"/>
    <w:rsid w:val="00E14CE9"/>
    <w:rsid w:val="00E42D6A"/>
    <w:rsid w:val="00E75575"/>
    <w:rsid w:val="00F04C50"/>
    <w:rsid w:val="00F10C97"/>
    <w:rsid w:val="00F20777"/>
    <w:rsid w:val="00F23553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44CD3E"/>
  <w15:docId w15:val="{BA4F7A3E-4E40-4C5D-AECD-94B5FAF3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4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paragraph" w:styleId="Akapitzlist">
    <w:name w:val="List Paragraph"/>
    <w:basedOn w:val="Normalny"/>
    <w:uiPriority w:val="99"/>
    <w:qFormat/>
    <w:rsid w:val="008A37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2238DB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CDAC6-80E5-499A-819B-97A58FBE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Aneta Paczkowska</cp:lastModifiedBy>
  <cp:revision>5</cp:revision>
  <cp:lastPrinted>2023-07-13T10:31:00Z</cp:lastPrinted>
  <dcterms:created xsi:type="dcterms:W3CDTF">2023-07-21T08:27:00Z</dcterms:created>
  <dcterms:modified xsi:type="dcterms:W3CDTF">2024-06-05T08:38:00Z</dcterms:modified>
</cp:coreProperties>
</file>