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C6BB4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14"/>
          <w:szCs w:val="14"/>
        </w:rPr>
      </w:pPr>
      <w:r w:rsidRPr="005C6BB4">
        <w:rPr>
          <w:rFonts w:ascii="Fira Sans Condensed SemiBold" w:hAnsi="Fira Sans Condensed SemiBold" w:cs="Arial"/>
          <w:color w:val="FF0000"/>
          <w:sz w:val="14"/>
          <w:szCs w:val="14"/>
        </w:rPr>
        <w:t> </w:t>
      </w:r>
    </w:p>
    <w:p w14:paraId="6171AD20" w14:textId="74284741" w:rsidR="0023643E" w:rsidRPr="0050489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504893">
        <w:rPr>
          <w:rFonts w:ascii="Arial Narrow" w:hAnsi="Arial Narrow"/>
          <w:sz w:val="20"/>
          <w:szCs w:val="20"/>
        </w:rPr>
        <w:t xml:space="preserve">Gdynia, dnia  </w:t>
      </w:r>
      <w:r w:rsidR="00FA1767">
        <w:rPr>
          <w:rFonts w:ascii="Arial Narrow" w:hAnsi="Arial Narrow"/>
          <w:sz w:val="20"/>
          <w:szCs w:val="20"/>
        </w:rPr>
        <w:t>0</w:t>
      </w:r>
      <w:r w:rsidR="0052461C">
        <w:rPr>
          <w:rFonts w:ascii="Arial Narrow" w:hAnsi="Arial Narrow"/>
          <w:sz w:val="20"/>
          <w:szCs w:val="20"/>
        </w:rPr>
        <w:t>1</w:t>
      </w:r>
      <w:r w:rsidR="000C3D6C" w:rsidRPr="00504893">
        <w:rPr>
          <w:rFonts w:ascii="Arial Narrow" w:hAnsi="Arial Narrow"/>
          <w:sz w:val="20"/>
          <w:szCs w:val="20"/>
        </w:rPr>
        <w:t>.</w:t>
      </w:r>
      <w:r w:rsidR="00AB3848" w:rsidRPr="00504893">
        <w:rPr>
          <w:rFonts w:ascii="Arial Narrow" w:hAnsi="Arial Narrow"/>
          <w:sz w:val="20"/>
          <w:szCs w:val="20"/>
        </w:rPr>
        <w:t>0</w:t>
      </w:r>
      <w:r w:rsidR="0052461C">
        <w:rPr>
          <w:rFonts w:ascii="Arial Narrow" w:hAnsi="Arial Narrow"/>
          <w:sz w:val="20"/>
          <w:szCs w:val="20"/>
        </w:rPr>
        <w:t>7</w:t>
      </w:r>
      <w:r w:rsidR="000C3D6C" w:rsidRPr="00504893">
        <w:rPr>
          <w:rFonts w:ascii="Arial Narrow" w:hAnsi="Arial Narrow"/>
          <w:sz w:val="20"/>
          <w:szCs w:val="20"/>
        </w:rPr>
        <w:t>.</w:t>
      </w:r>
      <w:r w:rsidRPr="00504893">
        <w:rPr>
          <w:rFonts w:ascii="Arial Narrow" w:hAnsi="Arial Narrow"/>
          <w:sz w:val="20"/>
          <w:szCs w:val="20"/>
        </w:rPr>
        <w:t>202</w:t>
      </w:r>
      <w:r w:rsidR="005C6BB4" w:rsidRPr="00504893">
        <w:rPr>
          <w:rFonts w:ascii="Arial Narrow" w:hAnsi="Arial Narrow"/>
          <w:sz w:val="20"/>
          <w:szCs w:val="20"/>
        </w:rPr>
        <w:t>4</w:t>
      </w:r>
      <w:r w:rsidR="005C1F33" w:rsidRPr="00504893">
        <w:rPr>
          <w:rFonts w:ascii="Arial Narrow" w:hAnsi="Arial Narrow"/>
          <w:sz w:val="20"/>
          <w:szCs w:val="20"/>
        </w:rPr>
        <w:t xml:space="preserve"> </w:t>
      </w:r>
      <w:r w:rsidRPr="00504893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B3EB1CA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52461C">
        <w:rPr>
          <w:rFonts w:ascii="Arial Narrow" w:hAnsi="Arial Narrow"/>
          <w:u w:val="single"/>
        </w:rPr>
        <w:t>17</w:t>
      </w:r>
      <w:r w:rsidRPr="001C05C1">
        <w:rPr>
          <w:rFonts w:ascii="Arial Narrow" w:hAnsi="Arial Narrow"/>
          <w:u w:val="single"/>
        </w:rPr>
        <w:t>.</w:t>
      </w:r>
      <w:r w:rsidR="00504893">
        <w:rPr>
          <w:rFonts w:ascii="Arial Narrow" w:hAnsi="Arial Narrow"/>
          <w:u w:val="single"/>
        </w:rPr>
        <w:t>0</w:t>
      </w:r>
      <w:r w:rsidR="0052461C">
        <w:rPr>
          <w:rFonts w:ascii="Arial Narrow" w:hAnsi="Arial Narrow"/>
          <w:u w:val="single"/>
        </w:rPr>
        <w:t>6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52461C">
        <w:rPr>
          <w:rFonts w:ascii="Arial Narrow" w:hAnsi="Arial Narrow"/>
          <w:u w:val="single"/>
        </w:rPr>
        <w:t>147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479B0617" w:rsidR="00CB1790" w:rsidRPr="001C05C1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52461C">
        <w:rPr>
          <w:rFonts w:ascii="Arial Narrow" w:hAnsi="Arial Narrow"/>
        </w:rPr>
        <w:t>17</w:t>
      </w:r>
      <w:r w:rsidRPr="001C05C1">
        <w:rPr>
          <w:rFonts w:ascii="Arial Narrow" w:hAnsi="Arial Narrow"/>
        </w:rPr>
        <w:t>.</w:t>
      </w:r>
      <w:r w:rsidR="00504893">
        <w:rPr>
          <w:rFonts w:ascii="Arial Narrow" w:hAnsi="Arial Narrow"/>
        </w:rPr>
        <w:t>0</w:t>
      </w:r>
      <w:r w:rsidR="0052461C">
        <w:rPr>
          <w:rFonts w:ascii="Arial Narrow" w:hAnsi="Arial Narrow"/>
        </w:rPr>
        <w:t>6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52461C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52461C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1C05C1">
        <w:rPr>
          <w:rFonts w:ascii="Arial Narrow" w:hAnsi="Arial Narrow"/>
        </w:rPr>
        <w:t>nr</w:t>
      </w:r>
      <w:r w:rsidR="005D0FA6" w:rsidRPr="001C05C1">
        <w:rPr>
          <w:rFonts w:ascii="Arial Narrow" w:hAnsi="Arial Narrow"/>
        </w:rPr>
        <w:t xml:space="preserve"> </w:t>
      </w:r>
      <w:r w:rsidR="0052461C">
        <w:rPr>
          <w:rFonts w:ascii="Arial Narrow" w:hAnsi="Arial Narrow"/>
        </w:rPr>
        <w:t>147</w:t>
      </w:r>
      <w:r w:rsidRPr="001C05C1">
        <w:rPr>
          <w:rFonts w:ascii="Arial Narrow" w:hAnsi="Arial Narrow"/>
        </w:rPr>
        <w:t>/202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informuje o </w:t>
      </w:r>
      <w:r w:rsidR="00EB0426" w:rsidRP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postępowania konkursowego w następujący</w:t>
      </w:r>
      <w:r w:rsidR="001B7EA9" w:rsidRPr="001C05C1">
        <w:rPr>
          <w:rFonts w:ascii="Arial Narrow" w:hAnsi="Arial Narrow"/>
        </w:rPr>
        <w:t>m</w:t>
      </w:r>
      <w:r w:rsidRPr="001C05C1">
        <w:rPr>
          <w:rFonts w:ascii="Arial Narrow" w:hAnsi="Arial Narrow"/>
        </w:rPr>
        <w:t xml:space="preserve"> zakres</w:t>
      </w:r>
      <w:r w:rsidR="001B7EA9" w:rsidRPr="001C05C1">
        <w:rPr>
          <w:rFonts w:ascii="Arial Narrow" w:hAnsi="Arial Narrow"/>
        </w:rPr>
        <w:t>ie</w:t>
      </w:r>
      <w:r w:rsidRPr="001C05C1">
        <w:rPr>
          <w:rFonts w:ascii="Arial Narrow" w:hAnsi="Arial Narrow"/>
        </w:rPr>
        <w:t xml:space="preserve">  świadczeń:</w:t>
      </w:r>
    </w:p>
    <w:p w14:paraId="1017EC96" w14:textId="01B63A06" w:rsidR="00A56CD4" w:rsidRPr="00633424" w:rsidRDefault="00A56CD4" w:rsidP="00633424">
      <w:pPr>
        <w:pStyle w:val="NormalnyWeb"/>
        <w:spacing w:before="0" w:after="0"/>
        <w:jc w:val="both"/>
        <w:rPr>
          <w:rFonts w:ascii="Arial Narrow" w:hAnsi="Arial Narrow"/>
          <w:b/>
          <w:sz w:val="22"/>
          <w:szCs w:val="22"/>
        </w:rPr>
      </w:pPr>
      <w:r w:rsidRPr="00A56CD4">
        <w:rPr>
          <w:rFonts w:ascii="Arial Narrow" w:hAnsi="Arial Narrow"/>
          <w:b/>
          <w:bCs/>
          <w:sz w:val="22"/>
          <w:szCs w:val="22"/>
        </w:rPr>
        <w:t xml:space="preserve">III.1. Udzielanie świadczeń zdrowotnych w ramach kontraktu lekarskiego w Pracowni Diagnostyki Obrazowej i/lub  w innych oddziałach szpitalnych  Udzielającego Zamówienie – ordynacja i/lub dyżury i/lub </w:t>
      </w:r>
      <w:r w:rsidRPr="00A56CD4">
        <w:rPr>
          <w:rFonts w:ascii="Arial Narrow" w:hAnsi="Arial Narrow"/>
          <w:b/>
          <w:sz w:val="22"/>
          <w:szCs w:val="22"/>
        </w:rPr>
        <w:t xml:space="preserve">opisywanie badań tomografii komputerowej (TK) ambulatoryjne </w:t>
      </w:r>
      <w:r w:rsidRPr="00A56CD4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A56CD4">
        <w:rPr>
          <w:rFonts w:ascii="Arial Narrow" w:hAnsi="Arial Narrow"/>
          <w:b/>
          <w:sz w:val="22"/>
          <w:szCs w:val="22"/>
        </w:rPr>
        <w:t>oraz DILO poza godzinami ordynacji lub dyżuru i/lub opisywanie badań TK : TK twarzoczaszki,  TK  szyi,  TK zatok obocznych nosa, TK piramidy kości skroniowej , TK serca</w:t>
      </w:r>
      <w:r w:rsidRPr="00A56CD4">
        <w:rPr>
          <w:rFonts w:ascii="Arial Narrow" w:hAnsi="Arial Narrow"/>
          <w:b/>
          <w:color w:val="FF0000"/>
          <w:sz w:val="22"/>
          <w:szCs w:val="22"/>
        </w:rPr>
        <w:t xml:space="preserve">  </w:t>
      </w:r>
      <w:r w:rsidRPr="00A56CD4">
        <w:rPr>
          <w:rFonts w:ascii="Arial Narrow" w:hAnsi="Arial Narrow"/>
          <w:b/>
          <w:sz w:val="22"/>
          <w:szCs w:val="22"/>
        </w:rPr>
        <w:t>badań  ambulatoryjnych i/lub  szpitalnych opisywanych    w trybie zdalnym lub poza godzinami ordynacji lub dyżuru.</w:t>
      </w:r>
    </w:p>
    <w:p w14:paraId="00DBFD9A" w14:textId="54A8A577" w:rsidR="00A56CD4" w:rsidRPr="0052461C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bookmarkStart w:id="0" w:name="_Hlk96427292"/>
      <w:bookmarkStart w:id="1" w:name="_Hlk97799217"/>
      <w:bookmarkStart w:id="2" w:name="_Hlk107923346"/>
      <w:bookmarkStart w:id="3" w:name="_Hlk115350766"/>
      <w:bookmarkStart w:id="4" w:name="_Hlk126059311"/>
      <w:r w:rsidRPr="00D324B4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r w:rsidRPr="00D324B4">
        <w:rPr>
          <w:rFonts w:ascii="Arial Narrow" w:hAnsi="Arial Narrow" w:cs="Arial"/>
          <w:b/>
          <w:lang w:eastAsia="pl-PL"/>
        </w:rPr>
        <w:t>–</w:t>
      </w:r>
      <w:bookmarkEnd w:id="4"/>
      <w:r w:rsidRPr="00D324B4">
        <w:rPr>
          <w:rFonts w:ascii="Arial Narrow" w:hAnsi="Arial Narrow" w:cs="Arial"/>
          <w:b/>
          <w:lang w:eastAsia="pl-PL"/>
        </w:rPr>
        <w:t xml:space="preserve"> </w:t>
      </w:r>
      <w:r w:rsidR="0052461C" w:rsidRPr="0052461C">
        <w:rPr>
          <w:rFonts w:ascii="Arial Narrow" w:hAnsi="Arial Narrow" w:cs="Arial"/>
          <w:lang w:eastAsia="pl-PL"/>
        </w:rPr>
        <w:t>Patryk Manikowski Alias Med. z siedzibą w Gdyni, ul. Stalowa 8,  kod 81-154 Gdynia</w:t>
      </w:r>
    </w:p>
    <w:p w14:paraId="0137044C" w14:textId="77777777" w:rsidR="0052461C" w:rsidRPr="00D324B4" w:rsidRDefault="0052461C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7C904678" w14:textId="77777777" w:rsidR="006A11BF" w:rsidRPr="001C05C1" w:rsidRDefault="006A11BF" w:rsidP="00633424">
      <w:pPr>
        <w:spacing w:after="0" w:line="240" w:lineRule="auto"/>
        <w:jc w:val="both"/>
        <w:rPr>
          <w:rFonts w:ascii="Arial Narrow" w:hAnsi="Arial Narrow"/>
          <w:bCs/>
        </w:rPr>
      </w:pPr>
      <w:bookmarkStart w:id="5" w:name="_Hlk167710289"/>
      <w:r w:rsidRPr="001C05C1">
        <w:rPr>
          <w:rFonts w:ascii="Arial Narrow" w:hAnsi="Arial Narrow"/>
          <w:bCs/>
        </w:rPr>
        <w:t>W/w oferta spełniała wymagania konkursu.</w:t>
      </w:r>
    </w:p>
    <w:p w14:paraId="45EC5185" w14:textId="5F89DAAB" w:rsidR="006A11BF" w:rsidRPr="001C05C1" w:rsidRDefault="006A11BF" w:rsidP="00633424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 w:rsidR="0052461C">
        <w:rPr>
          <w:rFonts w:ascii="Arial Narrow" w:eastAsia="Calibri" w:hAnsi="Arial Narrow"/>
          <w:kern w:val="1"/>
        </w:rPr>
        <w:t>147</w:t>
      </w:r>
      <w:bookmarkStart w:id="6" w:name="_GoBack"/>
      <w:bookmarkEnd w:id="6"/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                       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129CBEE3" w14:textId="77777777" w:rsidR="00A56CD4" w:rsidRPr="00D324B4" w:rsidRDefault="00A56CD4" w:rsidP="00633424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bookmarkEnd w:id="5"/>
    <w:p w14:paraId="7EED1415" w14:textId="6828645C" w:rsidR="001B7EA9" w:rsidRPr="001C05C1" w:rsidRDefault="001B7EA9" w:rsidP="00633424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2A747752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52461C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zosta</w:t>
      </w:r>
      <w:r w:rsidR="003237DA" w:rsidRPr="001C05C1">
        <w:rPr>
          <w:rFonts w:ascii="Arial Narrow" w:hAnsi="Arial Narrow"/>
          <w:bCs/>
        </w:rPr>
        <w:t>n</w:t>
      </w:r>
      <w:r w:rsidR="0052461C">
        <w:rPr>
          <w:rFonts w:ascii="Arial Narrow" w:hAnsi="Arial Narrow"/>
          <w:bCs/>
        </w:rPr>
        <w:t>ie</w:t>
      </w:r>
      <w:r w:rsidRPr="001C05C1">
        <w:rPr>
          <w:rFonts w:ascii="Arial Narrow" w:hAnsi="Arial Narrow"/>
          <w:bCs/>
        </w:rPr>
        <w:t xml:space="preserve"> zawart</w:t>
      </w:r>
      <w:r w:rsidR="0052461C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1C05C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77777777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44B8A"/>
    <w:rsid w:val="00162045"/>
    <w:rsid w:val="001A56F1"/>
    <w:rsid w:val="001B60F1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7293C"/>
    <w:rsid w:val="00281EAD"/>
    <w:rsid w:val="002934E9"/>
    <w:rsid w:val="00294343"/>
    <w:rsid w:val="002A77B1"/>
    <w:rsid w:val="002E6F90"/>
    <w:rsid w:val="003237DA"/>
    <w:rsid w:val="00323DBF"/>
    <w:rsid w:val="00344622"/>
    <w:rsid w:val="00344AD2"/>
    <w:rsid w:val="00375EE9"/>
    <w:rsid w:val="00385265"/>
    <w:rsid w:val="00394C80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F1C1C"/>
    <w:rsid w:val="00500E7F"/>
    <w:rsid w:val="00504893"/>
    <w:rsid w:val="00522C07"/>
    <w:rsid w:val="0052461C"/>
    <w:rsid w:val="005257A6"/>
    <w:rsid w:val="00557818"/>
    <w:rsid w:val="00581E24"/>
    <w:rsid w:val="005B5428"/>
    <w:rsid w:val="005C1F33"/>
    <w:rsid w:val="005C33B4"/>
    <w:rsid w:val="005C6BB4"/>
    <w:rsid w:val="005D0FA6"/>
    <w:rsid w:val="005D75FC"/>
    <w:rsid w:val="005E3C0C"/>
    <w:rsid w:val="005F4883"/>
    <w:rsid w:val="00600476"/>
    <w:rsid w:val="00620F48"/>
    <w:rsid w:val="00633424"/>
    <w:rsid w:val="00656E84"/>
    <w:rsid w:val="00690B8A"/>
    <w:rsid w:val="00692954"/>
    <w:rsid w:val="006956DF"/>
    <w:rsid w:val="006A11BF"/>
    <w:rsid w:val="006F6F8A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A2C15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CD4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A1E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1767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1ACF-92DC-4313-9793-F062E58A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2024-02-23T12:30:00Z</cp:lastPrinted>
  <dcterms:created xsi:type="dcterms:W3CDTF">2024-06-28T10:59:00Z</dcterms:created>
  <dcterms:modified xsi:type="dcterms:W3CDTF">2024-07-01T08:51:00Z</dcterms:modified>
</cp:coreProperties>
</file>