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BC" w:rsidRDefault="006C15BC" w:rsidP="004B10F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5557EE">
        <w:rPr>
          <w:rFonts w:ascii="Arial Narrow" w:hAnsi="Arial Narrow"/>
          <w:sz w:val="20"/>
          <w:szCs w:val="20"/>
        </w:rPr>
        <w:t>30.07</w:t>
      </w:r>
      <w:r w:rsidR="007A2B03" w:rsidRPr="007A2B03">
        <w:rPr>
          <w:rFonts w:ascii="Arial Narrow" w:hAnsi="Arial Narrow"/>
          <w:sz w:val="20"/>
          <w:szCs w:val="20"/>
        </w:rPr>
        <w:t>.2024r.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C15BC" w:rsidRDefault="006C15BC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557EE">
        <w:rPr>
          <w:rFonts w:ascii="Arial Narrow" w:hAnsi="Arial Narrow"/>
          <w:sz w:val="20"/>
          <w:szCs w:val="20"/>
          <w:u w:val="single"/>
        </w:rPr>
        <w:t>04.07</w:t>
      </w:r>
      <w:r w:rsidR="00DB3BDA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557EE">
        <w:rPr>
          <w:rFonts w:ascii="Arial Narrow" w:hAnsi="Arial Narrow"/>
          <w:sz w:val="20"/>
          <w:szCs w:val="20"/>
          <w:u w:val="single"/>
        </w:rPr>
        <w:t>149</w:t>
      </w:r>
      <w:r w:rsidR="00DB3BDA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557EE">
        <w:rPr>
          <w:rFonts w:ascii="Arial Narrow" w:hAnsi="Arial Narrow"/>
          <w:sz w:val="20"/>
          <w:szCs w:val="20"/>
        </w:rPr>
        <w:t>04.07</w:t>
      </w:r>
      <w:r w:rsidR="00DB3BDA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9C59AA">
        <w:rPr>
          <w:rFonts w:ascii="Arial Narrow" w:hAnsi="Arial Narrow"/>
          <w:sz w:val="20"/>
          <w:szCs w:val="20"/>
        </w:rPr>
        <w:t>4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9C59AA">
        <w:rPr>
          <w:rFonts w:ascii="Arial Narrow" w:hAnsi="Arial Narrow"/>
          <w:sz w:val="20"/>
          <w:szCs w:val="20"/>
        </w:rPr>
        <w:t>7</w:t>
      </w:r>
      <w:r w:rsidR="004F655D">
        <w:rPr>
          <w:rFonts w:ascii="Arial Narrow" w:hAnsi="Arial Narrow"/>
          <w:sz w:val="20"/>
          <w:szCs w:val="20"/>
        </w:rPr>
        <w:t>99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C59AA">
        <w:rPr>
          <w:rFonts w:ascii="Arial Narrow" w:hAnsi="Arial Narrow"/>
          <w:sz w:val="20"/>
          <w:szCs w:val="20"/>
        </w:rPr>
        <w:t>149</w:t>
      </w:r>
      <w:r w:rsidR="00DB3BDA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C59AA" w:rsidRPr="00885F17" w:rsidRDefault="009C59AA" w:rsidP="009C59A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885F17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</w:t>
      </w:r>
      <w:r w:rsidRPr="00885F17">
        <w:rPr>
          <w:rFonts w:ascii="Arial Narrow" w:hAnsi="Arial Narrow"/>
          <w:sz w:val="20"/>
          <w:szCs w:val="20"/>
          <w:u w:val="single"/>
        </w:rPr>
        <w:t xml:space="preserve"> </w:t>
      </w:r>
      <w:r w:rsidRPr="00885F17">
        <w:rPr>
          <w:rFonts w:ascii="Arial Narrow" w:hAnsi="Arial Narrow"/>
          <w:b/>
          <w:sz w:val="20"/>
          <w:szCs w:val="20"/>
          <w:u w:val="single"/>
        </w:rPr>
        <w:t xml:space="preserve">w </w:t>
      </w:r>
      <w:bookmarkStart w:id="0" w:name="_Hlk170464748"/>
      <w:r w:rsidRPr="00885F17">
        <w:rPr>
          <w:rFonts w:ascii="Arial Narrow" w:hAnsi="Arial Narrow"/>
          <w:b/>
          <w:sz w:val="20"/>
          <w:szCs w:val="20"/>
          <w:u w:val="single"/>
        </w:rPr>
        <w:t>Zakładzie Diagnostyki Obrazowej</w:t>
      </w:r>
      <w:bookmarkEnd w:id="0"/>
      <w:r w:rsidRPr="00885F17">
        <w:rPr>
          <w:rFonts w:ascii="Arial Narrow" w:hAnsi="Arial Narrow"/>
          <w:b/>
          <w:sz w:val="20"/>
          <w:szCs w:val="20"/>
          <w:u w:val="single"/>
        </w:rPr>
        <w:t xml:space="preserve"> wraz </w:t>
      </w:r>
      <w:r>
        <w:rPr>
          <w:rFonts w:ascii="Arial Narrow" w:hAnsi="Arial Narrow"/>
          <w:b/>
          <w:sz w:val="20"/>
          <w:szCs w:val="20"/>
          <w:u w:val="single"/>
        </w:rPr>
        <w:br/>
      </w:r>
      <w:r w:rsidRPr="00885F17">
        <w:rPr>
          <w:rFonts w:ascii="Arial Narrow" w:hAnsi="Arial Narrow"/>
          <w:b/>
          <w:sz w:val="20"/>
          <w:szCs w:val="20"/>
          <w:u w:val="single"/>
        </w:rPr>
        <w:t>z pełnieniem funkcji zastępcy kierującego Zakładem</w:t>
      </w:r>
      <w:r w:rsidRPr="008D5D15">
        <w:rPr>
          <w:rFonts w:ascii="Arial Narrow" w:hAnsi="Arial Narrow"/>
          <w:sz w:val="20"/>
          <w:szCs w:val="20"/>
          <w:u w:val="single"/>
        </w:rPr>
        <w:t xml:space="preserve"> </w:t>
      </w:r>
      <w:r w:rsidRPr="00885F17">
        <w:rPr>
          <w:rFonts w:ascii="Arial Narrow" w:hAnsi="Arial Narrow"/>
          <w:b/>
          <w:sz w:val="20"/>
          <w:szCs w:val="20"/>
          <w:u w:val="single"/>
        </w:rPr>
        <w:t xml:space="preserve">Diagnostyki Obrazowej – ordynacja  i/lub dyżury </w:t>
      </w:r>
      <w:bookmarkStart w:id="1" w:name="_Hlk165882876"/>
      <w:r w:rsidRPr="00885F17">
        <w:rPr>
          <w:rFonts w:ascii="Arial Narrow" w:hAnsi="Arial Narrow"/>
          <w:b/>
          <w:sz w:val="20"/>
          <w:szCs w:val="20"/>
          <w:u w:val="single"/>
        </w:rPr>
        <w:t>oraz</w:t>
      </w:r>
      <w:r w:rsidRPr="00885F17">
        <w:rPr>
          <w:rFonts w:ascii="Arial Narrow" w:hAnsi="Arial Narrow"/>
          <w:b/>
          <w:bCs/>
          <w:sz w:val="20"/>
          <w:szCs w:val="20"/>
          <w:u w:val="single"/>
        </w:rPr>
        <w:t xml:space="preserve"> wykonywanie badań USG </w:t>
      </w:r>
      <w:bookmarkStart w:id="2" w:name="_Hlk165883090"/>
      <w:r w:rsidRPr="00885F17">
        <w:rPr>
          <w:rFonts w:ascii="Arial Narrow" w:hAnsi="Arial Narrow"/>
          <w:b/>
          <w:bCs/>
          <w:sz w:val="20"/>
          <w:szCs w:val="20"/>
          <w:u w:val="single"/>
        </w:rPr>
        <w:t>dla pacjentów SOR w Gdyni</w:t>
      </w:r>
      <w:bookmarkEnd w:id="1"/>
      <w:bookmarkEnd w:id="2"/>
      <w:r w:rsidRPr="00885F17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:rsidR="00A9157E" w:rsidRPr="006B3E6E" w:rsidRDefault="009C59AA" w:rsidP="009C59A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85F17">
        <w:rPr>
          <w:rFonts w:ascii="Arial Narrow" w:hAnsi="Arial Narrow"/>
          <w:b/>
          <w:sz w:val="20"/>
          <w:szCs w:val="20"/>
        </w:rPr>
        <w:t xml:space="preserve">Oferta nr 1 – </w:t>
      </w:r>
      <w:r w:rsidRPr="00885F17">
        <w:rPr>
          <w:rFonts w:ascii="Arial Narrow" w:hAnsi="Arial Narrow"/>
          <w:sz w:val="20"/>
          <w:szCs w:val="20"/>
        </w:rPr>
        <w:t xml:space="preserve">Indywidualna Specjalistyczna Praktyka Lekarska Dorota </w:t>
      </w:r>
      <w:proofErr w:type="spellStart"/>
      <w:r w:rsidRPr="00885F17">
        <w:rPr>
          <w:rFonts w:ascii="Arial Narrow" w:hAnsi="Arial Narrow"/>
          <w:sz w:val="20"/>
          <w:szCs w:val="20"/>
        </w:rPr>
        <w:t>Witzling</w:t>
      </w:r>
      <w:proofErr w:type="spellEnd"/>
      <w:r w:rsidRPr="00885F17">
        <w:rPr>
          <w:rFonts w:ascii="Arial Narrow" w:hAnsi="Arial Narrow"/>
          <w:sz w:val="20"/>
          <w:szCs w:val="20"/>
        </w:rPr>
        <w:t xml:space="preserve">-Jaglarz z siedzibą w 84-239 Bolszewo, </w:t>
      </w:r>
      <w:r>
        <w:rPr>
          <w:rFonts w:ascii="Arial Narrow" w:hAnsi="Arial Narrow"/>
          <w:sz w:val="20"/>
          <w:szCs w:val="20"/>
        </w:rPr>
        <w:br/>
      </w:r>
      <w:r w:rsidRPr="00885F17">
        <w:rPr>
          <w:rFonts w:ascii="Arial Narrow" w:hAnsi="Arial Narrow"/>
          <w:sz w:val="20"/>
          <w:szCs w:val="20"/>
        </w:rPr>
        <w:t>ul. Strażacka nr 49</w:t>
      </w:r>
      <w:r w:rsidR="00A9157E" w:rsidRPr="006B3E6E">
        <w:rPr>
          <w:rFonts w:ascii="Arial Narrow" w:hAnsi="Arial Narrow"/>
          <w:sz w:val="20"/>
          <w:szCs w:val="20"/>
        </w:rPr>
        <w:t>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85566" w:rsidRDefault="00285566" w:rsidP="0028556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9C59AA">
        <w:rPr>
          <w:rFonts w:ascii="Arial Narrow" w:hAnsi="Arial Narrow"/>
          <w:sz w:val="20"/>
          <w:szCs w:val="20"/>
        </w:rPr>
        <w:t>149</w:t>
      </w:r>
      <w:r w:rsidR="00DB3BDA">
        <w:rPr>
          <w:rFonts w:ascii="Arial Narrow" w:hAnsi="Arial Narrow"/>
          <w:sz w:val="20"/>
          <w:szCs w:val="20"/>
        </w:rPr>
        <w:t>/2024</w:t>
      </w:r>
      <w:r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50DE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50DE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50DE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7B63" w:rsidRDefault="00537B63" w:rsidP="00537B63">
      <w:pPr>
        <w:spacing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Jagalskiego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7A2B03" w:rsidRPr="00AE19F7" w:rsidRDefault="007A2B0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C49" w:rsidRDefault="003C1C49" w:rsidP="00E42D6A">
      <w:pPr>
        <w:spacing w:after="0" w:line="240" w:lineRule="auto"/>
      </w:pPr>
      <w:r>
        <w:separator/>
      </w:r>
    </w:p>
  </w:endnote>
  <w:endnote w:type="continuationSeparator" w:id="0">
    <w:p w:rsidR="003C1C49" w:rsidRDefault="003C1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EEBE7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164D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C49" w:rsidRDefault="003C1C49" w:rsidP="00E42D6A">
      <w:pPr>
        <w:spacing w:after="0" w:line="240" w:lineRule="auto"/>
      </w:pPr>
      <w:r>
        <w:separator/>
      </w:r>
    </w:p>
  </w:footnote>
  <w:footnote w:type="continuationSeparator" w:id="0">
    <w:p w:rsidR="003C1C49" w:rsidRDefault="003C1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85566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C1C49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557EE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C1576"/>
    <w:rsid w:val="006C15BC"/>
    <w:rsid w:val="007466BD"/>
    <w:rsid w:val="0075289F"/>
    <w:rsid w:val="00763A75"/>
    <w:rsid w:val="007762CF"/>
    <w:rsid w:val="00781BC0"/>
    <w:rsid w:val="007911A1"/>
    <w:rsid w:val="007A2B03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D5D15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C59AA"/>
    <w:rsid w:val="009D272D"/>
    <w:rsid w:val="00A121C6"/>
    <w:rsid w:val="00A12CFC"/>
    <w:rsid w:val="00A349BA"/>
    <w:rsid w:val="00A56F12"/>
    <w:rsid w:val="00A9157E"/>
    <w:rsid w:val="00AA25B2"/>
    <w:rsid w:val="00AD30A5"/>
    <w:rsid w:val="00AE19F7"/>
    <w:rsid w:val="00B04E88"/>
    <w:rsid w:val="00B26796"/>
    <w:rsid w:val="00B46C74"/>
    <w:rsid w:val="00B54FB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164DF"/>
    <w:rsid w:val="00D30CC4"/>
    <w:rsid w:val="00D3453D"/>
    <w:rsid w:val="00D468CF"/>
    <w:rsid w:val="00D47EC1"/>
    <w:rsid w:val="00D603BF"/>
    <w:rsid w:val="00D66DA6"/>
    <w:rsid w:val="00D9396C"/>
    <w:rsid w:val="00DB2F30"/>
    <w:rsid w:val="00DB3BDA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57D2-71EE-404E-B945-ADBFAD15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cp:lastPrinted>2024-07-30T08:46:00Z</cp:lastPrinted>
  <dcterms:created xsi:type="dcterms:W3CDTF">2023-11-02T13:05:00Z</dcterms:created>
  <dcterms:modified xsi:type="dcterms:W3CDTF">2024-07-30T08:50:00Z</dcterms:modified>
</cp:coreProperties>
</file>