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1BAAFC5C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8A1BE7">
        <w:rPr>
          <w:rFonts w:ascii="Times New Roman" w:hAnsi="Times New Roman"/>
          <w:bCs/>
          <w:sz w:val="20"/>
          <w:szCs w:val="20"/>
        </w:rPr>
        <w:t>2</w:t>
      </w:r>
      <w:r w:rsidR="0002567F">
        <w:rPr>
          <w:rFonts w:ascii="Times New Roman" w:hAnsi="Times New Roman"/>
          <w:bCs/>
          <w:sz w:val="20"/>
          <w:szCs w:val="20"/>
        </w:rPr>
        <w:t>2</w:t>
      </w:r>
      <w:r w:rsidR="00D7189D">
        <w:rPr>
          <w:rFonts w:ascii="Times New Roman" w:hAnsi="Times New Roman"/>
          <w:bCs/>
          <w:sz w:val="20"/>
          <w:szCs w:val="20"/>
        </w:rPr>
        <w:t>.08</w:t>
      </w:r>
      <w:r w:rsidR="0071295B">
        <w:rPr>
          <w:rFonts w:ascii="Times New Roman" w:hAnsi="Times New Roman"/>
          <w:bCs/>
          <w:sz w:val="20"/>
          <w:szCs w:val="20"/>
        </w:rPr>
        <w:t>.2</w:t>
      </w:r>
      <w:r w:rsidR="00414AE3" w:rsidRPr="00E1132A">
        <w:rPr>
          <w:rFonts w:ascii="Times New Roman" w:hAnsi="Times New Roman"/>
          <w:bCs/>
          <w:sz w:val="20"/>
          <w:szCs w:val="20"/>
        </w:rPr>
        <w:t>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6738383E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174305AB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BB1612">
        <w:rPr>
          <w:rFonts w:ascii="Times New Roman" w:hAnsi="Times New Roman"/>
          <w:b/>
          <w:sz w:val="20"/>
          <w:szCs w:val="20"/>
        </w:rPr>
        <w:t>1</w:t>
      </w:r>
      <w:r w:rsidR="00D7189D">
        <w:rPr>
          <w:rFonts w:ascii="Times New Roman" w:hAnsi="Times New Roman"/>
          <w:b/>
          <w:sz w:val="20"/>
          <w:szCs w:val="20"/>
        </w:rPr>
        <w:t>68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5E01FFAF" w:rsidR="004D16E5" w:rsidRPr="00E1132A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BB1612">
        <w:rPr>
          <w:rFonts w:ascii="Times New Roman" w:hAnsi="Times New Roman"/>
          <w:sz w:val="20"/>
          <w:szCs w:val="20"/>
        </w:rPr>
        <w:t xml:space="preserve"> ul. Wójta Radtkego 1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2DB58728" w14:textId="77777777" w:rsidR="004D16E5" w:rsidRPr="00E1132A" w:rsidRDefault="004D16E5" w:rsidP="004D16E5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5D35B0B1" w14:textId="38E6AD04" w:rsidR="004D16E5" w:rsidRDefault="00D7189D" w:rsidP="004D16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362DA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362DA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1362DA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Kardiologicznym – ordynacja i/lub dyżury i/lub udzielanie świadczeń zdrowotnych w Poradni Kardiologicznej i/lub dyżury wspomagające w Szpitalnym Oddziale Ratunkowym</w:t>
      </w:r>
    </w:p>
    <w:p w14:paraId="2E22DA8B" w14:textId="77777777" w:rsidR="00D7189D" w:rsidRPr="00E1132A" w:rsidRDefault="00D7189D" w:rsidP="004D16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75DC63" w14:textId="259C95FA" w:rsidR="00D7189D" w:rsidRPr="001362DA" w:rsidRDefault="00D7189D" w:rsidP="00D7189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  <w:r w:rsidRPr="001362DA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zakresie w Oddziale Kardiologicznym oraz w Poradni Kardiologicznej oraz w Szpitalnym Oddziale Ratunkowym w Gdyni przy ul.</w:t>
      </w:r>
      <w:r>
        <w:rPr>
          <w:rFonts w:ascii="Times New Roman" w:hAnsi="Times New Roman"/>
          <w:bCs/>
          <w:sz w:val="20"/>
          <w:szCs w:val="20"/>
        </w:rPr>
        <w:t> </w:t>
      </w:r>
      <w:r w:rsidRPr="001362DA">
        <w:rPr>
          <w:rFonts w:ascii="Times New Roman" w:hAnsi="Times New Roman"/>
          <w:bCs/>
          <w:sz w:val="20"/>
          <w:szCs w:val="20"/>
        </w:rPr>
        <w:t xml:space="preserve">Wójta Radtkego 1 zgodnie z harmonogramem ustalonym przez Udzielającego zamówienia. </w:t>
      </w:r>
    </w:p>
    <w:p w14:paraId="64947C08" w14:textId="29B7DF73" w:rsidR="00D7189D" w:rsidRPr="001362DA" w:rsidRDefault="00D7189D" w:rsidP="00D718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62D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Szczegółowych Warunków Konkursu Ofert.</w:t>
      </w:r>
    </w:p>
    <w:p w14:paraId="5F2F409F" w14:textId="32CEFDB6" w:rsidR="00D71298" w:rsidRDefault="00D71298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84DFFF6" w14:textId="336122C3" w:rsidR="00826176" w:rsidRPr="00E1132A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72790875"/>
      <w:bookmarkEnd w:id="0"/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3C8419C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6DD7659B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01D16924" w14:textId="3EB2AF6C" w:rsidR="0071295B" w:rsidRDefault="0071295B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 przedmiotem niniejszego konkursu z okresem obowiązywania dłuższym niż </w:t>
      </w:r>
      <w:r w:rsidR="00D7189D">
        <w:rPr>
          <w:rFonts w:ascii="Times New Roman" w:hAnsi="Times New Roman"/>
          <w:sz w:val="20"/>
          <w:szCs w:val="20"/>
          <w:lang w:eastAsia="pl-PL"/>
        </w:rPr>
        <w:t>2</w:t>
      </w:r>
      <w:r w:rsidRPr="0071295B">
        <w:rPr>
          <w:rFonts w:ascii="Times New Roman" w:hAnsi="Times New Roman"/>
          <w:sz w:val="20"/>
          <w:szCs w:val="20"/>
          <w:lang w:eastAsia="pl-PL"/>
        </w:rPr>
        <w:t xml:space="preserve"> miesiące </w:t>
      </w:r>
      <w:r w:rsidRPr="0071295B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0EAF973F" w14:textId="58DFC495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EC5543F" w14:textId="7A205F38" w:rsidR="00D7189D" w:rsidRPr="004872AD" w:rsidRDefault="00D7189D" w:rsidP="00D7189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1362D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1362D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1362D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tytuł specjalisty w dziedzinie kardiologii lub tytuł specjalisty drugiego stopnia w</w:t>
      </w:r>
      <w:r w:rsidR="00AE289D">
        <w:rPr>
          <w:rFonts w:ascii="Times New Roman" w:hAnsi="Times New Roman"/>
          <w:bCs/>
          <w:sz w:val="20"/>
          <w:szCs w:val="20"/>
          <w:u w:val="single"/>
        </w:rPr>
        <w:t> </w:t>
      </w:r>
      <w:r w:rsidRPr="001362DA">
        <w:rPr>
          <w:rFonts w:ascii="Times New Roman" w:hAnsi="Times New Roman"/>
          <w:bCs/>
          <w:sz w:val="20"/>
          <w:szCs w:val="20"/>
          <w:u w:val="single"/>
        </w:rPr>
        <w:t>dziedzinie chorób wewnętrznych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, </w:t>
      </w:r>
    </w:p>
    <w:p w14:paraId="657C4BE7" w14:textId="5DAE40CE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0919A96A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71295B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bookmarkEnd w:id="1"/>
    <w:p w14:paraId="3115C412" w14:textId="6F5D6ACE" w:rsidR="0071295B" w:rsidRDefault="00414AE3" w:rsidP="0071295B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4875213B" w14:textId="77777777" w:rsidR="00AE289D" w:rsidRDefault="00AE289D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BE03B" w14:textId="46F1E1ED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E66A5A">
        <w:rPr>
          <w:rFonts w:ascii="Times New Roman" w:hAnsi="Times New Roman"/>
          <w:sz w:val="20"/>
          <w:szCs w:val="20"/>
        </w:rPr>
        <w:t>1</w:t>
      </w:r>
      <w:r w:rsidR="00D7189D">
        <w:rPr>
          <w:rFonts w:ascii="Times New Roman" w:hAnsi="Times New Roman"/>
          <w:sz w:val="20"/>
          <w:szCs w:val="20"/>
        </w:rPr>
        <w:t>68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F1727F8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AE289D">
        <w:rPr>
          <w:rFonts w:ascii="Times New Roman" w:hAnsi="Times New Roman"/>
          <w:b/>
          <w:sz w:val="20"/>
          <w:szCs w:val="20"/>
        </w:rPr>
        <w:t>2</w:t>
      </w:r>
      <w:r w:rsidR="0002567F">
        <w:rPr>
          <w:rFonts w:ascii="Times New Roman" w:hAnsi="Times New Roman"/>
          <w:b/>
          <w:sz w:val="20"/>
          <w:szCs w:val="20"/>
        </w:rPr>
        <w:t>9</w:t>
      </w:r>
      <w:r w:rsidR="0071295B">
        <w:rPr>
          <w:rFonts w:ascii="Times New Roman" w:hAnsi="Times New Roman"/>
          <w:b/>
          <w:sz w:val="20"/>
          <w:szCs w:val="20"/>
        </w:rPr>
        <w:t>.08.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76CE7916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7189D">
        <w:rPr>
          <w:rFonts w:ascii="Times New Roman" w:eastAsia="Times New Roman" w:hAnsi="Times New Roman"/>
          <w:b/>
          <w:bCs/>
          <w:sz w:val="20"/>
          <w:szCs w:val="20"/>
        </w:rPr>
        <w:t>68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F28A8">
        <w:rPr>
          <w:rFonts w:ascii="Times New Roman" w:eastAsia="Arial" w:hAnsi="Times New Roman"/>
          <w:b/>
          <w:sz w:val="20"/>
          <w:szCs w:val="20"/>
        </w:rPr>
        <w:t>0</w:t>
      </w:r>
      <w:r w:rsidR="0002567F">
        <w:rPr>
          <w:rFonts w:ascii="Times New Roman" w:eastAsia="Arial" w:hAnsi="Times New Roman"/>
          <w:b/>
          <w:sz w:val="20"/>
          <w:szCs w:val="20"/>
        </w:rPr>
        <w:t>5</w:t>
      </w:r>
      <w:r w:rsidR="00AE289D">
        <w:rPr>
          <w:rFonts w:ascii="Times New Roman" w:eastAsia="Arial" w:hAnsi="Times New Roman"/>
          <w:b/>
          <w:sz w:val="20"/>
          <w:szCs w:val="20"/>
        </w:rPr>
        <w:t>.09</w:t>
      </w:r>
      <w:r w:rsidR="00A1113B" w:rsidRPr="00E1132A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7189D">
        <w:rPr>
          <w:rFonts w:ascii="Times New Roman" w:hAnsi="Times New Roman"/>
          <w:b/>
          <w:sz w:val="20"/>
          <w:szCs w:val="20"/>
        </w:rPr>
        <w:t>10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F28A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2567F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AE289D">
        <w:rPr>
          <w:rFonts w:ascii="Times New Roman" w:eastAsia="Times New Roman" w:hAnsi="Times New Roman"/>
          <w:b/>
          <w:bCs/>
          <w:sz w:val="20"/>
          <w:szCs w:val="20"/>
        </w:rPr>
        <w:t>.09</w:t>
      </w:r>
      <w:r w:rsidR="00A1113B" w:rsidRPr="00E1132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58585CBE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73261">
        <w:rPr>
          <w:rFonts w:ascii="Times New Roman" w:eastAsia="Times New Roman" w:hAnsi="Times New Roman"/>
          <w:b/>
          <w:sz w:val="20"/>
          <w:szCs w:val="20"/>
        </w:rPr>
        <w:t>0</w:t>
      </w:r>
      <w:r w:rsidR="0002567F">
        <w:rPr>
          <w:rFonts w:ascii="Times New Roman" w:eastAsia="Times New Roman" w:hAnsi="Times New Roman"/>
          <w:b/>
          <w:sz w:val="20"/>
          <w:szCs w:val="20"/>
        </w:rPr>
        <w:t>5</w:t>
      </w:r>
      <w:bookmarkStart w:id="2" w:name="_GoBack"/>
      <w:bookmarkEnd w:id="2"/>
      <w:r w:rsidR="00AE289D">
        <w:rPr>
          <w:rFonts w:ascii="Times New Roman" w:eastAsia="Times New Roman" w:hAnsi="Times New Roman"/>
          <w:b/>
          <w:sz w:val="20"/>
          <w:szCs w:val="20"/>
        </w:rPr>
        <w:t>.09</w:t>
      </w:r>
      <w:r w:rsidR="00A1113B" w:rsidRPr="00E1132A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D7189D">
        <w:rPr>
          <w:rFonts w:ascii="Times New Roman" w:eastAsia="Times New Roman" w:hAnsi="Times New Roman"/>
          <w:b/>
          <w:sz w:val="20"/>
          <w:szCs w:val="20"/>
        </w:rPr>
        <w:t>10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D17C1D1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Szpitale Pomorskie Sp. z o.o., ul.</w:t>
      </w:r>
      <w:r w:rsidR="00A93304">
        <w:rPr>
          <w:rFonts w:ascii="Times New Roman" w:hAnsi="Times New Roman"/>
          <w:sz w:val="20"/>
          <w:szCs w:val="20"/>
        </w:rPr>
        <w:t> </w:t>
      </w:r>
      <w:r w:rsidRPr="00E1132A">
        <w:rPr>
          <w:rFonts w:ascii="Times New Roman" w:hAnsi="Times New Roman"/>
          <w:sz w:val="20"/>
          <w:szCs w:val="20"/>
        </w:rPr>
        <w:t xml:space="preserve">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D7189D">
        <w:rPr>
          <w:rFonts w:ascii="Times New Roman" w:eastAsia="Arial" w:hAnsi="Times New Roman"/>
          <w:b/>
          <w:sz w:val="20"/>
          <w:szCs w:val="20"/>
        </w:rPr>
        <w:t>30.09</w:t>
      </w:r>
      <w:r w:rsidR="0071295B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2117AD1B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66A5A">
        <w:rPr>
          <w:rFonts w:ascii="Times New Roman" w:eastAsia="Arial" w:hAnsi="Times New Roman"/>
          <w:bCs/>
          <w:sz w:val="20"/>
          <w:szCs w:val="20"/>
        </w:rPr>
        <w:t>1</w:t>
      </w:r>
      <w:r w:rsidR="00D7189D">
        <w:rPr>
          <w:rFonts w:ascii="Times New Roman" w:eastAsia="Arial" w:hAnsi="Times New Roman"/>
          <w:bCs/>
          <w:sz w:val="20"/>
          <w:szCs w:val="20"/>
        </w:rPr>
        <w:t>68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3B4C706B" w:rsid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E8194BB" w14:textId="77777777" w:rsidR="00A93304" w:rsidRPr="00E1132A" w:rsidRDefault="00A93304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DC4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35"/>
  </w:num>
  <w:num w:numId="5">
    <w:abstractNumId w:val="18"/>
  </w:num>
  <w:num w:numId="6">
    <w:abstractNumId w:val="22"/>
  </w:num>
  <w:num w:numId="7">
    <w:abstractNumId w:val="9"/>
  </w:num>
  <w:num w:numId="8">
    <w:abstractNumId w:val="39"/>
  </w:num>
  <w:num w:numId="9">
    <w:abstractNumId w:val="2"/>
  </w:num>
  <w:num w:numId="10">
    <w:abstractNumId w:val="24"/>
  </w:num>
  <w:num w:numId="11">
    <w:abstractNumId w:val="17"/>
  </w:num>
  <w:num w:numId="12">
    <w:abstractNumId w:val="4"/>
  </w:num>
  <w:num w:numId="13">
    <w:abstractNumId w:val="37"/>
  </w:num>
  <w:num w:numId="14">
    <w:abstractNumId w:val="11"/>
  </w:num>
  <w:num w:numId="15">
    <w:abstractNumId w:val="34"/>
  </w:num>
  <w:num w:numId="16">
    <w:abstractNumId w:val="40"/>
  </w:num>
  <w:num w:numId="17">
    <w:abstractNumId w:val="3"/>
  </w:num>
  <w:num w:numId="18">
    <w:abstractNumId w:val="14"/>
  </w:num>
  <w:num w:numId="19">
    <w:abstractNumId w:val="12"/>
  </w:num>
  <w:num w:numId="20">
    <w:abstractNumId w:val="32"/>
  </w:num>
  <w:num w:numId="21">
    <w:abstractNumId w:val="5"/>
  </w:num>
  <w:num w:numId="22">
    <w:abstractNumId w:val="28"/>
  </w:num>
  <w:num w:numId="23">
    <w:abstractNumId w:val="6"/>
  </w:num>
  <w:num w:numId="24">
    <w:abstractNumId w:val="23"/>
  </w:num>
  <w:num w:numId="25">
    <w:abstractNumId w:val="36"/>
  </w:num>
  <w:num w:numId="26">
    <w:abstractNumId w:val="15"/>
  </w:num>
  <w:num w:numId="27">
    <w:abstractNumId w:val="21"/>
  </w:num>
  <w:num w:numId="28">
    <w:abstractNumId w:val="8"/>
  </w:num>
  <w:num w:numId="29">
    <w:abstractNumId w:val="42"/>
  </w:num>
  <w:num w:numId="30">
    <w:abstractNumId w:val="13"/>
  </w:num>
  <w:num w:numId="31">
    <w:abstractNumId w:val="41"/>
  </w:num>
  <w:num w:numId="32">
    <w:abstractNumId w:val="26"/>
  </w:num>
  <w:num w:numId="33">
    <w:abstractNumId w:val="31"/>
  </w:num>
  <w:num w:numId="34">
    <w:abstractNumId w:val="25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8"/>
  </w:num>
  <w:num w:numId="40">
    <w:abstractNumId w:val="29"/>
  </w:num>
  <w:num w:numId="41">
    <w:abstractNumId w:val="33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567F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42BF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9558C"/>
    <w:rsid w:val="00497407"/>
    <w:rsid w:val="004A2072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3261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2E9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3F7A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295B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946C6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1BE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93304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289D"/>
    <w:rsid w:val="00AE44DC"/>
    <w:rsid w:val="00AF21A6"/>
    <w:rsid w:val="00AF28A8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46C49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189D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0E37-AC39-4726-A181-3896292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2023-06-05T10:34:00Z</cp:lastPrinted>
  <dcterms:created xsi:type="dcterms:W3CDTF">2024-08-05T10:44:00Z</dcterms:created>
  <dcterms:modified xsi:type="dcterms:W3CDTF">2024-08-22T05:51:00Z</dcterms:modified>
</cp:coreProperties>
</file>