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333DE">
        <w:rPr>
          <w:rFonts w:ascii="Times New Roman" w:hAnsi="Times New Roman"/>
          <w:b/>
          <w:color w:val="auto"/>
          <w:sz w:val="20"/>
          <w:szCs w:val="20"/>
        </w:rPr>
        <w:t>167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DE176B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Oferuję udzielanie świadczeń zdrowotnych lekarza w lokalizacji Spółki przy ul</w:t>
      </w:r>
      <w:r w:rsidR="009333DE" w:rsidRPr="004C3BE9">
        <w:rPr>
          <w:rFonts w:ascii="Times New Roman" w:hAnsi="Times New Roman"/>
          <w:sz w:val="20"/>
          <w:szCs w:val="20"/>
        </w:rPr>
        <w:t>. Wójta Radtkego 1, Gdynia</w:t>
      </w:r>
      <w:r w:rsidR="009333DE" w:rsidRPr="00DE176B">
        <w:rPr>
          <w:rFonts w:ascii="Times New Roman" w:hAnsi="Times New Roman"/>
          <w:sz w:val="20"/>
          <w:szCs w:val="20"/>
        </w:rPr>
        <w:t xml:space="preserve"> </w:t>
      </w:r>
      <w:r w:rsidR="00CF3BAD" w:rsidRPr="00DE176B">
        <w:rPr>
          <w:rFonts w:ascii="Times New Roman" w:hAnsi="Times New Roman"/>
          <w:sz w:val="20"/>
          <w:szCs w:val="20"/>
        </w:rPr>
        <w:t>w</w:t>
      </w:r>
      <w:r w:rsidR="009333DE">
        <w:rPr>
          <w:rFonts w:ascii="Times New Roman" w:hAnsi="Times New Roman"/>
          <w:sz w:val="20"/>
          <w:szCs w:val="20"/>
        </w:rPr>
        <w:t> </w:t>
      </w:r>
      <w:r w:rsidR="00CF3BAD" w:rsidRPr="00DE176B">
        <w:rPr>
          <w:rFonts w:ascii="Times New Roman" w:hAnsi="Times New Roman"/>
          <w:sz w:val="20"/>
          <w:szCs w:val="20"/>
        </w:rPr>
        <w:t>następujący</w:t>
      </w:r>
      <w:r w:rsidR="009333DE">
        <w:rPr>
          <w:rFonts w:ascii="Times New Roman" w:hAnsi="Times New Roman"/>
          <w:sz w:val="20"/>
          <w:szCs w:val="20"/>
        </w:rPr>
        <w:t>m</w:t>
      </w:r>
      <w:r w:rsidR="00CF3BAD" w:rsidRPr="00DE176B">
        <w:rPr>
          <w:rFonts w:ascii="Times New Roman" w:hAnsi="Times New Roman"/>
          <w:sz w:val="20"/>
          <w:szCs w:val="20"/>
        </w:rPr>
        <w:t xml:space="preserve"> zakre</w:t>
      </w:r>
      <w:r w:rsidR="00A3280A">
        <w:rPr>
          <w:rFonts w:ascii="Times New Roman" w:hAnsi="Times New Roman"/>
          <w:sz w:val="20"/>
          <w:szCs w:val="20"/>
        </w:rPr>
        <w:t>s</w:t>
      </w:r>
      <w:r w:rsidR="009333DE">
        <w:rPr>
          <w:rFonts w:ascii="Times New Roman" w:hAnsi="Times New Roman"/>
          <w:sz w:val="20"/>
          <w:szCs w:val="20"/>
        </w:rPr>
        <w:t>ie</w:t>
      </w:r>
      <w:r w:rsidR="00CF3BAD" w:rsidRPr="00DE176B">
        <w:rPr>
          <w:rFonts w:ascii="Times New Roman" w:hAnsi="Times New Roman"/>
          <w:sz w:val="20"/>
          <w:szCs w:val="20"/>
        </w:rPr>
        <w:t>:</w:t>
      </w:r>
    </w:p>
    <w:p w:rsidR="00B82262" w:rsidRPr="00DE176B" w:rsidRDefault="00B82262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5"/>
        <w:gridCol w:w="729"/>
        <w:gridCol w:w="4016"/>
        <w:gridCol w:w="1493"/>
      </w:tblGrid>
      <w:tr w:rsidR="00F846DA" w:rsidRPr="00455024" w:rsidTr="00DF6625">
        <w:trPr>
          <w:trHeight w:val="485"/>
        </w:trPr>
        <w:tc>
          <w:tcPr>
            <w:tcW w:w="296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46DA" w:rsidRPr="00455024" w:rsidRDefault="00DF6625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F846DA" w:rsidRPr="0045502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419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384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 w:rsidR="00DC3D2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15138"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F846DA" w:rsidRPr="00455024" w:rsidTr="00DF6625">
        <w:trPr>
          <w:trHeight w:val="255"/>
        </w:trPr>
        <w:tc>
          <w:tcPr>
            <w:tcW w:w="296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19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384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F846DA" w:rsidRPr="00455024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 w:val="restart"/>
          </w:tcPr>
          <w:p w:rsidR="00F846DA" w:rsidRPr="002062EF" w:rsidRDefault="00DF6625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46DA"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</w:tcPr>
          <w:p w:rsidR="00F846DA" w:rsidRPr="00BE29CD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1E00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</w:t>
            </w:r>
            <w:r w:rsidR="00DF6625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1</w:t>
            </w:r>
            <w:r w:rsidRPr="00811E00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. 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świadczenia komercyjne niefinansowane ze środków publicznych;</w:t>
            </w:r>
          </w:p>
        </w:tc>
        <w:tc>
          <w:tcPr>
            <w:tcW w:w="384" w:type="pct"/>
            <w:vMerge w:val="restart"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III.</w:t>
            </w:r>
            <w:r w:rsidR="00DF662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>
              <w:rPr>
                <w:rFonts w:ascii="Times New Roman" w:hAnsi="Times New Roman"/>
                <w:sz w:val="16"/>
                <w:szCs w:val="16"/>
              </w:rPr>
              <w:t>, w tym udzielanie świadczeń w Poradni Chirurgii Urazowo-Ortopedycznej</w:t>
            </w: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46DA" w:rsidRPr="002062EF" w:rsidTr="00DF6625">
        <w:trPr>
          <w:trHeight w:val="733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96950979"/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operatora</w:t>
            </w:r>
          </w:p>
          <w:bookmarkEnd w:id="0"/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pierwszego asystę</w:t>
            </w: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drugiego asystę</w:t>
            </w: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III.</w:t>
            </w:r>
            <w:r w:rsidR="0091513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115" w:type="pct"/>
          </w:tcPr>
          <w:p w:rsidR="00F846DA" w:rsidRPr="00811E00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1E00">
              <w:rPr>
                <w:rFonts w:ascii="Times New Roman" w:hAnsi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– potwierdzonych przez pracownika ds. komercji, w przypadku pełnienia  funkcji lekarza operującego </w:t>
            </w:r>
            <w:r w:rsidRPr="00811E00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(„operator”)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>za każdy zabieg operacyjny</w:t>
            </w:r>
            <w:r w:rsidR="007E72D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z zakresu ortopedii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, jaki zgodnie z zawartą umową z uprawnionym pacjentem, otrzymał Udzielający zamówienia oraz w przypadku wykonania przez Lekarza konsultacji pacjenta celem wykonania procedury na podstawie skierowania wystawionego przez </w:t>
            </w:r>
            <w:r w:rsidR="00915138">
              <w:rPr>
                <w:rFonts w:ascii="Times New Roman" w:hAnsi="Times New Roman"/>
                <w:sz w:val="16"/>
                <w:szCs w:val="16"/>
                <w:lang w:eastAsia="zh-CN"/>
              </w:rPr>
              <w:t>niego</w:t>
            </w:r>
            <w:r w:rsidRPr="00811E0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Pr="00811E00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3325">
              <w:rPr>
                <w:rFonts w:ascii="Times New Roman" w:hAnsi="Times New Roman"/>
                <w:sz w:val="16"/>
                <w:szCs w:val="16"/>
                <w:lang w:eastAsia="pl-PL"/>
              </w:rPr>
              <w:t>b)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 funkcji lekarza operującego </w:t>
            </w:r>
            <w:r w:rsidRPr="00752D49">
              <w:rPr>
                <w:rFonts w:ascii="Times New Roman" w:hAnsi="Times New Roman"/>
                <w:b/>
                <w:sz w:val="16"/>
                <w:szCs w:val="16"/>
              </w:rPr>
              <w:t xml:space="preserve">(„asysta”) 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>za każdy zabieg operacyjny, jaki zgodnie z zawartą umową z uprawnionym pacjentem, otrzymał Udzielający zamówienia oraz w przypadku wykonania przez Lekarza konsultacji pacjenta celem wykonania procedury na podstawie skierowania wystawionego przez</w:t>
            </w:r>
            <w:r w:rsidR="00915138">
              <w:rPr>
                <w:rFonts w:ascii="Times New Roman" w:hAnsi="Times New Roman"/>
                <w:sz w:val="16"/>
                <w:szCs w:val="16"/>
              </w:rPr>
              <w:t xml:space="preserve"> niego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366"/>
        </w:trPr>
        <w:tc>
          <w:tcPr>
            <w:tcW w:w="296" w:type="pct"/>
            <w:vMerge w:val="restart"/>
          </w:tcPr>
          <w:p w:rsidR="00F846DA" w:rsidRPr="002062EF" w:rsidRDefault="00DF6625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846DA"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 w:val="restart"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11E00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</w:t>
            </w:r>
            <w:r w:rsidR="00DF6625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2</w:t>
            </w:r>
            <w:r w:rsidRPr="00811E00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. Udzielanie świadczeń zdrowotnych w ramach kontraktu lekarskiego w Oddziale Chirurgii Urazowo-Ortopedycznej – ordynacja i/lub dyżury </w:t>
            </w:r>
            <w:r w:rsidRPr="00DF662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u w:val="single"/>
              </w:rPr>
              <w:t>wraz z kierowaniem Oddziałem</w:t>
            </w:r>
            <w:r w:rsidRPr="00811E00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 xml:space="preserve"> i/lub wykonywanie zabiegów z zakresu chirurgii ortopedycznej wykonywanych w ramach NFZ (w soboty) jako operator/pierwszy asysta/drugi asysta i/lub świadczenia komercyjne niefinansowane ze środków publicznych;</w:t>
            </w:r>
          </w:p>
        </w:tc>
        <w:tc>
          <w:tcPr>
            <w:tcW w:w="384" w:type="pct"/>
            <w:vMerge w:val="restart"/>
          </w:tcPr>
          <w:p w:rsidR="00F846DA" w:rsidRPr="00752D49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III.</w:t>
            </w:r>
            <w:r w:rsidR="00DF662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15138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366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333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308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6A339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</w:t>
            </w:r>
            <w:r w:rsidR="007E72DD" w:rsidRPr="007E72D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z zakresu chirurgii ortopedycznej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operatora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</w:t>
            </w:r>
            <w:r w:rsidR="007E72DD" w:rsidRPr="007E72D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z zakresu chirurgii ortopedycznej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pierwszego asystę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7E72DD" w:rsidRPr="007E72DD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drugiego asystę</w:t>
            </w: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AB3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A34AB3">
              <w:rPr>
                <w:rFonts w:ascii="Times New Roman" w:hAnsi="Times New Roman"/>
                <w:sz w:val="16"/>
                <w:szCs w:val="16"/>
              </w:rPr>
              <w:t>ddziałem</w:t>
            </w:r>
          </w:p>
          <w:p w:rsidR="00F846DA" w:rsidRPr="00A34AB3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F846DA" w:rsidRPr="00752D49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III.</w:t>
            </w:r>
            <w:r w:rsidR="00DF6625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E00">
              <w:rPr>
                <w:rFonts w:ascii="Times New Roman" w:hAnsi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– potwierdzonych przez pracownika ds. komercji, w przypadku pełnienia  funkcji lekarza operującego </w:t>
            </w:r>
            <w:r w:rsidRPr="00811E00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(„operator”)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>za każdy zabieg operacyjny</w:t>
            </w:r>
            <w:r w:rsidR="007E72D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z zakresu </w:t>
            </w:r>
            <w:r w:rsidR="007009E7">
              <w:rPr>
                <w:rFonts w:ascii="Times New Roman" w:hAnsi="Times New Roman"/>
                <w:sz w:val="16"/>
                <w:szCs w:val="16"/>
                <w:lang w:eastAsia="zh-CN"/>
              </w:rPr>
              <w:t>ortopedii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, jaki zgodnie z zawartą umową z uprawnionym pacjentem, otrzymał Udzielający zamówienia oraz w przypadku wykonania przez Lekarza konsultacji pacjenta celem wykonania procedury na podstawie skierowania wystawionego przez </w:t>
            </w:r>
            <w:r w:rsidR="008D1C74">
              <w:rPr>
                <w:rFonts w:ascii="Times New Roman" w:hAnsi="Times New Roman"/>
                <w:sz w:val="16"/>
                <w:szCs w:val="16"/>
                <w:lang w:eastAsia="zh-CN"/>
              </w:rPr>
              <w:t>niego</w:t>
            </w:r>
            <w:r w:rsidRPr="00811E0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325">
              <w:rPr>
                <w:rFonts w:ascii="Times New Roman" w:hAnsi="Times New Roman"/>
                <w:sz w:val="16"/>
                <w:szCs w:val="16"/>
                <w:lang w:eastAsia="pl-PL"/>
              </w:rPr>
              <w:t>b)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funkcji lekarza operującego </w:t>
            </w:r>
            <w:r w:rsidRPr="00752D49">
              <w:rPr>
                <w:rFonts w:ascii="Times New Roman" w:hAnsi="Times New Roman"/>
                <w:b/>
                <w:sz w:val="16"/>
                <w:szCs w:val="16"/>
              </w:rPr>
              <w:t xml:space="preserve">(„asysta”) 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>za każdy zabieg operacyjny</w:t>
            </w:r>
            <w:r w:rsidR="008D1C74">
              <w:rPr>
                <w:rFonts w:ascii="Times New Roman" w:hAnsi="Times New Roman"/>
                <w:sz w:val="16"/>
                <w:szCs w:val="16"/>
              </w:rPr>
              <w:t xml:space="preserve"> z zakresu ortopedii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 xml:space="preserve">, jaki zgodnie z zawartą umową z uprawnionym pacjentem, otrzymał Udzielający zamówienia oraz w przypadku wykonania przez Lekarza konsultacji pacjenta celem wykonania procedury na podstawie skierowania wystawionego przez </w:t>
            </w:r>
            <w:r w:rsidR="008D1C74">
              <w:rPr>
                <w:rFonts w:ascii="Times New Roman" w:hAnsi="Times New Roman"/>
                <w:sz w:val="16"/>
                <w:szCs w:val="16"/>
              </w:rPr>
              <w:t xml:space="preserve">niego 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150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36"/>
        </w:trPr>
        <w:tc>
          <w:tcPr>
            <w:tcW w:w="296" w:type="pct"/>
            <w:vMerge w:val="restart"/>
          </w:tcPr>
          <w:p w:rsidR="00F846DA" w:rsidRPr="002062EF" w:rsidRDefault="00DF6625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46DA"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9" w:type="pct"/>
            <w:vMerge w:val="restart"/>
          </w:tcPr>
          <w:p w:rsidR="00F846DA" w:rsidRPr="00BE29CD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highlight w:val="yellow"/>
                <w:u w:val="single"/>
              </w:rPr>
            </w:pPr>
            <w:r w:rsidRPr="00752D4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</w:t>
            </w:r>
            <w:r w:rsidR="00DF662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3</w:t>
            </w:r>
            <w:r w:rsidRPr="00752D4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. 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i/lub </w:t>
            </w:r>
            <w:bookmarkStart w:id="1" w:name="_Hlk172726479"/>
            <w:r w:rsidRPr="00752D4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świadczenia komercyjne niefinansowane ze środków publicznych</w:t>
            </w:r>
            <w:bookmarkEnd w:id="1"/>
            <w:r w:rsidRPr="00752D4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Pr="00DF662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oraz kierowanie Izbą Przyjęć Planowych</w:t>
            </w:r>
          </w:p>
        </w:tc>
        <w:tc>
          <w:tcPr>
            <w:tcW w:w="384" w:type="pct"/>
            <w:vMerge w:val="restart"/>
          </w:tcPr>
          <w:p w:rsidR="00F846DA" w:rsidRPr="00752D49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52D49">
              <w:rPr>
                <w:rFonts w:ascii="Times New Roman" w:hAnsi="Times New Roman"/>
                <w:sz w:val="16"/>
                <w:szCs w:val="16"/>
              </w:rPr>
              <w:t>III.</w:t>
            </w:r>
            <w:r w:rsidR="00DF6625">
              <w:rPr>
                <w:rFonts w:ascii="Times New Roman" w:hAnsi="Times New Roman"/>
                <w:sz w:val="16"/>
                <w:szCs w:val="16"/>
              </w:rPr>
              <w:t>3</w:t>
            </w:r>
            <w:r w:rsidRPr="00752D49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>
              <w:rPr>
                <w:rFonts w:ascii="Times New Roman" w:hAnsi="Times New Roman"/>
                <w:sz w:val="16"/>
                <w:szCs w:val="16"/>
              </w:rPr>
              <w:t>, w tym udzielanie świadczeń w Poradni Chirurgii Urazowo-Ortopedycznej</w:t>
            </w:r>
          </w:p>
          <w:p w:rsidR="00F846DA" w:rsidRPr="00EB54A1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846DA" w:rsidRPr="002062EF" w:rsidTr="00DF6625">
        <w:trPr>
          <w:trHeight w:val="593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Pr="00580712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46DA" w:rsidRPr="00EB54A1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584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:rsidR="00F846DA" w:rsidRPr="00EB54A1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7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EB54A1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435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8D1C74" w:rsidRPr="008D1C74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operatora</w:t>
            </w:r>
          </w:p>
          <w:p w:rsidR="00F846DA" w:rsidRPr="00EB54A1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8D1C74" w:rsidRPr="008D1C74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pierwszego asystę</w:t>
            </w: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stawka za 1 zabieg </w:t>
            </w:r>
            <w:r w:rsidR="008D1C74" w:rsidRPr="008D1C74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z zakresu chirurgii ortopedycznej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wykonywany w ramach NFZ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(w soboty)  przez lekarza drugiego asystę</w:t>
            </w: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AB3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6"/>
                <w:szCs w:val="16"/>
              </w:rPr>
              <w:t>Izbą Przyjęć Planowych</w:t>
            </w: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Pr="002062EF" w:rsidRDefault="00F846DA" w:rsidP="001E63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</w:tcPr>
          <w:p w:rsidR="00F846DA" w:rsidRPr="00752D49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III.</w:t>
            </w:r>
            <w:r w:rsidR="00DF6625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1E00">
              <w:rPr>
                <w:rFonts w:ascii="Times New Roman" w:hAnsi="Times New Roman"/>
                <w:sz w:val="16"/>
                <w:szCs w:val="16"/>
              </w:rPr>
              <w:t xml:space="preserve">a) Proponowane wynagrodzenie - ….% od wartości kwotowej grup JGP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– potwierdzonych przez pracownika ds. komercji, w przypadku pełnienia  funkcji lekarza operującego </w:t>
            </w:r>
            <w:r w:rsidRPr="00811E00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(„operator”) 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>za każdy zabieg operacyjny</w:t>
            </w:r>
            <w:r w:rsidR="008D1C74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z zakresu ortopedii</w:t>
            </w:r>
            <w:r w:rsidRPr="00811E00">
              <w:rPr>
                <w:rFonts w:ascii="Times New Roman" w:hAnsi="Times New Roman"/>
                <w:sz w:val="16"/>
                <w:szCs w:val="16"/>
                <w:lang w:eastAsia="zh-CN"/>
              </w:rPr>
              <w:t>, jaki zgodnie z zawartą umową z uprawnionym pacjentem, otrzymał Udzielający zamówienia oraz w przypadku wykonania przez Lekarza konsultacji pacjenta celem wykonania procedury na podstawie skierowania wystawionego przez</w:t>
            </w:r>
            <w:r w:rsidR="008D1C74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niego </w:t>
            </w: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3325">
              <w:rPr>
                <w:rFonts w:ascii="Times New Roman" w:hAnsi="Times New Roman"/>
                <w:sz w:val="16"/>
                <w:szCs w:val="16"/>
                <w:lang w:eastAsia="pl-PL"/>
              </w:rPr>
              <w:t>b)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 xml:space="preserve"> Proponowane wynagrodzenie - ….% od wartości kwotowej grup JGP – potwierdzonych przez pracownika ds. komercji, w przypadku pełnienia  funkcji lekarza operującego </w:t>
            </w:r>
            <w:r w:rsidRPr="00752D49">
              <w:rPr>
                <w:rFonts w:ascii="Times New Roman" w:hAnsi="Times New Roman"/>
                <w:b/>
                <w:sz w:val="16"/>
                <w:szCs w:val="16"/>
              </w:rPr>
              <w:t xml:space="preserve">(„asysta”) 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>za każdy zabieg operacyjny</w:t>
            </w:r>
            <w:r w:rsidR="008D1C74">
              <w:rPr>
                <w:rFonts w:ascii="Times New Roman" w:hAnsi="Times New Roman"/>
                <w:sz w:val="16"/>
                <w:szCs w:val="16"/>
              </w:rPr>
              <w:t xml:space="preserve"> z zakresu ortopedii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 xml:space="preserve">, jaki zgodnie z zawartą umową z uprawnionym pacjentem, otrzymał Udzielający zamówienia oraz w przypadku wykonania przez Lekarza konsultacji pacjenta celem wykonania procedury na podstawie skierowania wystawionego przez </w:t>
            </w:r>
            <w:r w:rsidR="008D1C74">
              <w:rPr>
                <w:rFonts w:ascii="Times New Roman" w:hAnsi="Times New Roman"/>
                <w:sz w:val="16"/>
                <w:szCs w:val="16"/>
              </w:rPr>
              <w:t xml:space="preserve">niego </w:t>
            </w:r>
            <w:r w:rsidRPr="00F0332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46DA" w:rsidRPr="002062EF" w:rsidTr="00DF6625">
        <w:trPr>
          <w:trHeight w:val="669"/>
        </w:trPr>
        <w:tc>
          <w:tcPr>
            <w:tcW w:w="296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pct"/>
            <w:vMerge/>
          </w:tcPr>
          <w:p w:rsidR="00F846DA" w:rsidRPr="002062EF" w:rsidRDefault="00F846DA" w:rsidP="001E63F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846DA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………….... %</w:t>
            </w:r>
          </w:p>
          <w:p w:rsidR="00F846DA" w:rsidRDefault="00F846DA" w:rsidP="001E63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F846DA" w:rsidRPr="002062EF" w:rsidRDefault="00F846DA" w:rsidP="001E6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0157" w:rsidRPr="00DE176B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6950721"/>
      <w:r w:rsidRPr="00DE176B">
        <w:rPr>
          <w:rFonts w:ascii="Times New Roman" w:hAnsi="Times New Roman"/>
          <w:sz w:val="20"/>
          <w:szCs w:val="20"/>
          <w:u w:val="single"/>
        </w:rPr>
        <w:t>Uwaga:</w:t>
      </w:r>
    </w:p>
    <w:p w:rsidR="00DF6625" w:rsidRPr="00455024" w:rsidRDefault="00DF6625" w:rsidP="00DF662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C6440E">
        <w:rPr>
          <w:rFonts w:ascii="Times New Roman" w:hAnsi="Times New Roman"/>
          <w:sz w:val="20"/>
          <w:szCs w:val="20"/>
        </w:rPr>
        <w:t xml:space="preserve">. </w:t>
      </w:r>
    </w:p>
    <w:p w:rsidR="00DF6625" w:rsidRPr="00455024" w:rsidRDefault="00DF6625" w:rsidP="00DF662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Wynagrodzenie powinno zostać podane w złotych polskich cyfrowo</w:t>
      </w:r>
    </w:p>
    <w:p w:rsidR="00DF6625" w:rsidRPr="00DF6625" w:rsidRDefault="00DF6625" w:rsidP="00DF662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C6440E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III.2.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jest </w:t>
      </w:r>
      <w:r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stawka za 1 godzinę świadczenia dyżuru lekarskiego</w:t>
      </w:r>
      <w:r w:rsidRPr="00455024">
        <w:rPr>
          <w:rFonts w:ascii="Times New Roman" w:hAnsi="Times New Roman"/>
          <w:sz w:val="20"/>
          <w:szCs w:val="20"/>
        </w:rPr>
        <w:t>, oraz dodatkowo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6625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zabieg wykonywany w ramach NFZ (w soboty) przez lekarza operatora/pierwszego asystę/drugiego asystę oraz stawka ryczałtowa za 1 miesiąc kierowania </w:t>
      </w:r>
      <w:r w:rsidRPr="00DF662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Oddziałem oraz </w:t>
      </w:r>
      <w:r w:rsidRPr="00DF6625">
        <w:rPr>
          <w:rFonts w:ascii="Times New Roman" w:hAnsi="Times New Roman"/>
          <w:sz w:val="20"/>
          <w:szCs w:val="20"/>
        </w:rPr>
        <w:t>za wykonanie zabiegów w zakresie ortopedii i traumatologii finansowanych ze środków niepublicznych: ….% od wartości kwotowej grup JGP</w:t>
      </w:r>
      <w:r w:rsidRPr="00DF6625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DF6625" w:rsidRPr="00497424" w:rsidRDefault="00DF6625" w:rsidP="00DF6625">
      <w:pPr>
        <w:numPr>
          <w:ilvl w:val="0"/>
          <w:numId w:val="2"/>
        </w:numPr>
        <w:tabs>
          <w:tab w:val="clear" w:pos="7448"/>
          <w:tab w:val="num" w:pos="440"/>
        </w:tabs>
        <w:suppressAutoHyphens/>
        <w:spacing w:after="0" w:line="240" w:lineRule="auto"/>
        <w:ind w:left="440" w:hanging="33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 III.3.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6440E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stawka za 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>, w tym udzielanie świadczeń w Poradni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oraz stawka za 1 godzinę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dyżuru lekarskiego</w:t>
      </w:r>
      <w:r>
        <w:rPr>
          <w:rFonts w:ascii="Times New Roman" w:hAnsi="Times New Roman"/>
          <w:sz w:val="20"/>
          <w:szCs w:val="20"/>
        </w:rPr>
        <w:t xml:space="preserve"> oraz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Pr="00E92A46">
        <w:rPr>
          <w:rFonts w:ascii="Times New Roman" w:hAnsi="Times New Roman"/>
          <w:sz w:val="20"/>
          <w:szCs w:val="20"/>
          <w:shd w:val="clear" w:color="auto" w:fill="FFFFFF"/>
        </w:rPr>
        <w:t>za 1 zabieg wykonywany w ramach NFZ (w soboty) przez lekarza operatora</w:t>
      </w:r>
      <w:r>
        <w:rPr>
          <w:rFonts w:ascii="Times New Roman" w:hAnsi="Times New Roman"/>
          <w:sz w:val="20"/>
          <w:szCs w:val="20"/>
          <w:shd w:val="clear" w:color="auto" w:fill="FFFFFF"/>
        </w:rPr>
        <w:t>/pierwszego asystę/drugiego asystę</w:t>
      </w:r>
      <w:r w:rsidRPr="00FF197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</w:t>
      </w:r>
      <w:r w:rsidRPr="00F03325">
        <w:rPr>
          <w:rFonts w:ascii="Times New Roman" w:hAnsi="Times New Roman"/>
          <w:sz w:val="20"/>
          <w:szCs w:val="20"/>
        </w:rPr>
        <w:t xml:space="preserve">za wykonanie zabiegów w zakresie ortopedii i traumatologii finansowanych ze środków niepublicznych: </w:t>
      </w:r>
      <w:bookmarkStart w:id="3" w:name="_Hlk172721212"/>
      <w:r w:rsidRPr="00F03325">
        <w:rPr>
          <w:rFonts w:ascii="Times New Roman" w:hAnsi="Times New Roman"/>
          <w:sz w:val="20"/>
          <w:szCs w:val="20"/>
        </w:rPr>
        <w:t>….% od wartości kwotowej grup JGP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3"/>
      <w:r w:rsidRPr="00497424">
        <w:rPr>
          <w:rFonts w:ascii="Times New Roman" w:hAnsi="Times New Roman"/>
          <w:sz w:val="20"/>
          <w:szCs w:val="20"/>
        </w:rPr>
        <w:t>oraz dodatkowo:</w:t>
      </w:r>
    </w:p>
    <w:p w:rsidR="00DF6625" w:rsidRDefault="00DF6625" w:rsidP="00DF662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01C22">
        <w:rPr>
          <w:rFonts w:ascii="Times New Roman" w:hAnsi="Times New Roman"/>
          <w:sz w:val="20"/>
          <w:szCs w:val="20"/>
          <w:shd w:val="clear" w:color="auto" w:fill="FFFFFF"/>
        </w:rPr>
        <w:t>-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001C22">
        <w:rPr>
          <w:rFonts w:ascii="Times New Roman" w:hAnsi="Times New Roman"/>
          <w:sz w:val="20"/>
          <w:szCs w:val="20"/>
          <w:shd w:val="clear" w:color="auto" w:fill="FFFFFF"/>
        </w:rPr>
        <w:t>. stawka ryczałtowa za 1 miesiąc kierowania Izbą.</w:t>
      </w:r>
    </w:p>
    <w:p w:rsidR="007846A7" w:rsidRDefault="007E72DD" w:rsidP="00DF66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bookmarkEnd w:id="2"/>
      <w:r w:rsidR="007846A7">
        <w:rPr>
          <w:rFonts w:ascii="Times New Roman" w:hAnsi="Times New Roman"/>
          <w:sz w:val="20"/>
          <w:szCs w:val="20"/>
          <w:shd w:val="clear" w:color="auto" w:fill="FFFFFF"/>
        </w:rPr>
        <w:t xml:space="preserve">Szczegółowy wykaz </w:t>
      </w:r>
      <w:r w:rsidR="007846A7" w:rsidRP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świadcze</w:t>
      </w:r>
      <w:r w:rsid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 xml:space="preserve">ń </w:t>
      </w:r>
      <w:r w:rsidR="007846A7" w:rsidRP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komercyjn</w:t>
      </w:r>
      <w:r w:rsid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ych</w:t>
      </w:r>
      <w:r w:rsidR="007846A7" w:rsidRP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 xml:space="preserve"> niefinansowane ze środków publicznych</w:t>
      </w:r>
      <w:r w:rsid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 xml:space="preserve"> </w:t>
      </w:r>
      <w:r w:rsidR="00A60A91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wskazany</w:t>
      </w:r>
      <w:r w:rsidR="007846A7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 xml:space="preserve"> jest w załączniku nr 1 (zakres III.1) oraz załączniku nr 2 (zakres III. 2 i III.3) projektów umów. </w:t>
      </w:r>
    </w:p>
    <w:p w:rsidR="00166140" w:rsidRDefault="00166140" w:rsidP="00DF6625">
      <w:pPr>
        <w:suppressAutoHyphens/>
        <w:spacing w:after="0" w:line="240" w:lineRule="auto"/>
        <w:jc w:val="both"/>
        <w:rPr>
          <w:rFonts w:ascii="Arial Narrow" w:hAnsi="Arial Narrow"/>
          <w:b/>
          <w:color w:val="FF0000"/>
          <w:sz w:val="20"/>
          <w:szCs w:val="20"/>
          <w:shd w:val="clear" w:color="auto" w:fill="FFFFFF"/>
        </w:rPr>
      </w:pPr>
    </w:p>
    <w:p w:rsidR="00DF6625" w:rsidRPr="007E72DD" w:rsidRDefault="007846A7" w:rsidP="00DF66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color w:val="FF0000"/>
          <w:sz w:val="20"/>
          <w:szCs w:val="20"/>
          <w:shd w:val="clear" w:color="auto" w:fill="FFFFFF"/>
        </w:rPr>
        <w:t xml:space="preserve">6. </w:t>
      </w:r>
      <w:r w:rsidR="00DF6625" w:rsidRPr="00DF6625">
        <w:rPr>
          <w:rFonts w:ascii="Arial Narrow" w:hAnsi="Arial Narrow"/>
          <w:b/>
          <w:color w:val="FF0000"/>
          <w:sz w:val="20"/>
          <w:szCs w:val="20"/>
          <w:shd w:val="clear" w:color="auto" w:fill="FFFFFF"/>
        </w:rPr>
        <w:t xml:space="preserve">Każdemu lekarzowi będzie przysługiwać dodatkowe </w:t>
      </w:r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>wynagrodzenie za udzielanie świadczeń zdrowotnych w</w:t>
      </w:r>
      <w:r w:rsidR="00DF6625">
        <w:rPr>
          <w:rFonts w:ascii="Arial Narrow" w:hAnsi="Arial Narrow" w:cs="Arial"/>
          <w:b/>
          <w:color w:val="FF0000"/>
          <w:sz w:val="20"/>
          <w:szCs w:val="20"/>
        </w:rPr>
        <w:t> </w:t>
      </w:r>
      <w:r w:rsidR="00DF6625" w:rsidRPr="00DF6625">
        <w:rPr>
          <w:rFonts w:ascii="Arial Narrow" w:hAnsi="Arial Narrow"/>
          <w:b/>
          <w:color w:val="FF0000"/>
          <w:sz w:val="20"/>
          <w:szCs w:val="20"/>
        </w:rPr>
        <w:t>Oddziale Chirurgii Urazowo-Ortopedycznej</w:t>
      </w:r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 –</w:t>
      </w:r>
      <w:r w:rsidR="00DF6625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="0021640A">
        <w:rPr>
          <w:rFonts w:ascii="Arial Narrow" w:hAnsi="Arial Narrow" w:cs="Arial"/>
          <w:b/>
          <w:color w:val="FF0000"/>
          <w:sz w:val="20"/>
          <w:szCs w:val="20"/>
        </w:rPr>
        <w:t xml:space="preserve">3 </w:t>
      </w:r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>%</w:t>
      </w:r>
      <w:r w:rsidR="00DF6625" w:rsidRPr="00EA28FD">
        <w:rPr>
          <w:rFonts w:ascii="Arial Narrow" w:hAnsi="Arial Narrow" w:cs="Arial"/>
          <w:b/>
          <w:color w:val="FF0000"/>
          <w:sz w:val="28"/>
          <w:szCs w:val="20"/>
        </w:rPr>
        <w:t xml:space="preserve">** </w:t>
      </w:r>
      <w:bookmarkStart w:id="4" w:name="_Hlk173496303"/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od wartości kwotowej grup JGP prawidłowo sprawozdanych, rozliczonych i sfinansowanych przez NFZ wypracowanych przez </w:t>
      </w:r>
      <w:bookmarkStart w:id="5" w:name="_Hlk158378855"/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lekarzy udzielających świadczeń na podstawie umów cywilno-prawnych w </w:t>
      </w:r>
      <w:bookmarkEnd w:id="5"/>
      <w:r w:rsidR="00DF6625" w:rsidRPr="00DF6625">
        <w:rPr>
          <w:rFonts w:ascii="Arial Narrow" w:hAnsi="Arial Narrow"/>
          <w:b/>
          <w:color w:val="FF0000"/>
          <w:sz w:val="20"/>
          <w:szCs w:val="20"/>
        </w:rPr>
        <w:t>Oddziale Chirurgii Urazowo-Ortopedycznej</w:t>
      </w:r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 w danym miesiącu kalendarzowym</w:t>
      </w:r>
      <w:bookmarkEnd w:id="4"/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. Dane osoby realizującej świadczenia będą ustalane na podstawie wpisów w systemie </w:t>
      </w:r>
      <w:proofErr w:type="spellStart"/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>Clininet</w:t>
      </w:r>
      <w:proofErr w:type="spellEnd"/>
      <w:r w:rsidR="00DF6625" w:rsidRPr="00DF6625">
        <w:rPr>
          <w:rFonts w:ascii="Arial Narrow" w:hAnsi="Arial Narrow" w:cs="Arial"/>
          <w:b/>
          <w:color w:val="FF0000"/>
          <w:sz w:val="20"/>
          <w:szCs w:val="20"/>
        </w:rPr>
        <w:t xml:space="preserve"> w pozycji: oznaczenie lekarza prowadzącego i/lub operatora i asysty wykonujących dany zabieg operacyjny</w:t>
      </w:r>
      <w:r w:rsidR="00DF6625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DF6625" w:rsidRPr="00EA28FD" w:rsidRDefault="00DF6625" w:rsidP="00EA28FD">
      <w:pPr>
        <w:pStyle w:val="Akapitzlist"/>
        <w:shd w:val="clear" w:color="auto" w:fill="FFFFFF"/>
        <w:spacing w:after="0" w:line="240" w:lineRule="auto"/>
        <w:ind w:left="363"/>
        <w:jc w:val="both"/>
        <w:rPr>
          <w:rFonts w:ascii="Arial Narrow" w:hAnsi="Arial Narrow" w:cs="Arial"/>
          <w:b/>
          <w:color w:val="00B0F0"/>
          <w:sz w:val="20"/>
          <w:szCs w:val="20"/>
        </w:rPr>
      </w:pPr>
    </w:p>
    <w:p w:rsidR="00DF6625" w:rsidRPr="00EA28FD" w:rsidRDefault="00DF6625" w:rsidP="00EA28FD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color w:val="00B0F0"/>
          <w:sz w:val="20"/>
          <w:szCs w:val="20"/>
        </w:rPr>
      </w:pPr>
      <w:r w:rsidRPr="00EA28FD">
        <w:rPr>
          <w:rFonts w:ascii="Arial Narrow" w:hAnsi="Arial Narrow" w:cs="Arial"/>
          <w:b/>
          <w:color w:val="00B0F0"/>
          <w:sz w:val="28"/>
          <w:szCs w:val="20"/>
        </w:rPr>
        <w:t>**</w:t>
      </w:r>
      <w:r w:rsidR="00EA28FD">
        <w:rPr>
          <w:rFonts w:ascii="Arial Narrow" w:hAnsi="Arial Narrow" w:cs="Arial"/>
          <w:b/>
          <w:color w:val="00B0F0"/>
          <w:sz w:val="20"/>
          <w:szCs w:val="20"/>
        </w:rPr>
        <w:t xml:space="preserve"> </w:t>
      </w:r>
      <w:r w:rsidRPr="00EA28FD">
        <w:rPr>
          <w:rFonts w:ascii="Arial Narrow" w:hAnsi="Arial Narrow" w:cs="Arial"/>
          <w:b/>
          <w:color w:val="00B0F0"/>
          <w:sz w:val="20"/>
          <w:szCs w:val="20"/>
        </w:rPr>
        <w:t>Wynagrodzenie obliczane jest jako % od wykazanych do NFZ grup JGP (bez uwzględnienia produktów do sumowania i wartości osobodni finansowanych ponad limit finansowany grupą JGP), przy czym w przypadku świadczeń wykazywanych do rozliczenia z NFZ w ramach ryczałtu PSZ, wartość całości wykazanych do rozliczenia z NFZ świadczeń zdrowotnych jest korygowana do poziomu przydzielonego ryczałtu PSZ danemu oddziałowi (współczynnik wykonania ryczałtu). Współczynnik wykonania ryczałtu oblicza się narastająco, w przypadku powstania nadwykonań w stosunku do przydzielonego ryczałtu, jako iloraz przydzielonego ryczałtu do rzeczywiście zrealizowanej liczby punktów w tym zakresie.</w:t>
      </w:r>
    </w:p>
    <w:p w:rsidR="00EA28FD" w:rsidRPr="00EA28FD" w:rsidRDefault="00EA28FD" w:rsidP="00EA28FD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color w:val="00B0F0"/>
          <w:sz w:val="20"/>
          <w:szCs w:val="20"/>
        </w:rPr>
      </w:pPr>
      <w:r w:rsidRPr="00EA28FD">
        <w:rPr>
          <w:rFonts w:ascii="Arial Narrow" w:hAnsi="Arial Narrow" w:cs="Arial"/>
          <w:b/>
          <w:color w:val="00B0F0"/>
          <w:sz w:val="20"/>
          <w:szCs w:val="20"/>
        </w:rPr>
        <w:t>W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ysokość </w:t>
      </w:r>
      <w:r w:rsidR="007E72DD" w:rsidRPr="00EA28FD">
        <w:rPr>
          <w:rFonts w:ascii="Arial Narrow" w:hAnsi="Arial Narrow" w:cs="Arial"/>
          <w:b/>
          <w:color w:val="00B0F0"/>
          <w:sz w:val="20"/>
          <w:szCs w:val="20"/>
        </w:rPr>
        <w:t>(% od wartości kwotowej grup JGP)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 w</w:t>
      </w:r>
      <w:r w:rsidR="00DF6625" w:rsidRPr="00EA28FD">
        <w:rPr>
          <w:rFonts w:ascii="Arial Narrow" w:hAnsi="Arial Narrow" w:cs="Arial"/>
          <w:b/>
          <w:color w:val="00B0F0"/>
          <w:sz w:val="20"/>
          <w:szCs w:val="20"/>
        </w:rPr>
        <w:t>odzeni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a, o którym mowa </w:t>
      </w:r>
      <w:r w:rsidR="00DF6625" w:rsidRPr="00EA28FD">
        <w:rPr>
          <w:rFonts w:ascii="Arial Narrow" w:hAnsi="Arial Narrow" w:cs="Arial"/>
          <w:b/>
          <w:color w:val="00B0F0"/>
          <w:sz w:val="20"/>
          <w:szCs w:val="20"/>
        </w:rPr>
        <w:t xml:space="preserve"> 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powyżej </w:t>
      </w:r>
      <w:r w:rsidR="00DF6625" w:rsidRPr="00EA28FD">
        <w:rPr>
          <w:rFonts w:ascii="Arial Narrow" w:hAnsi="Arial Narrow" w:cs="Arial"/>
          <w:b/>
          <w:color w:val="00B0F0"/>
          <w:sz w:val="20"/>
          <w:szCs w:val="20"/>
        </w:rPr>
        <w:t>zosta</w:t>
      </w:r>
      <w:r w:rsidRPr="00EA28FD">
        <w:rPr>
          <w:rFonts w:ascii="Arial Narrow" w:hAnsi="Arial Narrow" w:cs="Arial"/>
          <w:b/>
          <w:color w:val="00B0F0"/>
          <w:sz w:val="20"/>
          <w:szCs w:val="20"/>
        </w:rPr>
        <w:t>nie</w:t>
      </w:r>
      <w:r w:rsidR="00DF6625" w:rsidRPr="00EA28FD">
        <w:rPr>
          <w:rFonts w:ascii="Arial Narrow" w:hAnsi="Arial Narrow" w:cs="Arial"/>
          <w:b/>
          <w:color w:val="00B0F0"/>
          <w:sz w:val="20"/>
          <w:szCs w:val="20"/>
        </w:rPr>
        <w:t xml:space="preserve"> ustalone 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w umowach oraz </w:t>
      </w:r>
      <w:r w:rsidR="00DF6625" w:rsidRPr="00EA28FD">
        <w:rPr>
          <w:rFonts w:ascii="Arial Narrow" w:hAnsi="Arial Narrow" w:cs="Arial"/>
          <w:b/>
          <w:color w:val="00B0F0"/>
          <w:sz w:val="20"/>
          <w:szCs w:val="20"/>
        </w:rPr>
        <w:t xml:space="preserve">przy założeniu, że liczba lekarzy udzielających świadczeń na podstawie umów cywilno-prawnych w Oddziale Chirurgii Urazowo-Ortopedycznej wynosi </w:t>
      </w:r>
      <w:r w:rsidRPr="00EA28FD">
        <w:rPr>
          <w:rFonts w:ascii="Arial Narrow" w:hAnsi="Arial Narrow" w:cs="Arial"/>
          <w:b/>
          <w:color w:val="00B0F0"/>
          <w:sz w:val="20"/>
          <w:szCs w:val="20"/>
        </w:rPr>
        <w:t>11.</w:t>
      </w:r>
    </w:p>
    <w:p w:rsidR="00DF6625" w:rsidRPr="00EA28FD" w:rsidRDefault="00DF6625" w:rsidP="00EA28FD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b/>
          <w:color w:val="00B0F0"/>
          <w:sz w:val="20"/>
          <w:szCs w:val="20"/>
        </w:rPr>
      </w:pPr>
      <w:r w:rsidRPr="00EA28FD">
        <w:rPr>
          <w:rFonts w:ascii="Arial Narrow" w:hAnsi="Arial Narrow" w:cs="Arial"/>
          <w:b/>
          <w:color w:val="00B0F0"/>
          <w:sz w:val="20"/>
          <w:szCs w:val="20"/>
        </w:rPr>
        <w:t xml:space="preserve">W przypadku zmiany po </w:t>
      </w:r>
      <w:r w:rsidR="007E72DD">
        <w:rPr>
          <w:rFonts w:ascii="Arial Narrow" w:hAnsi="Arial Narrow" w:cs="Arial"/>
          <w:b/>
          <w:color w:val="00B0F0"/>
          <w:sz w:val="20"/>
          <w:szCs w:val="20"/>
        </w:rPr>
        <w:t xml:space="preserve">podpisaniu umów na podstawie niniejszego konkursu ofert </w:t>
      </w:r>
      <w:r w:rsidRPr="00EA28FD">
        <w:rPr>
          <w:rFonts w:ascii="Arial Narrow" w:hAnsi="Arial Narrow" w:cs="Arial"/>
          <w:b/>
          <w:color w:val="00B0F0"/>
          <w:sz w:val="20"/>
          <w:szCs w:val="20"/>
        </w:rPr>
        <w:t>ilości lekarzy zatrudnionych na podstawie umów cywilno-prawnych w Oddziale Chirurgii Urazowo-Ortopedycznej ww. wartość procentowa wynagrodzenia zostanie ponownie obliczona.</w:t>
      </w:r>
      <w:r w:rsidRPr="00EA28FD">
        <w:rPr>
          <w:rFonts w:ascii="Arial Narrow" w:hAnsi="Arial Narrow"/>
          <w:b/>
          <w:color w:val="00B0F0"/>
          <w:sz w:val="20"/>
          <w:szCs w:val="20"/>
        </w:rPr>
        <w:t xml:space="preserve"> </w:t>
      </w:r>
    </w:p>
    <w:p w:rsidR="00DF6625" w:rsidRDefault="00DF6625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F6625" w:rsidRDefault="00DF6625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6" w:name="_GoBack"/>
      <w:bookmarkEnd w:id="6"/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pracy**) na podstawie stosunku pracy</w:t>
      </w:r>
      <w:r w:rsidR="00C6440E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0338E3">
        <w:rPr>
          <w:rFonts w:ascii="Times New Roman" w:hAnsi="Times New Roman"/>
          <w:sz w:val="20"/>
          <w:szCs w:val="20"/>
          <w:shd w:val="clear" w:color="auto" w:fill="FFFFFF"/>
        </w:rPr>
        <w:t>25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lastRenderedPageBreak/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57112A" w:rsidRPr="00DE176B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DE176B">
        <w:rPr>
          <w:rFonts w:ascii="Times New Roman" w:hAnsi="Times New Roman"/>
          <w:sz w:val="18"/>
          <w:szCs w:val="18"/>
          <w:u w:val="single"/>
          <w:lang w:eastAsia="pl-PL"/>
        </w:rPr>
        <w:t>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33DE" w:rsidRDefault="00BB1B5C" w:rsidP="00EA28F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9333DE" w:rsidRPr="00601ADE" w:rsidRDefault="009333DE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4 lat do</w:t>
            </w:r>
            <w:r w:rsidR="00EA28FD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A28FD">
              <w:rPr>
                <w:rFonts w:ascii="Times New Roman" w:hAnsi="Times New Roman"/>
                <w:sz w:val="20"/>
                <w:szCs w:val="20"/>
              </w:rPr>
              <w:t>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</w:t>
            </w:r>
            <w:r w:rsidRPr="00C223B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minimalna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A136ED" w:rsidRPr="00601ADE" w:rsidTr="00BA1AC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 xml:space="preserve">3.1.1. W ZAKRESIE </w:t>
            </w:r>
            <w:r w:rsidR="000338E3">
              <w:rPr>
                <w:rFonts w:ascii="Times New Roman" w:hAnsi="Times New Roman"/>
                <w:b/>
                <w:sz w:val="20"/>
                <w:szCs w:val="20"/>
              </w:rPr>
              <w:t>ORDYNA</w:t>
            </w:r>
            <w:r w:rsidR="009333DE">
              <w:rPr>
                <w:rFonts w:ascii="Times New Roman" w:hAnsi="Times New Roman"/>
                <w:b/>
                <w:sz w:val="20"/>
                <w:szCs w:val="20"/>
              </w:rPr>
              <w:t>CJI</w:t>
            </w: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lastRenderedPageBreak/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6ED" w:rsidRPr="00601ADE" w:rsidTr="001C3B5A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36ED" w:rsidRPr="00601ADE" w:rsidRDefault="00A136ED" w:rsidP="00A136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8FD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455024" w:rsidRDefault="00EA28FD" w:rsidP="00EA28F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8FD" w:rsidRPr="00601ADE" w:rsidRDefault="00EA28FD" w:rsidP="00EA2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FC9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C9" w:rsidRPr="00601ADE" w:rsidRDefault="006C4FC9" w:rsidP="006C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6C4FC9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FC9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FC9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FC9" w:rsidRPr="00601ADE" w:rsidRDefault="006C4FC9" w:rsidP="006C4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DE176B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F32CA4"/>
    <w:multiLevelType w:val="hybridMultilevel"/>
    <w:tmpl w:val="63FC14C8"/>
    <w:name w:val="WW8Num1123323222223"/>
    <w:lvl w:ilvl="0" w:tplc="6E981676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ascii="Arial Narrow" w:hAnsi="Arial Narrow" w:cs="Arial Narrow" w:hint="default"/>
        <w:b w:val="0"/>
        <w:iCs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5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7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9"/>
  </w:num>
  <w:num w:numId="5">
    <w:abstractNumId w:val="18"/>
  </w:num>
  <w:num w:numId="6">
    <w:abstractNumId w:val="28"/>
  </w:num>
  <w:num w:numId="7">
    <w:abstractNumId w:val="20"/>
  </w:num>
  <w:num w:numId="8">
    <w:abstractNumId w:val="22"/>
  </w:num>
  <w:num w:numId="9">
    <w:abstractNumId w:val="24"/>
  </w:num>
  <w:num w:numId="10">
    <w:abstractNumId w:val="17"/>
  </w:num>
  <w:num w:numId="11">
    <w:abstractNumId w:val="25"/>
  </w:num>
  <w:num w:numId="12">
    <w:abstractNumId w:val="21"/>
  </w:num>
  <w:num w:numId="13">
    <w:abstractNumId w:val="14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38E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140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40A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77FA9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4FC9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09E7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46A7"/>
    <w:rsid w:val="00786627"/>
    <w:rsid w:val="0078688E"/>
    <w:rsid w:val="00790BFD"/>
    <w:rsid w:val="00792410"/>
    <w:rsid w:val="00793899"/>
    <w:rsid w:val="007958A9"/>
    <w:rsid w:val="007A05D2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2DD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1C74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138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33DE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0A91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3B1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40E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67AE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D2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625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8FD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19E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6DA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7E37B57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DF66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62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DF6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3021</Words>
  <Characters>20620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4</cp:revision>
  <cp:lastPrinted>2024-04-05T08:09:00Z</cp:lastPrinted>
  <dcterms:created xsi:type="dcterms:W3CDTF">2024-08-02T08:22:00Z</dcterms:created>
  <dcterms:modified xsi:type="dcterms:W3CDTF">2024-08-02T11:11:00Z</dcterms:modified>
</cp:coreProperties>
</file>