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26EE0" w:rsidRPr="00D26EE0">
        <w:rPr>
          <w:rFonts w:ascii="Times New Roman" w:hAnsi="Times New Roman"/>
          <w:b/>
          <w:color w:val="auto"/>
          <w:sz w:val="20"/>
          <w:szCs w:val="20"/>
        </w:rPr>
        <w:t>283</w:t>
      </w:r>
      <w:r w:rsidRPr="00D26EE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D26EE0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3"/>
        <w:gridCol w:w="887"/>
        <w:gridCol w:w="2670"/>
        <w:gridCol w:w="2664"/>
      </w:tblGrid>
      <w:tr w:rsidR="001A4B74" w:rsidRPr="002663A8" w:rsidTr="00D26EE0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Proponowane wynagrodzenie-stawka za 1 godzinę świadczenia usług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1A4B74" w:rsidRPr="002663A8" w:rsidTr="00D26EE0">
        <w:trPr>
          <w:trHeight w:val="12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26EE0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7712C7" w:rsidTr="00D26EE0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Default="0077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26EE0" w:rsidRPr="00D26EE0" w:rsidRDefault="00D26EE0" w:rsidP="00D26EE0">
            <w:pPr>
              <w:tabs>
                <w:tab w:val="left" w:pos="426"/>
                <w:tab w:val="num" w:pos="567"/>
              </w:tabs>
              <w:suppressAutoHyphens/>
              <w:spacing w:after="0" w:line="240" w:lineRule="auto"/>
              <w:rPr>
                <w:rStyle w:val="Domylnaczcionkaakapitu1"/>
                <w:rFonts w:ascii="Times New Roman" w:hAnsi="Times New Roman"/>
                <w:sz w:val="20"/>
                <w:szCs w:val="20"/>
              </w:rPr>
            </w:pPr>
            <w:bookmarkStart w:id="0" w:name="_Hlk182904809"/>
            <w:r w:rsidRPr="00D26EE0">
              <w:rPr>
                <w:rStyle w:val="Domylnaczcionkaakapitu1"/>
                <w:rFonts w:ascii="Times New Roman" w:hAnsi="Times New Roman"/>
                <w:sz w:val="20"/>
                <w:szCs w:val="20"/>
              </w:rPr>
              <w:t>III.1. Udzielanie świadczeń zdrowotnych w ramach kontraktu lekarskiego w Oddziale Ortopedii i Traumatologii Narządu Ruchu – ordynacja i dyżury</w:t>
            </w:r>
          </w:p>
          <w:bookmarkEnd w:id="0"/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D26EE0"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D26EE0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D26EE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D26EE0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D26EE0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12C7" w:rsidTr="00D26EE0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D26EE0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D26EE0"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D26E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D26EE0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D26EE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D26EE0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D26EE0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D26EE0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D26EE0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EE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D26EE0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EE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D26EE0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 i stawka za 1h świadczenia dyżuru w dni powszednie, soboty, niedziele i święta.</w:t>
      </w:r>
      <w:r w:rsidR="00DD2EBD" w:rsidRPr="00D26EE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D26EE0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D26EE0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D26EE0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6EE0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D26EE0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D26EE0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D26EE0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26EE0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26EE0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26EE0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D26EE0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26EE0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26EE0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D26EE0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D26EE0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D26EE0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D26EE0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D26EE0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D26EE0" w:rsidTr="00D26EE0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6EE0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D26EE0" w:rsidTr="00D26EE0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B77B72" w:rsidTr="00D26EE0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26EE0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26EE0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26EE0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D26EE0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6EE0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br w:type="page"/>
            </w: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D26EE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D26EE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(*</w:t>
            </w:r>
            <w:r w:rsidRPr="00D26EE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D26E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sz w:val="20"/>
                <w:szCs w:val="20"/>
              </w:rPr>
              <w:t>3.1.1. W ZAKRESIE ORDYNACJI*: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146-1</w:t>
            </w:r>
            <w:r w:rsidR="00D26EE0">
              <w:rPr>
                <w:rFonts w:ascii="Times New Roman" w:hAnsi="Times New Roman"/>
                <w:sz w:val="20"/>
                <w:szCs w:val="20"/>
              </w:rPr>
              <w:t>6</w:t>
            </w:r>
            <w:r w:rsidRPr="00D26E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D26EE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6EE0">
              <w:rPr>
                <w:rFonts w:ascii="Times New Roman" w:hAnsi="Times New Roman"/>
                <w:b/>
                <w:sz w:val="20"/>
                <w:szCs w:val="20"/>
              </w:rPr>
              <w:t>3.1.2. W ZAKRESIE DYŻURÓW*: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D26E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D26EE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D2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731E1" w:rsidRPr="00D26EE0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 w:rsidRPr="00D26EE0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D26EE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E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26EE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13" w:rsidRDefault="00A96E13" w:rsidP="00A8421C">
      <w:pPr>
        <w:spacing w:after="0" w:line="240" w:lineRule="auto"/>
      </w:pPr>
      <w:r>
        <w:separator/>
      </w:r>
    </w:p>
  </w:endnote>
  <w:end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1171C">
      <w:rPr>
        <w:rFonts w:ascii="Century Gothic" w:hAnsi="Century Gothic"/>
        <w:color w:val="004685"/>
        <w:sz w:val="18"/>
        <w:szCs w:val="18"/>
      </w:rPr>
      <w:t xml:space="preserve">181 060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13" w:rsidRDefault="00A96E13" w:rsidP="00A8421C">
      <w:pPr>
        <w:spacing w:after="0" w:line="240" w:lineRule="auto"/>
      </w:pPr>
      <w:r>
        <w:separator/>
      </w:r>
    </w:p>
  </w:footnote>
  <w:foot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71C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6E13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6EE0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3448FE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1912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44</cp:revision>
  <cp:lastPrinted>2023-09-06T09:05:00Z</cp:lastPrinted>
  <dcterms:created xsi:type="dcterms:W3CDTF">2023-06-13T12:18:00Z</dcterms:created>
  <dcterms:modified xsi:type="dcterms:W3CDTF">2024-11-19T09:43:00Z</dcterms:modified>
</cp:coreProperties>
</file>