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374DC6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74DC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603D9" w:rsidRPr="00374DC6">
        <w:rPr>
          <w:rFonts w:ascii="Times New Roman" w:hAnsi="Times New Roman"/>
          <w:b/>
          <w:color w:val="auto"/>
          <w:sz w:val="20"/>
          <w:szCs w:val="20"/>
        </w:rPr>
        <w:t>302</w:t>
      </w:r>
      <w:r w:rsidR="00CB7B4B" w:rsidRPr="00374DC6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374DC6">
        <w:rPr>
          <w:rFonts w:ascii="Times New Roman" w:hAnsi="Times New Roman"/>
          <w:b/>
          <w:color w:val="auto"/>
          <w:sz w:val="20"/>
          <w:szCs w:val="20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21"/>
          <w:szCs w:val="21"/>
        </w:rPr>
        <w:tab/>
      </w:r>
      <w:r w:rsidRPr="00374DC6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374DC6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374DC6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4DC6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374DC6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4DC6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374DC6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74DC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374DC6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74DC6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374DC6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374DC6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374DC6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374DC6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374DC6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374DC6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374DC6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374DC6">
        <w:rPr>
          <w:rFonts w:ascii="Times New Roman" w:hAnsi="Times New Roman"/>
          <w:sz w:val="20"/>
          <w:szCs w:val="20"/>
        </w:rPr>
        <w:t xml:space="preserve"> </w:t>
      </w:r>
      <w:r w:rsidR="00CF3BAD" w:rsidRPr="00374DC6">
        <w:rPr>
          <w:rFonts w:ascii="Times New Roman" w:hAnsi="Times New Roman"/>
          <w:sz w:val="20"/>
          <w:szCs w:val="20"/>
        </w:rPr>
        <w:t>w następujący</w:t>
      </w:r>
      <w:r w:rsidR="00CB7B4B" w:rsidRPr="00374DC6">
        <w:rPr>
          <w:rFonts w:ascii="Times New Roman" w:hAnsi="Times New Roman"/>
          <w:sz w:val="20"/>
          <w:szCs w:val="20"/>
        </w:rPr>
        <w:t>m</w:t>
      </w:r>
      <w:r w:rsidR="00CF3BAD" w:rsidRPr="00374DC6">
        <w:rPr>
          <w:rFonts w:ascii="Times New Roman" w:hAnsi="Times New Roman"/>
          <w:sz w:val="20"/>
          <w:szCs w:val="20"/>
        </w:rPr>
        <w:t xml:space="preserve"> zakres</w:t>
      </w:r>
      <w:r w:rsidR="00CB7B4B" w:rsidRPr="00374DC6">
        <w:rPr>
          <w:rFonts w:ascii="Times New Roman" w:hAnsi="Times New Roman"/>
          <w:sz w:val="20"/>
          <w:szCs w:val="20"/>
        </w:rPr>
        <w:t>ie</w:t>
      </w:r>
      <w:r w:rsidR="00CF3BAD" w:rsidRPr="00374DC6">
        <w:rPr>
          <w:rFonts w:ascii="Times New Roman" w:hAnsi="Times New Roman"/>
          <w:sz w:val="20"/>
          <w:szCs w:val="20"/>
        </w:rPr>
        <w:t>:</w:t>
      </w:r>
    </w:p>
    <w:p w:rsidR="00CE1AE1" w:rsidRPr="00374DC6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374DC6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74DC6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22"/>
        <w:gridCol w:w="1074"/>
        <w:gridCol w:w="2583"/>
        <w:gridCol w:w="2585"/>
      </w:tblGrid>
      <w:tr w:rsidR="00374DC6" w:rsidRPr="00374DC6" w:rsidTr="003603D9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374DC6" w:rsidRPr="00374DC6" w:rsidTr="003603D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4.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5. </w:t>
            </w:r>
          </w:p>
        </w:tc>
      </w:tr>
      <w:tr w:rsidR="00374DC6" w:rsidRPr="00374DC6" w:rsidTr="003603D9">
        <w:trPr>
          <w:trHeight w:val="1332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III.1. Udzielanie świadczeń zdrowotnych w ramach kontraktu lekarskiego w przyszpitalnej Poradni Kardiologicznej.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Wynagrodzenie za udzielanie świadczeń zdrowotnych w Poradni Kardiologicznej – wskazane jako ….% od punktu produktu jednostkowego prawidłowo sprawozdanego i przekazanego do rozliczenia do NFZ.</w:t>
            </w:r>
            <w:r w:rsidR="00731E5F"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Oferowana liczba godzin świadczenia usług w przedziale od min-do max        </w:t>
            </w:r>
            <w:r w:rsidRPr="00374DC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(przy czym minimalna liczba godzin nie może wynosić 0)</w:t>
            </w:r>
          </w:p>
        </w:tc>
      </w:tr>
      <w:tr w:rsidR="00374DC6" w:rsidRPr="00374DC6" w:rsidTr="003603D9">
        <w:trPr>
          <w:trHeight w:val="85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……………………%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D9" w:rsidRPr="00374DC6" w:rsidRDefault="003603D9" w:rsidP="0036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...…min. h. - ..….max. h.</w:t>
            </w:r>
          </w:p>
        </w:tc>
      </w:tr>
    </w:tbl>
    <w:p w:rsidR="00731E5F" w:rsidRPr="00374DC6" w:rsidRDefault="00731E5F" w:rsidP="00731E5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83509227"/>
      <w:r w:rsidRPr="00374DC6">
        <w:rPr>
          <w:rFonts w:ascii="Times New Roman" w:hAnsi="Times New Roman"/>
          <w:sz w:val="20"/>
          <w:szCs w:val="20"/>
          <w:u w:val="single"/>
        </w:rPr>
        <w:t>*Wynagrodzenie nie może być łączone z wynagrodzeniem z tytułu ordynacji i/lub dyżuru lekarskiego (w tym także w przypadku zawartej odrębnej umowy na ordynacje i /lub dyżury).</w:t>
      </w:r>
      <w:bookmarkEnd w:id="0"/>
    </w:p>
    <w:p w:rsidR="003603D9" w:rsidRPr="00374DC6" w:rsidRDefault="003603D9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6417B" w:rsidRPr="00374DC6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374DC6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374DC6" w:rsidRDefault="00DD2EBD" w:rsidP="00165439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</w:rPr>
        <w:t xml:space="preserve">  </w:t>
      </w:r>
      <w:r w:rsidR="00F6417B" w:rsidRPr="00374DC6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74DC6">
        <w:rPr>
          <w:rFonts w:ascii="Times New Roman" w:hAnsi="Times New Roman"/>
          <w:sz w:val="20"/>
          <w:szCs w:val="20"/>
        </w:rPr>
        <w:br/>
      </w:r>
      <w:r w:rsidR="00F6417B" w:rsidRPr="00374DC6">
        <w:rPr>
          <w:rFonts w:ascii="Times New Roman" w:hAnsi="Times New Roman"/>
          <w:sz w:val="20"/>
          <w:szCs w:val="20"/>
        </w:rPr>
        <w:t>i zgodnie z opisem w tabeli.</w:t>
      </w:r>
    </w:p>
    <w:p w:rsidR="00641350" w:rsidRPr="00374DC6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374DC6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374DC6">
        <w:rPr>
          <w:rFonts w:ascii="Times New Roman" w:hAnsi="Times New Roman"/>
          <w:sz w:val="20"/>
          <w:szCs w:val="20"/>
        </w:rPr>
        <w:t>jest</w:t>
      </w:r>
      <w:r w:rsidR="006E1418" w:rsidRPr="00374DC6">
        <w:rPr>
          <w:rFonts w:ascii="Times New Roman" w:hAnsi="Times New Roman"/>
          <w:sz w:val="20"/>
          <w:szCs w:val="20"/>
        </w:rPr>
        <w:t xml:space="preserve"> </w:t>
      </w:r>
      <w:r w:rsidR="00A77A19" w:rsidRPr="00374DC6">
        <w:rPr>
          <w:rFonts w:ascii="Times New Roman" w:hAnsi="Times New Roman"/>
          <w:sz w:val="20"/>
          <w:szCs w:val="20"/>
        </w:rPr>
        <w:t>% od punktu</w:t>
      </w:r>
      <w:r w:rsidR="003603D9"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 produktu jednostkowego prawidłowo sprawozdanego i przekazanego do rozliczenia do NFZ</w:t>
      </w:r>
      <w:r w:rsidR="00C906D1" w:rsidRPr="00374DC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374DC6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374DC6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374DC6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74DC6">
        <w:rPr>
          <w:rFonts w:ascii="Times New Roman" w:hAnsi="Times New Roman"/>
          <w:sz w:val="20"/>
          <w:szCs w:val="20"/>
        </w:rPr>
        <w:t xml:space="preserve">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374DC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374DC6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74D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74D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374DC6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374DC6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374DC6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374DC6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374DC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374DC6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374DC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374DC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374DC6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374DC6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374DC6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374DC6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6BF1" w:rsidRPr="00374DC6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374DC6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374DC6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</w:t>
      </w:r>
      <w:r w:rsidRPr="00374DC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374DC6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374DC6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4DC6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374DC6" w:rsidRPr="00374DC6" w:rsidTr="00CE3BB5">
        <w:tc>
          <w:tcPr>
            <w:tcW w:w="4541" w:type="dxa"/>
          </w:tcPr>
          <w:p w:rsidR="00CF3BAD" w:rsidRPr="00374DC6" w:rsidRDefault="00CF3BAD" w:rsidP="00B6168A">
            <w:pPr>
              <w:spacing w:after="0" w:line="240" w:lineRule="auto"/>
              <w:jc w:val="both"/>
            </w:pPr>
            <w:r w:rsidRPr="00374DC6">
              <w:br w:type="page"/>
            </w:r>
          </w:p>
          <w:p w:rsidR="00CF3BAD" w:rsidRPr="00374DC6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374DC6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374DC6" w:rsidRPr="00374DC6" w:rsidTr="00CE3BB5">
        <w:tc>
          <w:tcPr>
            <w:tcW w:w="4541" w:type="dxa"/>
          </w:tcPr>
          <w:p w:rsidR="00CF3BAD" w:rsidRPr="00374DC6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374DC6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374DC6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374DC6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4DC6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374DC6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374DC6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374DC6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374DC6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74DC6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374DC6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74D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74DC6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374DC6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74DC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374DC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74DC6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74DC6">
        <w:rPr>
          <w:rFonts w:ascii="Times New Roman" w:hAnsi="Times New Roman"/>
          <w:sz w:val="20"/>
          <w:szCs w:val="20"/>
        </w:rPr>
        <w:t>pięciu lat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74DC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74DC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374DC6">
        <w:rPr>
          <w:rFonts w:ascii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8" w:anchor="szpitalepomorskie.eu')" w:history="1">
        <w:r w:rsidRPr="00374DC6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74DC6">
        <w:t xml:space="preserve"> </w:t>
      </w:r>
      <w:r w:rsidRPr="00374DC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374DC6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74DC6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74D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74DC6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374DC6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74DC6">
        <w:rPr>
          <w:rFonts w:ascii="Times New Roman" w:hAnsi="Times New Roman"/>
          <w:sz w:val="20"/>
          <w:szCs w:val="20"/>
        </w:rPr>
        <w:t>udzielanie świadczeń zdrowotnych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74DC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74DC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374DC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374DC6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374DC6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374DC6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374DC6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374DC6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374DC6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374DC6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74DC6">
        <w:rPr>
          <w:rFonts w:ascii="Times New Roman" w:hAnsi="Times New Roman"/>
          <w:sz w:val="20"/>
          <w:szCs w:val="20"/>
        </w:rPr>
        <w:t>udzielanie świadczeń zdrowotnych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374D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374DC6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374DC6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374DC6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374DC6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374DC6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374DC6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374DC6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374DC6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374DC6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74DC6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374DC6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374DC6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74DC6">
        <w:rPr>
          <w:rFonts w:ascii="Times New Roman" w:hAnsi="Times New Roman"/>
          <w:sz w:val="20"/>
          <w:szCs w:val="20"/>
        </w:rPr>
        <w:t>udzielanie świadczeń zdrowotnych lekarza</w:t>
      </w:r>
      <w:r w:rsidRPr="00374DC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374DC6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4DC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374DC6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374DC6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374DC6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374DC6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74DC6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374DC6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374DC6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374DC6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74DC6">
        <w:rPr>
          <w:rFonts w:ascii="Times New Roman" w:hAnsi="Times New Roman"/>
          <w:sz w:val="18"/>
          <w:szCs w:val="18"/>
          <w:lang w:eastAsia="pl-PL"/>
        </w:rPr>
        <w:t>)</w:t>
      </w:r>
    </w:p>
    <w:p w:rsidR="007A06F0" w:rsidRPr="00374DC6" w:rsidRDefault="007A06F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374DC6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374DC6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74DC6" w:rsidRPr="00374DC6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374DC6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374DC6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74DC6" w:rsidRPr="00374DC6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374DC6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74DC6" w:rsidRPr="00374DC6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74DC6" w:rsidRPr="00374DC6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374DC6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374DC6" w:rsidRPr="00374DC6" w:rsidTr="00FC7CD8">
        <w:trPr>
          <w:trHeight w:val="427"/>
        </w:trPr>
        <w:tc>
          <w:tcPr>
            <w:tcW w:w="5590" w:type="dxa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374DC6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374DC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</w:t>
            </w:r>
            <w:r w:rsidRPr="00374DC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INNE NIŻ WYMAGANA DLA PROFILU ODDZIAŁU/KOMÓRKI, NA KTÓRĄ SKŁADANA JEST OFERTA</w:t>
            </w: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), należy wpisać, jeśli Oferent posiada</w:t>
            </w:r>
          </w:p>
        </w:tc>
      </w:tr>
      <w:tr w:rsidR="00374DC6" w:rsidRPr="00374DC6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374DC6" w:rsidRDefault="00AD6D3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374DC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374DC6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374DC6" w:rsidRDefault="00AD6D3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</w:t>
            </w:r>
            <w:r w:rsidR="0057112A" w:rsidRPr="00374DC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57112A" w:rsidRPr="00374DC6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374DC6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374DC6" w:rsidRDefault="00AD6D3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</w:t>
            </w:r>
            <w:r w:rsidR="0057112A" w:rsidRPr="00374DC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57112A" w:rsidRPr="00374DC6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DC6" w:rsidRPr="00374DC6" w:rsidTr="00AD6D3D">
        <w:trPr>
          <w:trHeight w:val="187"/>
        </w:trPr>
        <w:tc>
          <w:tcPr>
            <w:tcW w:w="5590" w:type="dxa"/>
            <w:noWrap/>
            <w:vAlign w:val="bottom"/>
          </w:tcPr>
          <w:p w:rsidR="00AD6D3D" w:rsidRPr="00374DC6" w:rsidRDefault="00AD6D3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sz w:val="20"/>
                <w:szCs w:val="20"/>
              </w:rPr>
              <w:t xml:space="preserve">1.3. UMIEJĘTNOŚĆ SAMODZIELNEGO WYKONYWANIA BADAŃ ECHOKARDIOGRAFICZNYCH  </w:t>
            </w:r>
          </w:p>
        </w:tc>
        <w:tc>
          <w:tcPr>
            <w:tcW w:w="2003" w:type="dxa"/>
            <w:noWrap/>
            <w:vAlign w:val="center"/>
          </w:tcPr>
          <w:p w:rsidR="00AD6D3D" w:rsidRPr="00374DC6" w:rsidRDefault="00E63A3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</w:t>
            </w:r>
            <w:r w:rsidR="00AD6D3D" w:rsidRPr="00374DC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AD6D3D" w:rsidRPr="00374DC6" w:rsidRDefault="00AD6D3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374DC6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4DC6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74DC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782512" w:rsidRPr="00374DC6" w:rsidRDefault="00782512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5"/>
        <w:gridCol w:w="1843"/>
        <w:gridCol w:w="1634"/>
      </w:tblGrid>
      <w:tr w:rsidR="00374DC6" w:rsidRPr="00374DC6" w:rsidTr="0091523B">
        <w:trPr>
          <w:trHeight w:val="354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374DC6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</w:t>
            </w:r>
            <w:r w:rsidR="00CF3BAD"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74DC6" w:rsidRPr="00374DC6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374DC6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D6D3D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4DC6">
              <w:rPr>
                <w:rFonts w:ascii="Times New Roman" w:hAnsi="Times New Roman"/>
                <w:b/>
                <w:sz w:val="18"/>
                <w:szCs w:val="18"/>
              </w:rPr>
              <w:t>2.2. DOTYCHCZASOWA NIENAGANNA PRACA/ŚWIADCZENIE USŁUG ZDROWOTNYCH W SZPITALACH POMORSKICH SP. Z O.O W LOKALIZACJI SZPITAL SPECJALISTYCZNY W WEJHEROWIE**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3B" w:rsidRPr="00374DC6" w:rsidRDefault="0091523B" w:rsidP="009152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C6" w:rsidRPr="00374DC6" w:rsidTr="0069709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sz w:val="20"/>
                <w:szCs w:val="20"/>
              </w:rPr>
              <w:br w:type="page"/>
              <w:t xml:space="preserve">3. </w:t>
            </w: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DOSTĘPNOŚĆ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74DC6" w:rsidRPr="00374DC6" w:rsidTr="00E626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Do 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17-32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33-64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Powyżej 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4DC6" w:rsidRPr="00374DC6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2" w:name="_GoBack"/>
        <w:bookmarkEnd w:id="2"/>
      </w:tr>
      <w:tr w:rsidR="00374DC6" w:rsidRPr="00374DC6" w:rsidTr="0091523B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A33" w:rsidRPr="00374DC6" w:rsidRDefault="00E63A33" w:rsidP="00E63A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374DC6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74DC6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374DC6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74DC6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74DC6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374DC6" w:rsidRPr="00374DC6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374DC6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374DC6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374DC6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374DC6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4DC6" w:rsidRPr="00374DC6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374DC6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374DC6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4DC6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374DC6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374DC6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74DC6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374DC6">
        <w:rPr>
          <w:rFonts w:ascii="Times New Roman" w:hAnsi="Times New Roman"/>
          <w:b/>
          <w:sz w:val="16"/>
          <w:szCs w:val="16"/>
        </w:rPr>
        <w:t>ę</w:t>
      </w:r>
    </w:p>
    <w:sectPr w:rsidR="00CF3BAD" w:rsidRPr="00374DC6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3115">
      <w:rPr>
        <w:rFonts w:ascii="Century Gothic" w:hAnsi="Century Gothic"/>
        <w:color w:val="004685"/>
        <w:sz w:val="18"/>
        <w:szCs w:val="18"/>
      </w:rPr>
      <w:t>181 060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37D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257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03D9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4DC6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3584"/>
    <w:rsid w:val="006D41D2"/>
    <w:rsid w:val="006D4582"/>
    <w:rsid w:val="006D4712"/>
    <w:rsid w:val="006D4A53"/>
    <w:rsid w:val="006D4E1B"/>
    <w:rsid w:val="006D5499"/>
    <w:rsid w:val="006E01F2"/>
    <w:rsid w:val="006E1418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1E5F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5668A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2512"/>
    <w:rsid w:val="00786627"/>
    <w:rsid w:val="0078688E"/>
    <w:rsid w:val="00790BFD"/>
    <w:rsid w:val="00792410"/>
    <w:rsid w:val="00793899"/>
    <w:rsid w:val="007958A9"/>
    <w:rsid w:val="007A06F0"/>
    <w:rsid w:val="007A13E1"/>
    <w:rsid w:val="007A3003"/>
    <w:rsid w:val="007A7522"/>
    <w:rsid w:val="007B0216"/>
    <w:rsid w:val="007B0D52"/>
    <w:rsid w:val="007B1B76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3115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23B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2339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77A19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D6D3D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03D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4564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22EA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23DB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0606"/>
    <w:rsid w:val="00DB182B"/>
    <w:rsid w:val="00DB2D82"/>
    <w:rsid w:val="00DB3EC1"/>
    <w:rsid w:val="00DB5A90"/>
    <w:rsid w:val="00DB7254"/>
    <w:rsid w:val="00DC01E2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46813"/>
    <w:rsid w:val="00E501F6"/>
    <w:rsid w:val="00E50C34"/>
    <w:rsid w:val="00E50ED3"/>
    <w:rsid w:val="00E51257"/>
    <w:rsid w:val="00E54323"/>
    <w:rsid w:val="00E56C21"/>
    <w:rsid w:val="00E63168"/>
    <w:rsid w:val="00E63A33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CD8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1994</Words>
  <Characters>13450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72</cp:revision>
  <cp:lastPrinted>2024-11-07T06:53:00Z</cp:lastPrinted>
  <dcterms:created xsi:type="dcterms:W3CDTF">2023-06-13T12:18:00Z</dcterms:created>
  <dcterms:modified xsi:type="dcterms:W3CDTF">2024-11-29T07:24:00Z</dcterms:modified>
</cp:coreProperties>
</file>